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583" w:right="0" w:firstLine="0"/>
        <w:jc w:val="left"/>
        <w:rPr>
          <w:rFonts w:ascii="GTWalsheimProMedium"/>
          <w:sz w:val="2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010201pt;margin-top:139.526718pt;width:21.8pt;height:31.6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T Walsheim Pro"/>
                      <w:sz w:val="32"/>
                    </w:rPr>
                  </w:pPr>
                  <w:r>
                    <w:rPr>
                      <w:rFonts w:ascii="GT Walsheim Pro"/>
                      <w:color w:val="231F20"/>
                      <w:spacing w:val="16"/>
                      <w:sz w:val="32"/>
                    </w:rPr>
                    <w:t>1/21</w:t>
                  </w:r>
                </w:p>
              </w:txbxContent>
            </v:textbox>
            <w10:wrap type="none"/>
          </v:shape>
        </w:pict>
      </w:r>
      <w:r>
        <w:rPr>
          <w:rFonts w:ascii="GTWalsheimProMedium"/>
          <w:color w:val="231F20"/>
          <w:sz w:val="210"/>
        </w:rPr>
        <w:t>Procap</w:t>
      </w:r>
    </w:p>
    <w:p>
      <w:pPr>
        <w:pStyle w:val="BodyText"/>
        <w:spacing w:before="5"/>
        <w:rPr>
          <w:rFonts w:ascii="GTWalsheimProMedium"/>
          <w:sz w:val="35"/>
        </w:rPr>
      </w:pPr>
      <w:r>
        <w:rPr/>
        <w:br w:type="column"/>
      </w:r>
      <w:r>
        <w:rPr>
          <w:rFonts w:ascii="GTWalsheimProMedium"/>
          <w:sz w:val="35"/>
        </w:rPr>
      </w:r>
    </w:p>
    <w:p>
      <w:pPr>
        <w:spacing w:line="293" w:lineRule="exact" w:before="0"/>
        <w:ind w:left="583" w:right="0" w:firstLine="0"/>
        <w:jc w:val="left"/>
        <w:rPr>
          <w:rFonts w:ascii="GT Walsheim Pro"/>
          <w:sz w:val="24"/>
        </w:rPr>
      </w:pPr>
      <w:r>
        <w:rPr>
          <w:rFonts w:ascii="GT Walsheim Pro"/>
          <w:color w:val="231F20"/>
          <w:sz w:val="24"/>
        </w:rPr>
        <w:t>Le</w:t>
      </w:r>
      <w:r>
        <w:rPr>
          <w:rFonts w:ascii="GT Walsheim Pro"/>
          <w:color w:val="231F20"/>
          <w:spacing w:val="25"/>
          <w:sz w:val="24"/>
        </w:rPr>
        <w:t> </w:t>
      </w:r>
      <w:r>
        <w:rPr>
          <w:rFonts w:ascii="GT Walsheim Pro"/>
          <w:color w:val="231F20"/>
          <w:spacing w:val="12"/>
          <w:sz w:val="24"/>
        </w:rPr>
        <w:t>magazine</w:t>
      </w:r>
    </w:p>
    <w:p>
      <w:pPr>
        <w:spacing w:line="235" w:lineRule="auto" w:before="1"/>
        <w:ind w:left="583" w:right="1531" w:firstLine="0"/>
        <w:jc w:val="left"/>
        <w:rPr>
          <w:rFonts w:ascii="GT Walsheim Pro"/>
          <w:sz w:val="24"/>
        </w:rPr>
      </w:pPr>
      <w:r>
        <w:rPr>
          <w:rFonts w:ascii="GT Walsheim Pro"/>
          <w:color w:val="231F20"/>
          <w:sz w:val="24"/>
        </w:rPr>
        <w:t>pour</w:t>
      </w:r>
      <w:r>
        <w:rPr>
          <w:rFonts w:ascii="GT Walsheim Pro"/>
          <w:color w:val="231F20"/>
          <w:spacing w:val="1"/>
          <w:sz w:val="24"/>
        </w:rPr>
        <w:t> </w:t>
      </w:r>
      <w:r>
        <w:rPr>
          <w:rFonts w:ascii="GT Walsheim Pro"/>
          <w:color w:val="231F20"/>
          <w:spacing w:val="9"/>
          <w:sz w:val="24"/>
        </w:rPr>
        <w:t>personnes</w:t>
      </w:r>
      <w:r>
        <w:rPr>
          <w:rFonts w:ascii="GT Walsheim Pro"/>
          <w:color w:val="231F20"/>
          <w:spacing w:val="-58"/>
          <w:sz w:val="24"/>
        </w:rPr>
        <w:t> </w:t>
      </w:r>
      <w:r>
        <w:rPr>
          <w:rFonts w:ascii="GT Walsheim Pro"/>
          <w:color w:val="231F20"/>
          <w:sz w:val="24"/>
        </w:rPr>
        <w:t>avec</w:t>
      </w:r>
      <w:r>
        <w:rPr>
          <w:rFonts w:ascii="GT Walsheim Pro"/>
          <w:color w:val="231F20"/>
          <w:spacing w:val="38"/>
          <w:sz w:val="24"/>
        </w:rPr>
        <w:t> </w:t>
      </w:r>
      <w:r>
        <w:rPr>
          <w:rFonts w:ascii="GT Walsheim Pro"/>
          <w:color w:val="231F20"/>
          <w:spacing w:val="12"/>
          <w:sz w:val="24"/>
        </w:rPr>
        <w:t>handicap</w:t>
      </w:r>
    </w:p>
    <w:p>
      <w:pPr>
        <w:spacing w:after="0" w:line="235" w:lineRule="auto"/>
        <w:jc w:val="left"/>
        <w:rPr>
          <w:rFonts w:ascii="GT Walsheim Pro"/>
          <w:sz w:val="24"/>
        </w:rPr>
        <w:sectPr>
          <w:type w:val="continuous"/>
          <w:pgSz w:w="11910" w:h="16840"/>
          <w:pgMar w:top="160" w:bottom="280" w:left="0" w:right="0"/>
          <w:cols w:num="2" w:equalWidth="0">
            <w:col w:w="7496" w:space="58"/>
            <w:col w:w="4356"/>
          </w:cols>
        </w:sectPr>
      </w:pPr>
    </w:p>
    <w:p>
      <w:pPr>
        <w:pStyle w:val="BodyText"/>
        <w:spacing w:before="12"/>
        <w:rPr>
          <w:rFonts w:ascii="GT Walsheim Pro"/>
          <w:sz w:val="13"/>
        </w:rPr>
      </w:pPr>
    </w:p>
    <w:p>
      <w:pPr>
        <w:pStyle w:val="BodyText"/>
        <w:ind w:left="1133"/>
        <w:rPr>
          <w:rFonts w:ascii="GT Walsheim Pro"/>
        </w:rPr>
      </w:pPr>
      <w:r>
        <w:rPr>
          <w:rFonts w:ascii="GT Walsheim Pro"/>
        </w:rPr>
        <w:drawing>
          <wp:inline distT="0" distB="0" distL="0" distR="0">
            <wp:extent cx="6135017" cy="63154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17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Walsheim Pro"/>
        </w:rPr>
      </w:r>
    </w:p>
    <w:p>
      <w:pPr>
        <w:pStyle w:val="BodyText"/>
        <w:rPr>
          <w:rFonts w:ascii="GT Walsheim Pro"/>
        </w:rPr>
      </w:pPr>
    </w:p>
    <w:p>
      <w:pPr>
        <w:pStyle w:val="BodyText"/>
        <w:spacing w:before="12"/>
        <w:rPr>
          <w:rFonts w:ascii="GT Walsheim Pro"/>
          <w:sz w:val="10"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241"/>
        <w:gridCol w:w="3090"/>
        <w:gridCol w:w="553"/>
        <w:gridCol w:w="2930"/>
      </w:tblGrid>
      <w:tr>
        <w:trPr>
          <w:trHeight w:val="609" w:hRule="atLeast"/>
        </w:trPr>
        <w:tc>
          <w:tcPr>
            <w:tcW w:w="2906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6"/>
              <w:rPr>
                <w:rFonts w:ascii="GTWalsheimProMedium"/>
                <w:sz w:val="40"/>
              </w:rPr>
            </w:pPr>
            <w:r>
              <w:rPr>
                <w:rFonts w:ascii="GTWalsheimProMedium"/>
                <w:color w:val="00AE87"/>
                <w:sz w:val="40"/>
              </w:rPr>
              <w:t>Focus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090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6"/>
              <w:ind w:left="-1"/>
              <w:rPr>
                <w:rFonts w:ascii="GTWalsheimProMedium" w:hAnsi="GTWalsheimProMedium"/>
                <w:sz w:val="40"/>
              </w:rPr>
            </w:pPr>
            <w:r>
              <w:rPr>
                <w:rFonts w:ascii="GTWalsheimProMedium" w:hAnsi="GTWalsheimProMedium"/>
                <w:color w:val="00AE87"/>
                <w:sz w:val="40"/>
              </w:rPr>
              <w:t>Prévention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930" w:type="dxa"/>
            <w:tcBorders>
              <w:top w:val="single" w:sz="34" w:space="0" w:color="FFFFFF"/>
            </w:tcBorders>
          </w:tcPr>
          <w:p>
            <w:pPr>
              <w:pStyle w:val="TableParagraph"/>
              <w:spacing w:before="56"/>
              <w:ind w:left="-2"/>
              <w:rPr>
                <w:rFonts w:ascii="GTWalsheimProMedium"/>
                <w:sz w:val="40"/>
              </w:rPr>
            </w:pPr>
            <w:r>
              <w:rPr>
                <w:rFonts w:ascii="GTWalsheimProMedium"/>
                <w:color w:val="00AE87"/>
                <w:sz w:val="40"/>
              </w:rPr>
              <w:t>Pour</w:t>
            </w:r>
            <w:r>
              <w:rPr>
                <w:rFonts w:ascii="GTWalsheimProMedium"/>
                <w:color w:val="00AE87"/>
                <w:spacing w:val="9"/>
                <w:sz w:val="40"/>
              </w:rPr>
              <w:t> </w:t>
            </w:r>
            <w:r>
              <w:rPr>
                <w:rFonts w:ascii="GTWalsheimProMedium"/>
                <w:color w:val="00AE87"/>
                <w:sz w:val="40"/>
              </w:rPr>
              <w:t>Robin</w:t>
            </w:r>
          </w:p>
        </w:tc>
      </w:tr>
      <w:tr>
        <w:trPr>
          <w:trHeight w:val="450" w:hRule="atLeast"/>
        </w:trPr>
        <w:tc>
          <w:tcPr>
            <w:tcW w:w="2906" w:type="dxa"/>
          </w:tcPr>
          <w:p>
            <w:pPr>
              <w:pStyle w:val="TableParagraph"/>
              <w:spacing w:line="379" w:lineRule="exact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Programme</w:t>
            </w:r>
            <w:r>
              <w:rPr>
                <w:rFonts w:ascii="GTSectra-Book"/>
                <w:color w:val="00AE87"/>
                <w:spacing w:val="4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2021: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090" w:type="dxa"/>
          </w:tcPr>
          <w:p>
            <w:pPr>
              <w:pStyle w:val="TableParagraph"/>
              <w:spacing w:line="379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Lutter</w:t>
            </w:r>
            <w:r>
              <w:rPr>
                <w:rFonts w:ascii="GTSectra-Book"/>
                <w:color w:val="00AE87"/>
                <w:spacing w:val="5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contre</w:t>
            </w:r>
            <w:r>
              <w:rPr>
                <w:rFonts w:ascii="GTSectra-Book"/>
                <w:color w:val="00AE87"/>
                <w:spacing w:val="5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les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79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Procap</w:t>
            </w:r>
            <w:r>
              <w:rPr>
                <w:rFonts w:ascii="GTSectra-Book"/>
                <w:color w:val="00AE87"/>
                <w:spacing w:val="10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Construction</w:t>
            </w:r>
          </w:p>
        </w:tc>
      </w:tr>
      <w:tr>
        <w:trPr>
          <w:trHeight w:val="459" w:hRule="atLeast"/>
        </w:trPr>
        <w:tc>
          <w:tcPr>
            <w:tcW w:w="2906" w:type="dxa"/>
          </w:tcPr>
          <w:p>
            <w:pPr>
              <w:pStyle w:val="TableParagraph"/>
              <w:spacing w:line="388" w:lineRule="exact"/>
              <w:rPr>
                <w:rFonts w:ascii="GTSectra-Book" w:hAnsi="GTSectra-Book"/>
                <w:sz w:val="32"/>
              </w:rPr>
            </w:pPr>
            <w:r>
              <w:rPr>
                <w:rFonts w:ascii="GTSectra-Book" w:hAnsi="GTSectra-Book"/>
                <w:color w:val="00AE87"/>
                <w:sz w:val="32"/>
              </w:rPr>
              <w:t>réflexions</w:t>
            </w:r>
            <w:r>
              <w:rPr>
                <w:rFonts w:ascii="GTSectra-Book" w:hAnsi="GTSectra-Book"/>
                <w:color w:val="00AE87"/>
                <w:spacing w:val="4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sur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090" w:type="dxa"/>
          </w:tcPr>
          <w:p>
            <w:pPr>
              <w:pStyle w:val="TableParagraph"/>
              <w:spacing w:line="388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abus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avec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le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nouveau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88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trouve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des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solutions</w:t>
            </w:r>
          </w:p>
        </w:tc>
      </w:tr>
      <w:tr>
        <w:trPr>
          <w:trHeight w:val="389" w:hRule="atLeast"/>
        </w:trPr>
        <w:tc>
          <w:tcPr>
            <w:tcW w:w="2906" w:type="dxa"/>
          </w:tcPr>
          <w:p>
            <w:pPr>
              <w:pStyle w:val="TableParagraph"/>
              <w:spacing w:line="370" w:lineRule="exact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la</w:t>
            </w:r>
            <w:r>
              <w:rPr>
                <w:rFonts w:ascii="GTSectra-Book"/>
                <w:color w:val="00AE87"/>
                <w:spacing w:val="9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sensibilisation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90" w:type="dxa"/>
          </w:tcPr>
          <w:p>
            <w:pPr>
              <w:pStyle w:val="TableParagraph"/>
              <w:spacing w:line="370" w:lineRule="exact"/>
              <w:ind w:left="-1"/>
              <w:rPr>
                <w:rFonts w:ascii="GTSectra-Book"/>
                <w:sz w:val="32"/>
              </w:rPr>
            </w:pPr>
            <w:r>
              <w:rPr>
                <w:rFonts w:ascii="GTSectra-Book"/>
                <w:color w:val="00AE87"/>
                <w:sz w:val="32"/>
              </w:rPr>
              <w:t>code</w:t>
            </w:r>
            <w:r>
              <w:rPr>
                <w:rFonts w:ascii="GTSectra-Book"/>
                <w:color w:val="00AE87"/>
                <w:spacing w:val="3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de</w:t>
            </w:r>
            <w:r>
              <w:rPr>
                <w:rFonts w:ascii="GTSectra-Book"/>
                <w:color w:val="00AE87"/>
                <w:spacing w:val="4"/>
                <w:sz w:val="32"/>
              </w:rPr>
              <w:t> </w:t>
            </w:r>
            <w:r>
              <w:rPr>
                <w:rFonts w:ascii="GTSectra-Book"/>
                <w:color w:val="00AE87"/>
                <w:sz w:val="32"/>
              </w:rPr>
              <w:t>conduite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spacing w:line="370" w:lineRule="exact"/>
              <w:ind w:left="-1"/>
              <w:rPr>
                <w:rFonts w:ascii="GTSectra-Book" w:hAnsi="GTSectra-Book"/>
                <w:sz w:val="32"/>
              </w:rPr>
            </w:pPr>
            <w:r>
              <w:rPr>
                <w:rFonts w:ascii="GTSectra-Book" w:hAnsi="GTSectra-Book"/>
                <w:color w:val="00AE87"/>
                <w:sz w:val="32"/>
              </w:rPr>
              <w:t>pour</w:t>
            </w:r>
            <w:r>
              <w:rPr>
                <w:rFonts w:ascii="GTSectra-Book" w:hAnsi="GTSectra-Book"/>
                <w:color w:val="00AE87"/>
                <w:spacing w:val="4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une</w:t>
            </w:r>
            <w:r>
              <w:rPr>
                <w:rFonts w:ascii="GTSectra-Book" w:hAnsi="GTSectra-Book"/>
                <w:color w:val="00AE87"/>
                <w:spacing w:val="5"/>
                <w:sz w:val="32"/>
              </w:rPr>
              <w:t> </w:t>
            </w:r>
            <w:r>
              <w:rPr>
                <w:rFonts w:ascii="GTSectra-Book" w:hAnsi="GTSectra-Book"/>
                <w:color w:val="00AE87"/>
                <w:sz w:val="32"/>
              </w:rPr>
              <w:t>école</w:t>
            </w:r>
          </w:p>
        </w:tc>
      </w:tr>
    </w:tbl>
    <w:p>
      <w:pPr>
        <w:pStyle w:val="BodyText"/>
        <w:rPr>
          <w:rFonts w:ascii="GT Walsheim Pro"/>
        </w:rPr>
      </w:pPr>
    </w:p>
    <w:p>
      <w:pPr>
        <w:pStyle w:val="BodyText"/>
        <w:spacing w:before="10"/>
        <w:rPr>
          <w:rFonts w:ascii="GT Walsheim Pro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5976623</wp:posOffset>
            </wp:positionH>
            <wp:positionV relativeFrom="paragraph">
              <wp:posOffset>117449</wp:posOffset>
            </wp:positionV>
            <wp:extent cx="1111830" cy="3238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3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T Walsheim Pro"/>
          <w:sz w:val="11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rPr>
          <w:rFonts w:ascii="GT Walsheim Pro"/>
        </w:rPr>
      </w:pPr>
      <w:r>
        <w:rPr/>
        <w:pict>
          <v:shape style="position:absolute;margin-left:465.784851pt;margin-top:499.555481pt;width:63.2pt;height:9pt;mso-position-horizontal-relative:page;mso-position-vertical-relative:page;z-index:15733248;rotation:341" type="#_x0000_t136" fillcolor="#ffffff" stroked="f">
            <o:extrusion v:ext="view" autorotationcenter="t"/>
            <v:textpath style="font-family:&quot;Arial&quot;;font-size:9pt;v-text-kern:t;mso-text-shadow:auto" string="AUTOMOBILES"/>
            <w10:wrap type="none"/>
          </v:shape>
        </w:pic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4"/>
        <w:rPr>
          <w:rFonts w:ascii="GT Walsheim Pro"/>
          <w:sz w:val="22"/>
        </w:rPr>
      </w:pPr>
    </w:p>
    <w:p>
      <w:pPr>
        <w:pStyle w:val="Heading7"/>
        <w:spacing w:line="273" w:lineRule="auto" w:before="149"/>
        <w:ind w:left="1403" w:right="6685"/>
      </w:pPr>
      <w:r>
        <w:rPr/>
        <w:pict>
          <v:group style="position:absolute;margin-left:46.771pt;margin-top:-273.505127pt;width:501.75pt;height:359.95pt;mso-position-horizontal-relative:page;mso-position-vertical-relative:paragraph;z-index:-17454080" coordorigin="935,-5470" coordsize="10035,7199">
            <v:shape style="position:absolute;left:935;top:-5471;width:10035;height:5832" type="#_x0000_t75" stroked="false">
              <v:imagedata r:id="rId7" o:title=""/>
            </v:shape>
            <v:shape style="position:absolute;left:935;top:-1105;width:10035;height:2833" coordorigin="935,-1104" coordsize="10035,2833" path="m935,-1104l935,1729,10970,1729,10970,229,2147,-438,2075,-446,2002,-459,1926,-476,1849,-498,1772,-524,1694,-554,1617,-587,1540,-624,1465,-664,1392,-706,1321,-751,1252,-799,1187,-848,1126,-899,1069,-952,1017,-1006,970,-1061,935,-1104xe" filled="true" fillcolor="#ed1c24" stroked="false">
              <v:path arrowok="t"/>
              <v:fill type="solid"/>
            </v:shape>
            <v:shape style="position:absolute;left:8014;top:594;width:228;height:283" type="#_x0000_t75" stroked="false">
              <v:imagedata r:id="rId8" o:title=""/>
            </v:shape>
            <v:shape style="position:absolute;left:8283;top:594;width:1855;height:283" coordorigin="8283,594" coordsize="1855,283" path="m8638,598l8581,598,8507,792,8486,598,8436,598,8358,790,8346,598,8283,598,8308,873,8370,873,8447,688,8467,873,8527,873,8638,598xm8737,598l8674,598,8631,873,8694,873,8737,598xm8980,676l8973,640,8954,614,8923,599,8882,594,8838,601,8806,619,8785,646,8778,680,8783,709,8799,731,8826,746,8888,765,8902,773,8909,782,8911,794,8908,810,8899,822,8885,829,8865,831,8841,828,8824,818,8815,803,8812,787,8752,787,8759,823,8780,852,8815,870,8863,877,8910,870,8944,851,8965,822,8973,785,8967,756,8951,734,8923,718,8885,706,8862,699,8848,692,8840,684,8838,673,8841,660,8848,649,8861,642,8879,640,8897,642,8910,648,8919,659,8923,676,8980,676xm9231,676l9224,640,9204,614,9173,599,9132,594,9089,601,9056,619,9036,646,9029,680,9034,709,9049,731,9076,746,9138,765,9152,773,9160,782,9162,794,9159,810,9150,822,9135,829,9115,831,9091,828,9075,818,9065,803,9062,787,9003,787,9010,823,9031,852,9065,870,9113,877,9160,870,9194,851,9216,822,9223,785,9217,756,9201,734,9174,718,9135,706,9112,699,9098,692,9091,684,9088,673,9091,660,9098,649,9111,642,9130,640,9147,642,9161,648,9170,659,9174,676,9231,676xm9408,730l9403,704,9389,683,9368,669,9341,664,9312,669,9290,684,9275,708,9269,737,9274,762,9288,783,9309,797,9336,802,9365,797,9387,782,9402,759,9408,730xm9638,598l9427,598,9419,646,9493,646,9458,873,9521,873,9556,646,9630,646,9638,598xm9865,673l9860,646,9859,641,9841,618,9811,603,9804,602,9804,679,9801,699,9791,713,9775,722,9753,724,9717,724,9729,646,9763,646,9781,648,9794,654,9802,664,9804,679,9804,602,9771,598,9675,598,9632,873,9693,873,9710,767,9738,767,9790,873,9854,873,9801,767,9796,756,9824,746,9846,729,9848,724,9860,705,9865,673xm10137,873l10127,812,10120,767,10100,649,10092,598,10058,598,10058,767,9986,767,10040,649,10058,767,10058,598,10011,598,9877,873,9937,873,9965,812,10064,812,10074,873,10137,873xe" filled="true" fillcolor="#ffffff" stroked="false">
              <v:path arrowok="t"/>
              <v:fill type="solid"/>
            </v:shape>
            <v:shape style="position:absolute;left:10172;top:593;width:265;height:284" type="#_x0000_t75" stroked="false">
              <v:imagedata r:id="rId9" o:title=""/>
            </v:shape>
            <v:shape style="position:absolute;left:10470;top:592;width:146;height:143" type="#_x0000_t75" stroked="false">
              <v:imagedata r:id="rId10" o:title=""/>
            </v:shape>
            <v:shape style="position:absolute;left:5228;top:615;width:546;height:192" coordorigin="5229,615" coordsize="546,192" path="m5749,701l5552,701,5552,713,5319,713,5319,715,5313,715,5313,719,5748,719,5748,715,5748,715,5748,713,5749,713,5749,701xm5771,806l5765,795,5763,789,5229,802,5229,806,5771,806xm5774,615l5383,628,5383,633,5765,633,5771,621,5774,615xe" filled="true" fillcolor="#ffffff" stroked="false">
              <v:path arrowok="t"/>
              <v:fill type="solid"/>
            </v:shape>
            <v:shape style="position:absolute;left:5794;top:570;width:312;height:299" type="#_x0000_t75" stroked="false">
              <v:imagedata r:id="rId11" o:title=""/>
            </v:shape>
            <v:shape style="position:absolute;left:5870;top:277;width:105;height:105" type="#_x0000_t75" stroked="false">
              <v:imagedata r:id="rId12" o:title=""/>
            </v:shape>
            <v:shape style="position:absolute;left:5903;top:414;width:718;height:456" coordorigin="5904,414" coordsize="718,456" path="m6270,808l6266,788,6193,802,6155,603,6000,633,5987,633,5976,628,5967,619,5962,608,5946,522,6094,522,6094,502,5942,502,5925,414,5904,414,5942,611,5950,631,5964,645,5983,653,6004,653,6138,627,6177,826,6270,808xm6621,761l6619,748,6615,736,6610,729,6608,726,6601,719,6601,761,6598,773,6591,783,6581,790,6569,793,6556,790,6550,786,6546,783,6539,773,6539,771,6537,761,6539,748,6546,738,6556,731,6569,729,6581,731,6591,738,6598,748,6601,761,6601,719,6598,718,6599,709,6599,707,6598,696,6596,686,6592,676,6584,660,6578,653,6578,700,6578,709,6575,709,6572,708,6569,708,6548,712,6532,724,6520,740,6516,761,6516,765,6517,767,6491,771,6480,754,6476,749,6476,798,6472,818,6461,834,6445,845,6425,849,6406,845,6390,834,6379,818,6375,798,6379,779,6390,763,6406,752,6425,748,6445,752,6461,763,6472,779,6476,798,6476,749,6474,748,6472,746,6465,740,6446,731,6425,727,6412,729,6399,732,6388,738,6378,746,6358,696,6405,677,6484,645,6497,641,6510,640,6523,642,6536,646,6548,652,6559,661,6567,671,6573,683,6577,692,6578,700,6578,653,6573,646,6566,640,6560,635,6544,627,6527,621,6510,620,6493,621,6476,626,6350,677,6287,522,6279,502,6167,502,6155,504,6145,511,6138,521,6135,533,6138,545,6145,555,6155,562,6167,564,6239,564,6235,544,6161,544,6156,539,6156,527,6161,522,6265,522,6363,764,6357,775,6354,786,6354,798,6360,826,6375,848,6398,864,6425,869,6453,864,6475,849,6475,848,6491,826,6496,798,6496,794,6496,791,6523,786,6531,797,6542,806,6554,811,6569,813,6589,809,6606,798,6609,793,6617,781,6621,76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Roulez</w:t>
      </w:r>
      <w:r>
        <w:rPr>
          <w:color w:val="FFFFFF"/>
          <w:spacing w:val="10"/>
        </w:rPr>
        <w:t> </w:t>
      </w:r>
      <w:r>
        <w:rPr>
          <w:color w:val="FFFFFF"/>
        </w:rPr>
        <w:t>à</w:t>
      </w:r>
      <w:r>
        <w:rPr>
          <w:color w:val="FFFFFF"/>
          <w:spacing w:val="10"/>
        </w:rPr>
        <w:t> </w:t>
      </w:r>
      <w:r>
        <w:rPr>
          <w:color w:val="FFFFFF"/>
        </w:rPr>
        <w:t>9</w:t>
      </w:r>
      <w:r>
        <w:rPr>
          <w:color w:val="FFFFFF"/>
          <w:spacing w:val="10"/>
        </w:rPr>
        <w:t> </w:t>
      </w:r>
      <w:r>
        <w:rPr>
          <w:color w:val="FFFFFF"/>
        </w:rPr>
        <w:t>km/h</w:t>
      </w:r>
      <w:r>
        <w:rPr>
          <w:color w:val="FFFFFF"/>
          <w:spacing w:val="10"/>
        </w:rPr>
        <w:t> </w:t>
      </w:r>
      <w:r>
        <w:rPr>
          <w:color w:val="FFFFFF"/>
        </w:rPr>
        <w:t>avec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notre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modèle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SWT-1S.</w:t>
      </w:r>
    </w:p>
    <w:p>
      <w:pPr>
        <w:spacing w:before="143"/>
        <w:ind w:left="5305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231.789001pt;margin-top:45.67099pt;width:316.850pt;height:360pt;mso-position-horizontal-relative:page;mso-position-vertical-relative:paragraph;z-index:-17454592" coordorigin="4636,913" coordsize="6337,7200">
            <v:shape style="position:absolute;left:4635;top:913;width:6337;height:6887" type="#_x0000_t75" stroked="false">
              <v:imagedata r:id="rId13" o:title=""/>
            </v:shape>
            <v:shape style="position:absolute;left:8944;top:1295;width:1772;height:1771" coordorigin="8944,1296" coordsize="1772,1771" path="m9747,1296l9671,1374,9570,1331,9512,1423,9405,1400,9366,1502,9257,1502,9239,1609,9132,1631,9137,1740,9036,1783,9062,1888,8973,1950,9020,2049,8944,2128,9010,2215,8952,2307,9034,2379,8996,2481,9091,2535,9074,2643,9177,2677,9182,2785,9291,2798,9318,2903,9426,2894,9474,2992,9578,2960,9645,3047,9741,2995,9823,3066,9907,2996,10002,3049,10070,2964,10174,2997,10223,2899,10331,2911,10360,2806,10468,2795,10475,2686,10579,2654,10564,2546,10659,2493,10623,2391,10706,2320,10649,2227,10716,2141,10642,2061,10690,1963,10601,1900,10629,1794,10529,1750,10535,1641,10429,1618,10413,1510,10304,1509,10266,1407,10159,1427,10102,1335,10001,1376,9926,1297,9836,1358,9747,1296xe" filled="true" fillcolor="#c52a29" stroked="false">
              <v:path arrowok="t"/>
              <v:fill type="solid"/>
            </v:shape>
            <v:shape style="position:absolute;left:7328;top:6612;width:3416;height:1501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46.771999pt;margin-top:45.54599pt;width:502pt;height:360.25pt;mso-position-horizontal-relative:page;mso-position-vertical-relative:paragraph;z-index:-17453568" coordorigin="935,911" coordsize="10040,7205">
            <v:shape style="position:absolute;left:1149;top:6515;width:2059;height:1380" type="#_x0000_t75" stroked="false">
              <v:imagedata r:id="rId15" o:title=""/>
            </v:shape>
            <v:shape style="position:absolute;left:937;top:913;width:10035;height:7200" type="#_x0000_t202" filled="false" stroked="true" strokeweight=".25pt" strokecolor="#231f20">
              <v:textbox inset="0,0,0,0">
                <w:txbxContent>
                  <w:p>
                    <w:pPr>
                      <w:spacing w:before="56"/>
                      <w:ind w:left="190" w:right="0" w:firstLine="0"/>
                      <w:jc w:val="left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color w:val="C52A29"/>
                        <w:spacing w:val="-4"/>
                        <w:w w:val="78"/>
                        <w:sz w:val="71"/>
                      </w:rPr>
                      <w:t>R</w:t>
                    </w:r>
                    <w:r>
                      <w:rPr>
                        <w:rFonts w:ascii="Arial"/>
                        <w:b/>
                        <w:color w:val="C52A29"/>
                        <w:spacing w:val="14"/>
                        <w:w w:val="84"/>
                        <w:sz w:val="71"/>
                      </w:rPr>
                      <w:t>olliPr</w:t>
                    </w:r>
                    <w:r>
                      <w:rPr>
                        <w:rFonts w:ascii="Arial"/>
                        <w:b/>
                        <w:color w:val="C52A29"/>
                        <w:spacing w:val="-23"/>
                        <w:w w:val="83"/>
                        <w:sz w:val="71"/>
                      </w:rPr>
                      <w:t>o</w:t>
                    </w:r>
                    <w:r>
                      <w:rPr>
                        <w:rFonts w:ascii="Arial"/>
                        <w:b/>
                        <w:color w:val="C52A29"/>
                        <w:spacing w:val="6"/>
                        <w:w w:val="86"/>
                        <w:position w:val="33"/>
                        <w:sz w:val="29"/>
                      </w:rPr>
                      <w:t>TM</w:t>
                    </w:r>
                  </w:p>
                  <w:p>
                    <w:pPr>
                      <w:spacing w:line="232" w:lineRule="auto" w:before="29"/>
                      <w:ind w:left="214" w:right="4475" w:hanging="1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C52A29"/>
                        <w:w w:val="95"/>
                        <w:sz w:val="25"/>
                      </w:rPr>
                      <w:t>RolliPro</w:t>
                    </w:r>
                    <w:r>
                      <w:rPr>
                        <w:rFonts w:ascii="Arial"/>
                        <w:b/>
                        <w:color w:val="C52A29"/>
                        <w:w w:val="95"/>
                        <w:position w:val="8"/>
                        <w:sz w:val="14"/>
                      </w:rPr>
                      <w:t>TM </w:t>
                    </w:r>
                    <w:r>
                      <w:rPr>
                        <w:rFonts w:ascii="Arial"/>
                        <w:b/>
                        <w:color w:val="C52A29"/>
                        <w:w w:val="95"/>
                        <w:sz w:val="25"/>
                      </w:rPr>
                      <w:t>est une solution astucieuse pour</w:t>
                    </w:r>
                    <w:r>
                      <w:rPr>
                        <w:rFonts w:ascii="Arial"/>
                        <w:b/>
                        <w:color w:val="C52A29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transporter</w:t>
                    </w:r>
                    <w:r>
                      <w:rPr>
                        <w:rFonts w:ascii="Arial"/>
                        <w:b/>
                        <w:color w:val="C52A29"/>
                        <w:spacing w:val="4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des</w:t>
                    </w:r>
                    <w:r>
                      <w:rPr>
                        <w:rFonts w:ascii="Arial"/>
                        <w:b/>
                        <w:color w:val="C52A29"/>
                        <w:spacing w:val="4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passagers</w:t>
                    </w:r>
                    <w:r>
                      <w:rPr>
                        <w:rFonts w:ascii="Arial"/>
                        <w:b/>
                        <w:color w:val="C52A29"/>
                        <w:spacing w:val="4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en</w:t>
                    </w:r>
                    <w:r>
                      <w:rPr>
                        <w:rFonts w:ascii="Arial"/>
                        <w:b/>
                        <w:color w:val="C52A29"/>
                        <w:spacing w:val="46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fauteuil</w:t>
                    </w:r>
                    <w:r>
                      <w:rPr>
                        <w:rFonts w:ascii="Arial"/>
                        <w:b/>
                        <w:color w:val="C52A29"/>
                        <w:spacing w:val="4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w w:val="90"/>
                        <w:sz w:val="25"/>
                      </w:rPr>
                      <w:t>roulant</w:t>
                    </w:r>
                    <w:r>
                      <w:rPr>
                        <w:rFonts w:ascii="Arial"/>
                        <w:b/>
                        <w:color w:val="C52A29"/>
                        <w:spacing w:val="-6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sz w:val="25"/>
                      </w:rPr>
                      <w:t>dans</w:t>
                    </w:r>
                    <w:r>
                      <w:rPr>
                        <w:rFonts w:ascii="Arial"/>
                        <w:b/>
                        <w:color w:val="C52A29"/>
                        <w:spacing w:val="-7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sz w:val="25"/>
                      </w:rPr>
                      <w:t>votre</w:t>
                    </w:r>
                    <w:r>
                      <w:rPr>
                        <w:rFonts w:ascii="Arial"/>
                        <w:b/>
                        <w:color w:val="C52A29"/>
                        <w:spacing w:val="-7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sz w:val="25"/>
                      </w:rPr>
                      <w:t>propre</w:t>
                    </w:r>
                    <w:r>
                      <w:rPr>
                        <w:rFonts w:ascii="Arial"/>
                        <w:b/>
                        <w:color w:val="C52A29"/>
                        <w:spacing w:val="-7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C52A29"/>
                        <w:sz w:val="25"/>
                      </w:rPr>
                      <w:t>voiture.</w:t>
                    </w:r>
                  </w:p>
                  <w:p>
                    <w:pPr>
                      <w:spacing w:line="227" w:lineRule="exact" w:before="132"/>
                      <w:ind w:left="21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découpe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l’arrière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rampe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d’accès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facilitent</w:t>
                    </w:r>
                  </w:p>
                  <w:p>
                    <w:pPr>
                      <w:spacing w:line="232" w:lineRule="auto" w:before="3"/>
                      <w:ind w:left="214" w:right="4475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montée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descente,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l’appui-tête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dossier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ainsi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ceinture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sécurité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3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points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garantissent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maximum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sécurité.</w:t>
                    </w:r>
                  </w:p>
                  <w:p>
                    <w:pPr>
                      <w:spacing w:before="188"/>
                      <w:ind w:left="2493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C52A29"/>
                        <w:sz w:val="24"/>
                      </w:rPr>
                      <w:t>FlexiRamp</w:t>
                    </w:r>
                    <w:r>
                      <w:rPr>
                        <w:rFonts w:ascii="Arial"/>
                        <w:b/>
                        <w:color w:val="C52A29"/>
                        <w:position w:val="8"/>
                        <w:sz w:val="14"/>
                      </w:rPr>
                      <w:t>TM</w:t>
                    </w:r>
                  </w:p>
                  <w:p>
                    <w:pPr>
                      <w:spacing w:line="244" w:lineRule="auto" w:before="4"/>
                      <w:ind w:left="2493" w:right="4475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7"/>
                      </w:rPr>
                      <w:t>La rampe d’accès peut être repliée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7"/>
                      </w:rPr>
                      <w:t>deux fois pour obtenir un cofre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complètement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plat.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Ainsi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tout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l’espace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chargement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véhicule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d’origine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est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disponible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lorsqu’aucun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7"/>
                      </w:rPr>
                      <w:t>fauteuil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7"/>
                      </w:rPr>
                      <w:t>roulant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7"/>
                      </w:rPr>
                      <w:t>n’est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7"/>
                      </w:rPr>
                      <w:t>transporté.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line="235" w:lineRule="auto" w:before="1"/>
                      <w:ind w:left="226" w:right="4607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Vous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souhaitez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des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informations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complémentaires?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9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Nous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vous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conseillons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volontiers.</w:t>
                    </w:r>
                  </w:p>
                  <w:p>
                    <w:pPr>
                      <w:spacing w:before="9"/>
                      <w:ind w:left="226" w:right="0" w:firstLine="0"/>
                      <w:jc w:val="lef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5"/>
                      </w:rPr>
                      <w:t>044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5"/>
                      </w:rPr>
                      <w:t>743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5"/>
                      </w:rPr>
                      <w:t>80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5"/>
                        <w:sz w:val="25"/>
                      </w:rPr>
                      <w:t>40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5"/>
                      </w:rPr>
                      <w:t>•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hyperlink r:id="rId16">
                      <w:r>
                        <w:rPr>
                          <w:rFonts w:ascii="Arial" w:hAnsi="Arial"/>
                          <w:b/>
                          <w:color w:val="D2232A"/>
                          <w:w w:val="95"/>
                          <w:sz w:val="25"/>
                        </w:rPr>
                        <w:t>waldspurger.ch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195"/>
                      <w:ind w:left="251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WALDSPURGER</w:t>
                    </w:r>
                    <w:r>
                      <w:rPr>
                        <w:rFonts w:ascii="Arial"/>
                        <w:b/>
                        <w:color w:val="231F20"/>
                        <w:spacing w:val="20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80"/>
                        <w:sz w:val="16"/>
                      </w:rPr>
                      <w:t>SA</w:t>
                    </w:r>
                  </w:p>
                  <w:p>
                    <w:pPr>
                      <w:spacing w:before="26"/>
                      <w:ind w:left="251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INDUSTRIESTRASSE</w:t>
                    </w:r>
                    <w:r>
                      <w:rPr>
                        <w:rFonts w:ascii="Arial"/>
                        <w:color w:val="231F20"/>
                        <w:spacing w:val="2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29</w:t>
                    </w:r>
                    <w:r>
                      <w:rPr>
                        <w:rFonts w:ascii="Arial"/>
                        <w:color w:val="231F20"/>
                        <w:spacing w:val="9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C52A29"/>
                        <w:w w:val="80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C52A29"/>
                        <w:spacing w:val="8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8962</w:t>
                    </w:r>
                    <w:r>
                      <w:rPr>
                        <w:rFonts w:ascii="Arial"/>
                        <w:color w:val="231F20"/>
                        <w:spacing w:val="22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0"/>
                        <w:sz w:val="16"/>
                      </w:rPr>
                      <w:t>BERGDIETIKON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61.766174pt;margin-top:86.075523pt;width:46.6pt;height:9pt;mso-position-horizontal-relative:page;mso-position-vertical-relative:paragraph;z-index:15731712;rotation:340" type="#_x0000_t136" fillcolor="#ffffff" stroked="f">
            <o:extrusion v:ext="view" autorotationcenter="t"/>
            <v:textpath style="font-family:&quot;Arial&quot;;font-size:9pt;v-text-kern:t;mso-text-shadow:auto" string="CONVIENT"/>
            <w10:wrap type="none"/>
          </v:shape>
        </w:pict>
      </w:r>
      <w:r>
        <w:rPr/>
        <w:pict>
          <v:shape style="position:absolute;margin-left:453.863464pt;margin-top:97.348969pt;width:70.6pt;height:9pt;mso-position-horizontal-relative:page;mso-position-vertical-relative:paragraph;z-index:15732224;rotation:340" type="#_x0000_t136" fillcolor="#ffffff" stroked="f">
            <o:extrusion v:ext="view" autorotationcenter="t"/>
            <v:textpath style="font-family:&quot;Arial&quot;;font-size:9pt;v-text-kern:t;mso-text-shadow:auto" string="POUR DIVERSES"/>
            <w10:wrap type="none"/>
          </v:shape>
        </w:pict>
      </w:r>
      <w:r>
        <w:rPr/>
        <w:pict>
          <v:shape style="position:absolute;margin-left:470.728943pt;margin-top:108.623955pt;width:45.1pt;height:9pt;mso-position-horizontal-relative:page;mso-position-vertical-relative:paragraph;z-index:15732736;rotation:340" type="#_x0000_t136" fillcolor="#ffffff" stroked="f">
            <o:extrusion v:ext="view" autorotationcenter="t"/>
            <v:textpath style="font-family:&quot;Arial&quot;;font-size:9pt;v-text-kern:t;mso-text-shadow:auto" string="MARQUES"/>
            <w10:wrap type="none"/>
          </v:shape>
        </w:pict>
      </w:r>
      <w:r>
        <w:rPr>
          <w:rFonts w:ascii="Arial"/>
          <w:color w:val="FFFFFF"/>
          <w:w w:val="105"/>
          <w:sz w:val="18"/>
        </w:rPr>
        <w:t>Trouvez</w:t>
      </w:r>
      <w:r>
        <w:rPr>
          <w:rFonts w:ascii="Arial"/>
          <w:color w:val="FFFFFF"/>
          <w:spacing w:val="6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un</w:t>
      </w:r>
      <w:r>
        <w:rPr>
          <w:rFonts w:ascii="Arial"/>
          <w:color w:val="FFFFFF"/>
          <w:spacing w:val="6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distributeur</w:t>
      </w:r>
      <w:r>
        <w:rPr>
          <w:rFonts w:ascii="Arial"/>
          <w:color w:val="FFFFFF"/>
          <w:spacing w:val="7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et</w:t>
      </w:r>
      <w:r>
        <w:rPr>
          <w:rFonts w:ascii="Arial"/>
          <w:color w:val="FFFFFF"/>
          <w:spacing w:val="6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faites</w:t>
      </w:r>
      <w:r>
        <w:rPr>
          <w:rFonts w:ascii="Arial"/>
          <w:color w:val="FFFFFF"/>
          <w:spacing w:val="6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un</w:t>
      </w:r>
      <w:r>
        <w:rPr>
          <w:rFonts w:ascii="Arial"/>
          <w:color w:val="FFFFFF"/>
          <w:spacing w:val="7"/>
          <w:w w:val="105"/>
          <w:sz w:val="18"/>
        </w:rPr>
        <w:t> </w:t>
      </w:r>
      <w:r>
        <w:rPr>
          <w:rFonts w:ascii="Arial"/>
          <w:color w:val="FFFFFF"/>
          <w:w w:val="105"/>
          <w:sz w:val="18"/>
        </w:rPr>
        <w:t>essai:</w:t>
      </w:r>
      <w:r>
        <w:rPr>
          <w:rFonts w:ascii="Arial"/>
          <w:color w:val="FFFFFF"/>
          <w:spacing w:val="6"/>
          <w:w w:val="105"/>
          <w:sz w:val="18"/>
        </w:rPr>
        <w:t> </w:t>
      </w:r>
      <w:hyperlink r:id="rId17">
        <w:r>
          <w:rPr>
            <w:rFonts w:ascii="Arial"/>
            <w:b/>
            <w:color w:val="FFFFFF"/>
            <w:w w:val="105"/>
            <w:sz w:val="18"/>
          </w:rPr>
          <w:t>www.swisstrac.ch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747356</wp:posOffset>
            </wp:positionH>
            <wp:positionV relativeFrom="paragraph">
              <wp:posOffset>237720</wp:posOffset>
            </wp:positionV>
            <wp:extent cx="1361409" cy="864108"/>
            <wp:effectExtent l="0" t="0" r="0" b="0"/>
            <wp:wrapTopAndBottom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09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1910" w:h="16840"/>
          <w:pgMar w:top="1120" w:bottom="28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ind w:left="113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950473" cy="1883663"/>
            <wp:effectExtent l="0" t="0" r="0" b="0"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473" cy="18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19"/>
          <w:footerReference w:type="default" r:id="rId20"/>
          <w:pgSz w:w="11910" w:h="16840"/>
          <w:pgMar w:header="359" w:footer="433" w:top="600" w:bottom="620" w:left="0" w:right="0"/>
        </w:sectPr>
      </w:pPr>
    </w:p>
    <w:p>
      <w:pPr>
        <w:pStyle w:val="Heading3"/>
        <w:spacing w:before="233"/>
        <w:ind w:left="1133"/>
      </w:pPr>
      <w:r>
        <w:rPr>
          <w:color w:val="231F20"/>
        </w:rPr>
        <w:t>Editorial</w:t>
      </w:r>
    </w:p>
    <w:p>
      <w:pPr>
        <w:pStyle w:val="Heading8"/>
        <w:spacing w:line="230" w:lineRule="auto" w:before="277"/>
        <w:ind w:left="1133"/>
      </w:pPr>
      <w:r>
        <w:rPr>
          <w:color w:val="231F20"/>
          <w:spacing w:val="-2"/>
        </w:rPr>
        <w:t>Le département Formation </w:t>
      </w:r>
      <w:r>
        <w:rPr>
          <w:color w:val="231F20"/>
          <w:spacing w:val="-1"/>
        </w:rPr>
        <w:t>et Sensibilisation</w:t>
      </w:r>
      <w:r>
        <w:rPr>
          <w:color w:val="231F20"/>
        </w:rPr>
        <w:t> </w:t>
      </w:r>
      <w:r>
        <w:rPr>
          <w:color w:val="231F20"/>
          <w:spacing w:val="-4"/>
        </w:rPr>
        <w:t>de Procap présente pour 2021 un </w:t>
      </w:r>
      <w:r>
        <w:rPr>
          <w:color w:val="231F20"/>
          <w:spacing w:val="-3"/>
        </w:rPr>
        <w:t>programme</w:t>
      </w:r>
      <w:r>
        <w:rPr>
          <w:color w:val="231F20"/>
          <w:spacing w:val="-69"/>
        </w:rPr>
        <w:t> </w:t>
      </w:r>
      <w:r>
        <w:rPr>
          <w:color w:val="231F20"/>
        </w:rPr>
        <w:t>revu et étendu qui s’adresse à un large</w:t>
      </w:r>
      <w:r>
        <w:rPr>
          <w:color w:val="231F20"/>
          <w:spacing w:val="1"/>
        </w:rPr>
        <w:t> </w:t>
      </w:r>
      <w:r>
        <w:rPr>
          <w:color w:val="231F20"/>
        </w:rPr>
        <w:t>public. Le magazine Procap saisit cette</w:t>
      </w:r>
      <w:r>
        <w:rPr>
          <w:color w:val="231F20"/>
          <w:spacing w:val="1"/>
        </w:rPr>
        <w:t> </w:t>
      </w:r>
      <w:r>
        <w:rPr>
          <w:color w:val="231F20"/>
        </w:rPr>
        <w:t>occasion pour l’examiner de plus près. Nous</w:t>
      </w:r>
      <w:r>
        <w:rPr>
          <w:color w:val="231F20"/>
          <w:spacing w:val="-69"/>
        </w:rPr>
        <w:t> </w:t>
      </w:r>
      <w:r>
        <w:rPr>
          <w:color w:val="231F20"/>
        </w:rPr>
        <w:t>nous</w:t>
      </w:r>
      <w:r>
        <w:rPr>
          <w:color w:val="231F20"/>
          <w:spacing w:val="3"/>
        </w:rPr>
        <w:t> </w:t>
      </w:r>
      <w:r>
        <w:rPr>
          <w:color w:val="231F20"/>
        </w:rPr>
        <w:t>demandons</w:t>
      </w:r>
      <w:r>
        <w:rPr>
          <w:color w:val="231F20"/>
          <w:spacing w:val="3"/>
        </w:rPr>
        <w:t> </w:t>
      </w:r>
      <w:r>
        <w:rPr>
          <w:color w:val="231F20"/>
        </w:rPr>
        <w:t>pourquoi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formation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la sensibilisation sont durablement néces-</w:t>
      </w:r>
      <w:r>
        <w:rPr>
          <w:color w:val="231F20"/>
          <w:spacing w:val="1"/>
        </w:rPr>
        <w:t> </w:t>
      </w:r>
      <w:r>
        <w:rPr>
          <w:color w:val="231F20"/>
        </w:rPr>
        <w:t>saires. Nous nous demandons quels sont les</w:t>
      </w:r>
      <w:r>
        <w:rPr>
          <w:color w:val="231F20"/>
          <w:spacing w:val="-69"/>
        </w:rPr>
        <w:t> </w:t>
      </w:r>
      <w:r>
        <w:rPr>
          <w:color w:val="231F20"/>
        </w:rPr>
        <w:t>moyens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disposition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sensibilisation</w:t>
      </w:r>
      <w:r>
        <w:rPr>
          <w:color w:val="231F20"/>
          <w:spacing w:val="1"/>
        </w:rPr>
        <w:t> </w:t>
      </w:r>
      <w:r>
        <w:rPr>
          <w:color w:val="231F20"/>
        </w:rPr>
        <w:t>du grand public. Nous signalons notre offre</w:t>
      </w:r>
      <w:r>
        <w:rPr>
          <w:color w:val="231F20"/>
          <w:spacing w:val="1"/>
        </w:rPr>
        <w:t> </w:t>
      </w:r>
      <w:r>
        <w:rPr>
          <w:color w:val="231F20"/>
        </w:rPr>
        <w:t>de cours pour les professionnels, membres</w:t>
      </w:r>
      <w:r>
        <w:rPr>
          <w:color w:val="231F20"/>
          <w:spacing w:val="1"/>
        </w:rPr>
        <w:t> </w:t>
      </w:r>
      <w:r>
        <w:rPr>
          <w:color w:val="231F20"/>
        </w:rPr>
        <w:t>et bénévoles de Procap. Et, une fois n’est</w:t>
      </w:r>
      <w:r>
        <w:rPr>
          <w:color w:val="231F20"/>
          <w:spacing w:val="1"/>
        </w:rPr>
        <w:t> </w:t>
      </w:r>
      <w:r>
        <w:rPr>
          <w:color w:val="231F20"/>
        </w:rPr>
        <w:t>pas</w:t>
      </w:r>
      <w:r>
        <w:rPr>
          <w:color w:val="231F20"/>
          <w:spacing w:val="6"/>
        </w:rPr>
        <w:t> </w:t>
      </w:r>
      <w:r>
        <w:rPr>
          <w:color w:val="231F20"/>
        </w:rPr>
        <w:t>coutume,</w:t>
      </w:r>
      <w:r>
        <w:rPr>
          <w:color w:val="231F20"/>
          <w:spacing w:val="6"/>
        </w:rPr>
        <w:t> </w:t>
      </w:r>
      <w:r>
        <w:rPr>
          <w:color w:val="231F20"/>
        </w:rPr>
        <w:t>nous</w:t>
      </w:r>
      <w:r>
        <w:rPr>
          <w:color w:val="231F20"/>
          <w:spacing w:val="6"/>
        </w:rPr>
        <w:t> </w:t>
      </w:r>
      <w:r>
        <w:rPr>
          <w:color w:val="231F20"/>
        </w:rPr>
        <w:t>osons</w:t>
      </w:r>
      <w:r>
        <w:rPr>
          <w:color w:val="231F20"/>
          <w:spacing w:val="7"/>
        </w:rPr>
        <w:t> </w:t>
      </w:r>
      <w:r>
        <w:rPr>
          <w:color w:val="231F20"/>
        </w:rPr>
        <w:t>même</w:t>
      </w:r>
      <w:r>
        <w:rPr>
          <w:color w:val="231F20"/>
          <w:spacing w:val="6"/>
        </w:rPr>
        <w:t> </w:t>
      </w:r>
      <w:r>
        <w:rPr>
          <w:color w:val="231F20"/>
        </w:rPr>
        <w:t>imaginer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monde</w:t>
      </w:r>
      <w:r>
        <w:rPr>
          <w:color w:val="231F20"/>
          <w:spacing w:val="-6"/>
        </w:rPr>
        <w:t> </w:t>
      </w:r>
      <w:r>
        <w:rPr>
          <w:color w:val="231F20"/>
        </w:rPr>
        <w:t>inclusif.</w:t>
      </w:r>
      <w:r>
        <w:rPr>
          <w:color w:val="231F20"/>
          <w:spacing w:val="-6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nous</w:t>
      </w:r>
      <w:r>
        <w:rPr>
          <w:color w:val="231F20"/>
          <w:spacing w:val="-6"/>
        </w:rPr>
        <w:t> </w:t>
      </w:r>
      <w:r>
        <w:rPr>
          <w:color w:val="231F20"/>
        </w:rPr>
        <w:t>ne</w:t>
      </w:r>
      <w:r>
        <w:rPr>
          <w:color w:val="231F20"/>
          <w:spacing w:val="-6"/>
        </w:rPr>
        <w:t> </w:t>
      </w:r>
      <w:r>
        <w:rPr>
          <w:color w:val="231F20"/>
        </w:rPr>
        <w:t>versons</w:t>
      </w:r>
      <w:r>
        <w:rPr>
          <w:color w:val="231F20"/>
          <w:spacing w:val="-6"/>
        </w:rPr>
        <w:t> </w:t>
      </w:r>
      <w:r>
        <w:rPr>
          <w:color w:val="231F20"/>
        </w:rPr>
        <w:t>pas</w:t>
      </w:r>
      <w:r>
        <w:rPr>
          <w:color w:val="231F20"/>
          <w:spacing w:val="-68"/>
        </w:rPr>
        <w:t> </w:t>
      </w:r>
      <w:r>
        <w:rPr>
          <w:color w:val="231F20"/>
        </w:rPr>
        <w:t>pour autant dans l’utopie. Depuis 2004, la</w:t>
      </w:r>
      <w:r>
        <w:rPr>
          <w:color w:val="231F20"/>
          <w:spacing w:val="1"/>
        </w:rPr>
        <w:t> </w:t>
      </w:r>
      <w:r>
        <w:rPr>
          <w:color w:val="231F20"/>
        </w:rPr>
        <w:t>loi sur l’égalité pour les handicapés établit</w:t>
      </w:r>
      <w:r>
        <w:rPr>
          <w:color w:val="231F20"/>
          <w:spacing w:val="1"/>
        </w:rPr>
        <w:t> </w:t>
      </w:r>
      <w:r>
        <w:rPr>
          <w:color w:val="231F20"/>
        </w:rPr>
        <w:t>en Suisse les conditions nécessaires à</w:t>
      </w:r>
      <w:r>
        <w:rPr>
          <w:color w:val="231F20"/>
          <w:spacing w:val="1"/>
        </w:rPr>
        <w:t> </w:t>
      </w:r>
      <w:r>
        <w:rPr>
          <w:color w:val="231F20"/>
        </w:rPr>
        <w:t>l’inclusion des personnes avec handicap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société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monde</w:t>
      </w:r>
      <w:r>
        <w:rPr>
          <w:color w:val="231F20"/>
          <w:spacing w:val="-2"/>
        </w:rPr>
        <w:t> </w:t>
      </w:r>
      <w:r>
        <w:rPr>
          <w:color w:val="231F20"/>
        </w:rPr>
        <w:t>professionnel.</w:t>
      </w:r>
    </w:p>
    <w:p>
      <w:pPr>
        <w:spacing w:line="230" w:lineRule="auto" w:before="23"/>
        <w:ind w:left="1133" w:right="19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Il faudra encore longtemps avant que les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prescriptions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</w:t>
      </w:r>
      <w:r>
        <w:rPr>
          <w:rFonts w:ascii="GTWalsheimProLight" w:hAnsi="GTWalsheimProLight"/>
          <w:color w:val="231F20"/>
          <w:spacing w:val="-5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cette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loi</w:t>
      </w:r>
      <w:r>
        <w:rPr>
          <w:rFonts w:ascii="GTWalsheimProLight" w:hAnsi="GTWalsheimProLight"/>
          <w:color w:val="231F20"/>
          <w:spacing w:val="-5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ne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soient</w:t>
      </w:r>
      <w:r>
        <w:rPr>
          <w:rFonts w:ascii="GTWalsheimProLight" w:hAnsi="GTWalsheimProLight"/>
          <w:color w:val="231F20"/>
          <w:spacing w:val="-5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véritable-</w:t>
      </w:r>
      <w:r>
        <w:rPr>
          <w:rFonts w:ascii="GTWalsheimProLight" w:hAnsi="GTWalsheimProLight"/>
          <w:color w:val="231F20"/>
          <w:spacing w:val="-6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ment appliquées partout. En attendant,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Procap continuera d’œuvrer, à travers ses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activités, à faire entendre la cause des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personnes avec handicap. Atelier après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atelier, cours après cours et pas après pas,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toujours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un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peu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plus près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l’inclusion.</w:t>
      </w:r>
    </w:p>
    <w:p>
      <w:pPr>
        <w:pStyle w:val="BodyText"/>
        <w:spacing w:before="8"/>
        <w:rPr>
          <w:rFonts w:ascii="GTWalsheimProLight"/>
          <w:sz w:val="26"/>
        </w:rPr>
      </w:pPr>
    </w:p>
    <w:p>
      <w:pPr>
        <w:pStyle w:val="BodyText"/>
        <w:ind w:left="1133"/>
      </w:pPr>
      <w:r>
        <w:rPr>
          <w:color w:val="231F20"/>
          <w:spacing w:val="-1"/>
        </w:rPr>
        <w:t>Sonja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Wenger</w:t>
      </w:r>
    </w:p>
    <w:p>
      <w:pPr>
        <w:pStyle w:val="BodyText"/>
        <w:spacing w:before="8"/>
        <w:ind w:left="1133"/>
      </w:pPr>
      <w:r>
        <w:rPr>
          <w:color w:val="231F20"/>
          <w:spacing w:val="-1"/>
        </w:rPr>
        <w:t>Responsable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communication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l’association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0"/>
        </w:rPr>
        <w:t> </w:t>
      </w:r>
      <w:r>
        <w:rPr>
          <w:color w:val="231F20"/>
        </w:rPr>
        <w:t>médias</w:t>
      </w:r>
    </w:p>
    <w:p>
      <w:pPr>
        <w:pStyle w:val="Heading3"/>
        <w:spacing w:before="232"/>
        <w:ind w:left="1088"/>
      </w:pPr>
      <w:r>
        <w:rPr/>
        <w:br w:type="column"/>
      </w:r>
      <w:r>
        <w:rPr>
          <w:color w:val="231F20"/>
        </w:rPr>
        <w:t>Contenu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4149" w:val="right" w:leader="none"/>
            </w:tabs>
            <w:spacing w:before="274"/>
            <w:rPr>
              <w:rFonts w:ascii="GTWalsheimProMedium" w:hAnsi="GTWalsheimProMedium"/>
              <w:sz w:val="28"/>
            </w:rPr>
          </w:pPr>
          <w:r>
            <w:rPr>
              <w:color w:val="231F20"/>
            </w:rPr>
            <w:t>Brèves</w:t>
            <w:tab/>
          </w:r>
          <w:r>
            <w:rPr>
              <w:rFonts w:ascii="GTWalsheimProMedium" w:hAnsi="GTWalsheimProMedium"/>
              <w:color w:val="231F20"/>
              <w:sz w:val="28"/>
            </w:rPr>
            <w:t>4</w:t>
          </w:r>
        </w:p>
        <w:p>
          <w:pPr>
            <w:pStyle w:val="TOC2"/>
            <w:spacing w:line="247" w:lineRule="auto" w:before="102"/>
            <w:ind w:right="1822"/>
            <w:jc w:val="both"/>
          </w:pPr>
          <w:r>
            <w:rPr>
              <w:color w:val="231F20"/>
              <w:spacing w:val="-2"/>
            </w:rPr>
            <w:t>Conseil juridique: </w:t>
          </w:r>
          <w:r>
            <w:rPr>
              <w:color w:val="231F20"/>
              <w:spacing w:val="-1"/>
            </w:rPr>
            <w:t>nouvelles</w:t>
          </w:r>
          <w:r>
            <w:rPr>
              <w:color w:val="231F20"/>
              <w:spacing w:val="-46"/>
            </w:rPr>
            <w:t> </w:t>
          </w:r>
          <w:r>
            <w:rPr>
              <w:color w:val="231F20"/>
            </w:rPr>
            <w:t>règles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pour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l’allocation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pour</w:t>
          </w:r>
          <w:r>
            <w:rPr>
              <w:color w:val="231F20"/>
              <w:spacing w:val="-46"/>
            </w:rPr>
            <w:t> </w:t>
          </w:r>
          <w:r>
            <w:rPr>
              <w:color w:val="231F20"/>
            </w:rPr>
            <w:t>impotent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et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le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supplément</w:t>
          </w:r>
        </w:p>
        <w:p>
          <w:pPr>
            <w:pStyle w:val="TOC2"/>
            <w:tabs>
              <w:tab w:pos="4149" w:val="right" w:leader="none"/>
            </w:tabs>
            <w:spacing w:line="282" w:lineRule="exact"/>
            <w:rPr>
              <w:rFonts w:ascii="GTWalsheimProMedium"/>
              <w:sz w:val="28"/>
            </w:rPr>
          </w:pPr>
          <w:r>
            <w:rPr>
              <w:color w:val="231F20"/>
            </w:rPr>
            <w:t>pour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soins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intenses</w:t>
            <w:tab/>
          </w:r>
          <w:r>
            <w:rPr>
              <w:rFonts w:ascii="GTWalsheimProMedium"/>
              <w:color w:val="231F20"/>
              <w:sz w:val="28"/>
            </w:rPr>
            <w:t>13</w:t>
          </w:r>
        </w:p>
        <w:p>
          <w:pPr>
            <w:pStyle w:val="TOC2"/>
            <w:spacing w:line="247" w:lineRule="auto" w:before="102"/>
            <w:ind w:right="1225"/>
          </w:pPr>
          <w:r>
            <w:rPr>
              <w:color w:val="231F20"/>
              <w:spacing w:val="-2"/>
            </w:rPr>
            <w:t>Nouveau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Code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1"/>
            </w:rPr>
            <w:t>conduite: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favoriser les rencontres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respectueuses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et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prévenir</w:t>
          </w:r>
        </w:p>
        <w:p>
          <w:pPr>
            <w:pStyle w:val="TOC2"/>
            <w:tabs>
              <w:tab w:pos="4149" w:val="right" w:leader="none"/>
            </w:tabs>
            <w:spacing w:line="282" w:lineRule="exact"/>
            <w:rPr>
              <w:rFonts w:ascii="GTWalsheimProMedium"/>
              <w:sz w:val="28"/>
            </w:rPr>
          </w:pPr>
          <w:hyperlink w:history="true" w:anchor="_TOC_250000">
            <w:r>
              <w:rPr>
                <w:color w:val="231F20"/>
              </w:rPr>
              <w:t>les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abus</w:t>
              <w:tab/>
            </w:r>
            <w:r>
              <w:rPr>
                <w:rFonts w:ascii="GTWalsheimProMedium"/>
                <w:color w:val="231F20"/>
                <w:sz w:val="28"/>
              </w:rPr>
              <w:t>14</w:t>
            </w:r>
          </w:hyperlink>
        </w:p>
        <w:p>
          <w:pPr>
            <w:pStyle w:val="TOC2"/>
            <w:spacing w:line="247" w:lineRule="auto" w:before="101"/>
            <w:ind w:right="1892"/>
          </w:pPr>
          <w:r>
            <w:rPr>
              <w:color w:val="231F20"/>
            </w:rPr>
            <w:t>Procap Service conseil en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1"/>
            </w:rPr>
            <w:t>construction: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un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pour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tous,</w:t>
          </w:r>
        </w:p>
        <w:p>
          <w:pPr>
            <w:pStyle w:val="TOC2"/>
            <w:tabs>
              <w:tab w:pos="4148" w:val="right" w:leader="none"/>
            </w:tabs>
            <w:spacing w:line="282" w:lineRule="exact"/>
            <w:rPr>
              <w:rFonts w:ascii="GTWalsheimProMedium"/>
              <w:sz w:val="28"/>
            </w:rPr>
          </w:pPr>
          <w:r>
            <w:rPr/>
            <w:pict>
              <v:line style="position:absolute;mso-position-horizontal-relative:page;mso-position-vertical-relative:paragraph;z-index:15734272" from="385.952789pt,19.663948pt" to="539.023789pt,19.663948pt" stroked="true" strokeweight="2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tous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pour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un</w:t>
            <w:tab/>
          </w:r>
          <w:r>
            <w:rPr>
              <w:rFonts w:ascii="GTWalsheimProMedium"/>
              <w:color w:val="231F20"/>
              <w:sz w:val="28"/>
            </w:rPr>
            <w:t>28</w:t>
          </w:r>
        </w:p>
        <w:p>
          <w:pPr>
            <w:pStyle w:val="TOC1"/>
          </w:pPr>
          <w:r>
            <w:rPr>
              <w:color w:val="231F20"/>
            </w:rPr>
            <w:t>Focus</w:t>
          </w:r>
        </w:p>
        <w:p>
          <w:pPr>
            <w:pStyle w:val="TOC2"/>
            <w:tabs>
              <w:tab w:pos="4149" w:val="right" w:leader="none"/>
            </w:tabs>
            <w:spacing w:before="59"/>
            <w:rPr>
              <w:rFonts w:ascii="GTWalsheimProMedium"/>
              <w:sz w:val="28"/>
            </w:rPr>
          </w:pPr>
          <w:r>
            <w:rPr>
              <w:color w:val="231F20"/>
            </w:rPr>
            <w:t>La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sensibilisation</w:t>
            <w:tab/>
          </w:r>
          <w:r>
            <w:rPr>
              <w:rFonts w:ascii="GTWalsheimProMedium"/>
              <w:color w:val="231F20"/>
              <w:sz w:val="28"/>
            </w:rPr>
            <w:t>6</w:t>
          </w:r>
        </w:p>
        <w:p>
          <w:pPr>
            <w:pStyle w:val="TOC2"/>
            <w:spacing w:line="235" w:lineRule="exact" w:before="102"/>
          </w:pPr>
          <w:r>
            <w:rPr>
              <w:color w:val="231F20"/>
            </w:rPr>
            <w:t>Faire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vivre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l’expérience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du</w:t>
          </w:r>
        </w:p>
        <w:p>
          <w:pPr>
            <w:pStyle w:val="TOC2"/>
            <w:tabs>
              <w:tab w:pos="4149" w:val="right" w:leader="none"/>
            </w:tabs>
            <w:spacing w:line="317" w:lineRule="exact"/>
            <w:rPr>
              <w:rFonts w:ascii="GTWalsheimProMedium"/>
              <w:sz w:val="28"/>
            </w:rPr>
          </w:pPr>
          <w:r>
            <w:rPr>
              <w:color w:val="231F20"/>
            </w:rPr>
            <w:t>handicap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avec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des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films</w:t>
            <w:tab/>
          </w:r>
          <w:r>
            <w:rPr>
              <w:rFonts w:ascii="GTWalsheimProMedium"/>
              <w:color w:val="231F20"/>
              <w:sz w:val="28"/>
            </w:rPr>
            <w:t>12</w:t>
          </w:r>
        </w:p>
        <w:p>
          <w:pPr>
            <w:pStyle w:val="TOC2"/>
            <w:tabs>
              <w:tab w:pos="4149" w:val="right" w:leader="none"/>
            </w:tabs>
            <w:spacing w:before="39"/>
            <w:rPr>
              <w:rFonts w:ascii="GTWalsheimProMedium"/>
              <w:sz w:val="28"/>
            </w:rPr>
          </w:pPr>
          <w:r>
            <w:rPr/>
            <w:pict>
              <v:line style="position:absolute;mso-position-horizontal-relative:page;mso-position-vertical-relative:paragraph;z-index:15733760" from="385.952789pt,24.740013pt" to="539.023789pt,24.740013pt" stroked="true" strokeweight="2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Portrait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Christoph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Keller</w:t>
            <w:tab/>
          </w:r>
          <w:r>
            <w:rPr>
              <w:rFonts w:ascii="GTWalsheimProMedium"/>
              <w:color w:val="231F20"/>
              <w:sz w:val="28"/>
            </w:rPr>
            <w:t>16</w:t>
          </w:r>
        </w:p>
        <w:p>
          <w:pPr>
            <w:pStyle w:val="TOC1"/>
          </w:pPr>
          <w:r>
            <w:rPr>
              <w:color w:val="231F20"/>
            </w:rPr>
            <w:t>Parte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italiana</w:t>
          </w:r>
        </w:p>
        <w:p>
          <w:pPr>
            <w:pStyle w:val="TOC2"/>
            <w:tabs>
              <w:tab w:pos="4149" w:val="right" w:leader="none"/>
            </w:tabs>
            <w:spacing w:before="58"/>
            <w:rPr>
              <w:rFonts w:ascii="GTWalsheimProMedium"/>
              <w:sz w:val="28"/>
            </w:rPr>
          </w:pPr>
          <w:r>
            <w:rPr>
              <w:color w:val="231F20"/>
            </w:rPr>
            <w:t>Focus: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sensibilizzazione</w:t>
            <w:tab/>
          </w:r>
          <w:r>
            <w:rPr>
              <w:rFonts w:ascii="GTWalsheimProMedium"/>
              <w:color w:val="231F20"/>
              <w:sz w:val="28"/>
            </w:rPr>
            <w:t>22</w:t>
          </w:r>
        </w:p>
        <w:p>
          <w:pPr>
            <w:pStyle w:val="TOC2"/>
            <w:spacing w:line="247" w:lineRule="auto" w:before="102"/>
            <w:ind w:right="1225"/>
          </w:pPr>
          <w:r>
            <w:rPr>
              <w:color w:val="231F20"/>
              <w:spacing w:val="-4"/>
            </w:rPr>
            <w:t>Guida giuridica: </w:t>
          </w:r>
          <w:r>
            <w:rPr>
              <w:color w:val="231F20"/>
              <w:spacing w:val="-3"/>
            </w:rPr>
            <w:t>Nuove disposizioni</w:t>
          </w:r>
          <w:r>
            <w:rPr>
              <w:color w:val="231F20"/>
              <w:spacing w:val="-46"/>
            </w:rPr>
            <w:t> </w:t>
          </w:r>
          <w:r>
            <w:rPr>
              <w:color w:val="231F20"/>
            </w:rPr>
            <w:t>relative all’assegno per grandi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invalidi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supplemento</w:t>
          </w:r>
        </w:p>
        <w:p>
          <w:pPr>
            <w:pStyle w:val="TOC2"/>
            <w:tabs>
              <w:tab w:pos="4149" w:val="right" w:leader="none"/>
            </w:tabs>
            <w:spacing w:line="282" w:lineRule="exact"/>
            <w:rPr>
              <w:rFonts w:ascii="GTWalsheimProMedium"/>
              <w:sz w:val="28"/>
            </w:rPr>
          </w:pPr>
          <w:r>
            <w:rPr>
              <w:color w:val="231F20"/>
            </w:rPr>
            <w:t>per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cure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intensive</w:t>
            <w:tab/>
          </w:r>
          <w:r>
            <w:rPr>
              <w:rFonts w:ascii="GTWalsheimProMedium"/>
              <w:color w:val="231F20"/>
              <w:sz w:val="28"/>
            </w:rPr>
            <w:t>27</w:t>
          </w:r>
        </w:p>
      </w:sdtContent>
    </w:sdt>
    <w:p>
      <w:pPr>
        <w:pStyle w:val="BodyText"/>
        <w:spacing w:before="5"/>
        <w:rPr>
          <w:rFonts w:ascii="GTWalsheimProMedium"/>
          <w:sz w:val="7"/>
        </w:rPr>
      </w:pPr>
    </w:p>
    <w:tbl>
      <w:tblPr>
        <w:tblW w:w="0" w:type="auto"/>
        <w:jc w:val="left"/>
        <w:tblInd w:w="1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111"/>
      </w:tblGrid>
      <w:tr>
        <w:trPr>
          <w:trHeight w:val="416" w:hRule="atLeast"/>
        </w:trPr>
        <w:tc>
          <w:tcPr>
            <w:tcW w:w="3062" w:type="dxa"/>
            <w:gridSpan w:val="2"/>
            <w:tcBorders>
              <w:top w:val="single" w:sz="18" w:space="0" w:color="231F20"/>
            </w:tcBorders>
          </w:tcPr>
          <w:p>
            <w:pPr>
              <w:pStyle w:val="TableParagraph"/>
              <w:spacing w:before="109"/>
              <w:ind w:left="-1"/>
              <w:rPr>
                <w:rFonts w:ascii="GT Sectra"/>
                <w:b/>
                <w:sz w:val="20"/>
              </w:rPr>
            </w:pPr>
            <w:r>
              <w:rPr>
                <w:rFonts w:ascii="GT Sectra"/>
                <w:b/>
                <w:color w:val="231F20"/>
                <w:sz w:val="20"/>
              </w:rPr>
              <w:t>Service</w:t>
            </w:r>
          </w:p>
        </w:tc>
      </w:tr>
      <w:tr>
        <w:trPr>
          <w:trHeight w:val="392" w:hRule="atLeast"/>
        </w:trPr>
        <w:tc>
          <w:tcPr>
            <w:tcW w:w="1951" w:type="dxa"/>
          </w:tcPr>
          <w:p>
            <w:pPr>
              <w:pStyle w:val="TableParagraph"/>
              <w:spacing w:before="91"/>
              <w:ind w:left="-1"/>
              <w:rPr>
                <w:rFonts w:ascii="GTSectra-Book" w:hAnsi="GTSectra-Book"/>
                <w:sz w:val="20"/>
              </w:rPr>
            </w:pPr>
            <w:r>
              <w:rPr>
                <w:rFonts w:ascii="GTSectra-Book" w:hAnsi="GTSectra-Book"/>
                <w:color w:val="231F20"/>
                <w:sz w:val="20"/>
              </w:rPr>
              <w:t>Casse-tête</w:t>
            </w:r>
          </w:p>
        </w:tc>
        <w:tc>
          <w:tcPr>
            <w:tcW w:w="1111" w:type="dxa"/>
          </w:tcPr>
          <w:p>
            <w:pPr>
              <w:pStyle w:val="TableParagraph"/>
              <w:spacing w:line="344" w:lineRule="exact" w:before="28"/>
              <w:jc w:val="right"/>
              <w:rPr>
                <w:rFonts w:ascii="GTWalsheimProMedium"/>
                <w:sz w:val="28"/>
              </w:rPr>
            </w:pPr>
            <w:r>
              <w:rPr>
                <w:rFonts w:ascii="GTWalsheimProMedium"/>
                <w:color w:val="231F20"/>
                <w:sz w:val="28"/>
              </w:rPr>
              <w:t>21</w:t>
            </w:r>
          </w:p>
        </w:tc>
      </w:tr>
      <w:tr>
        <w:trPr>
          <w:trHeight w:val="363" w:hRule="atLeast"/>
        </w:trPr>
        <w:tc>
          <w:tcPr>
            <w:tcW w:w="1951" w:type="dxa"/>
          </w:tcPr>
          <w:p>
            <w:pPr>
              <w:pStyle w:val="TableParagraph"/>
              <w:spacing w:line="262" w:lineRule="exact" w:before="82"/>
              <w:ind w:left="-1"/>
              <w:rPr>
                <w:rFonts w:ascii="GTSectra-Book"/>
                <w:sz w:val="20"/>
              </w:rPr>
            </w:pPr>
            <w:r>
              <w:rPr>
                <w:rFonts w:ascii="GTSectra-Book"/>
                <w:color w:val="231F20"/>
                <w:sz w:val="20"/>
              </w:rPr>
              <w:t>Carte</w:t>
            </w:r>
            <w:r>
              <w:rPr>
                <w:rFonts w:ascii="GTSectra-Book"/>
                <w:color w:val="231F20"/>
                <w:spacing w:val="-6"/>
                <w:sz w:val="20"/>
              </w:rPr>
              <w:t> </w:t>
            </w:r>
            <w:r>
              <w:rPr>
                <w:rFonts w:ascii="GTSectra-Book"/>
                <w:color w:val="231F20"/>
                <w:sz w:val="20"/>
              </w:rPr>
              <w:t>blanche</w:t>
            </w:r>
          </w:p>
        </w:tc>
        <w:tc>
          <w:tcPr>
            <w:tcW w:w="1111" w:type="dxa"/>
          </w:tcPr>
          <w:p>
            <w:pPr>
              <w:pStyle w:val="TableParagraph"/>
              <w:spacing w:line="324" w:lineRule="exact" w:before="19"/>
              <w:jc w:val="right"/>
              <w:rPr>
                <w:rFonts w:ascii="GTWalsheimProMedium"/>
                <w:sz w:val="28"/>
              </w:rPr>
            </w:pPr>
            <w:r>
              <w:rPr>
                <w:rFonts w:ascii="GTWalsheimProMedium"/>
                <w:color w:val="231F20"/>
                <w:sz w:val="28"/>
              </w:rPr>
              <w:t>30</w:t>
            </w:r>
          </w:p>
        </w:tc>
      </w:tr>
    </w:tbl>
    <w:p>
      <w:pPr>
        <w:spacing w:after="0" w:line="324" w:lineRule="exact"/>
        <w:jc w:val="right"/>
        <w:rPr>
          <w:rFonts w:ascii="GTWalsheimProMedium"/>
          <w:sz w:val="28"/>
        </w:rPr>
        <w:sectPr>
          <w:type w:val="continuous"/>
          <w:pgSz w:w="11910" w:h="16840"/>
          <w:pgMar w:top="160" w:bottom="280" w:left="0" w:right="0"/>
          <w:cols w:num="2" w:equalWidth="0">
            <w:col w:w="6591" w:space="40"/>
            <w:col w:w="5279"/>
          </w:cols>
        </w:sectPr>
      </w:pPr>
    </w:p>
    <w:p>
      <w:pPr>
        <w:pStyle w:val="BodyText"/>
        <w:spacing w:before="81"/>
        <w:ind w:left="1133"/>
        <w:rPr>
          <w:rFonts w:ascii="GTWalsheimProMedium" w:hAnsi="GTWalsheimProMedium"/>
        </w:rPr>
      </w:pPr>
      <w:r>
        <w:rPr/>
        <w:pict>
          <v:group style="position:absolute;margin-left:433.369904pt;margin-top:55.780529pt;width:73.45pt;height:73.45pt;mso-position-horizontal-relative:page;mso-position-vertical-relative:paragraph;z-index:15735808" coordorigin="8667,1116" coordsize="1469,1469">
            <v:shape style="position:absolute;left:8811;top:1245;width:1181;height:1209" coordorigin="8811,1246" coordsize="1181,1209" path="m9315,1618l9311,1612,9307,1605,9297,1598,9290,1599,8977,1537,8943,1531,8930,1531,8918,1537,8908,1552,8942,1565,8953,1567,9011,1579,9215,1618,9268,1627,9301,1632,9308,1623,9315,1618xm9316,1501l9312,1489,9305,1482,9295,1477,9284,1475,8942,1411,8932,1409,8923,1411,8916,1418,8909,1432,8922,1437,8933,1443,8965,1449,9028,1460,9286,1511,9296,1512,9306,1509,9316,1501xm9317,1746l9312,1737,9310,1727,9293,1718,9280,1716,9070,1675,9010,1664,8939,1652,8929,1652,8919,1656,8910,1665,8914,1670,8917,1677,8922,1679,8976,1693,9069,1711,9175,1729,9267,1742,9317,1746xm9318,1964l9303,1961,9289,1958,9288,1958,8943,1891,8931,1891,8920,1894,8911,1904,8916,1916,8924,1922,8935,1926,9296,1994,9311,1998,9318,1964xm9320,1870l9313,1857,9312,1848,9297,1840,9228,1826,8927,1768,8914,1770,8913,1790,8925,1797,8934,1806,8938,1805,9278,1870,9286,1871,9320,1870xm9772,1730l9772,1691,9741,1696,9741,1798,9740,1831,9738,1873,9735,1873,9704,1881,9704,1837,9704,1778,9705,1750,9706,1735,9718,1730,9737,1734,9740,1766,9741,1798,9741,1696,9720,1700,9705,1703,9687,1707,9677,1714,9673,1725,9672,1743,9672,1778,9673,1815,9673,1849,9674,1895,9677,1905,9679,1921,9720,1913,9740,1910,9758,1905,9764,1903,9771,1890,9771,1881,9772,1849,9772,1831,9772,1730xm9810,2182l9803,2154,9800,2150,9779,2122,9783,2110,9787,2102,9790,2094,9795,2058,9786,2032,9785,2028,9777,2020,9777,2180,9776,2190,9771,2200,9762,2204,9751,2208,9751,2296,9740,2306,9725,2316,9714,2318,9696,2318,9696,2392,9694,2404,9687,2414,9676,2420,9661,2424,9553,2424,9539,2420,9528,2414,9520,2404,9517,2392,9519,2382,9527,2374,9538,2366,9553,2364,9661,2364,9676,2366,9687,2372,9694,2382,9696,2392,9696,2318,9568,2318,9553,2314,9542,2308,9535,2298,9533,2286,9535,2274,9541,2266,9552,2258,9567,2256,9586,2254,9704,2254,9713,2256,9724,2254,9740,2266,9749,2278,9751,2296,9751,2208,9751,2208,9653,2208,9653,2210,9589,2210,9568,2208,9552,2206,9541,2200,9535,2192,9533,2180,9535,2168,9542,2158,9552,2152,9568,2150,9753,2150,9763,2160,9775,2170,9777,2180,9777,2020,9763,2007,9763,2070,9760,2084,9753,2094,9741,2100,9725,2102,9584,2102,9568,2100,9556,2092,9548,2082,9545,2070,9547,2056,9555,2044,9567,2036,9584,2032,9725,2032,9742,2036,9755,2044,9761,2054,9763,2070,9763,2007,9761,2006,9727,1998,9644,1998,9627,1996,9609,1990,9609,1968,9609,1926,9609,1904,9607,1878,9602,1854,9593,1830,9582,1810,9580,1806,9577,1802,9577,1954,9575,1990,9535,2018,9515,2046,9513,2076,9527,2116,9518,2132,9510,2146,9503,2162,9499,2176,9500,2190,9504,2204,9510,2222,9517,2240,9501,2262,9496,2284,9500,2308,9511,2328,9477,2402,9459,2396,9440,2388,9422,2384,9403,2378,9369,2374,9266,2368,9237,2366,9207,2366,9178,2368,9148,2368,9118,2364,9096,2352,9083,2332,9076,2304,9075,2266,9075,2230,9076,2194,9078,2158,9084,2132,9097,2114,9118,2104,9145,2100,9191,2100,9237,2098,9283,2100,9329,2100,9349,2098,9366,2094,9380,2084,9393,2068,9396,2064,9411,2044,9429,2018,9465,1970,9483,1940,9495,1908,9502,1876,9504,1840,9504,1830,9508,1820,9509,1810,9530,1810,9545,1816,9556,1828,9564,1846,9573,1880,9577,1916,9577,1954,9577,1802,9565,1788,9547,1778,9528,1772,9507,1774,9490,1782,9478,1794,9472,1810,9470,1836,9468,1872,9460,1906,9446,1938,9426,1968,9415,1984,9404,1998,9393,2014,9382,2030,9369,2046,9354,2056,9336,2062,9315,2064,9275,2062,9194,2064,9154,2062,9108,2070,9071,2094,9048,2130,9042,2174,9043,2200,9043,2240,9043,2256,9042,2288,9050,2338,9072,2374,9108,2396,9159,2402,9219,2404,9248,2404,9278,2402,9325,2402,9372,2408,9417,2418,9462,2434,9515,2450,9569,2454,9623,2454,9677,2452,9703,2444,9721,2428,9722,2424,9730,2404,9730,2378,9728,2370,9726,2364,9726,2362,9725,2360,9740,2348,9755,2336,9768,2324,9771,2318,9776,2310,9780,2294,9780,2284,9780,2274,9779,2258,9779,2254,9778,2238,9800,2210,9802,2208,9810,2182xm9992,2093l9992,1272,9988,1260,9986,1246,9951,1249,9940,1251,9634,1313,9557,1328,9498,1340,9439,1351,9380,1354,9320,1342,9300,1337,9281,1333,9241,1326,8862,1250,8852,1248,8815,1246,8813,1264,8811,1274,8811,2095,8812,2105,8817,2135,8867,2143,8915,2154,8963,2162,9012,2165,9011,2155,9011,2147,8969,2136,8844,2103,8844,1285,8856,1285,8866,1283,9385,1389,9385,1961,9403,1943,9413,1924,9419,1904,9420,1882,9420,1808,9419,1388,9557,1360,9625,1347,9692,1334,9758,1322,9825,1307,9891,1294,9958,1284,9960,1325,9962,1396,9963,1489,9963,1597,9963,1712,9962,1825,9961,1929,9959,2016,9957,2078,9954,2106,9840,2132,9848,2156,9848,2158,9893,2151,9988,2134,9992,2103,9992,2093xe" filled="true" fillcolor="#ed1c24" stroked="false">
              <v:path arrowok="t"/>
              <v:fill type="solid"/>
            </v:shape>
            <v:shape style="position:absolute;left:9662;top:1553;width:118;height:124" type="#_x0000_t75" stroked="false">
              <v:imagedata r:id="rId24" o:title=""/>
            </v:shape>
            <v:shape style="position:absolute;left:8677;top:1126;width:1448;height:1448" coordorigin="8678,1126" coordsize="1448,1448" path="m8797,1126l8751,1135,8713,1161,8687,1199,8678,1245,8678,2454,8687,2501,8713,2539,8751,2564,8797,2573,10006,2573,10053,2564,10090,2539,10116,2501,10125,2454,10125,1245,10116,1199,10090,1161,10053,1135,10006,1126,8797,1126xe" filled="false" stroked="true" strokeweight="1.05pt" strokecolor="#ed1c24">
              <v:path arrowok="t"/>
              <v:stroke dashstyle="solid"/>
            </v:shape>
            <w10:wrap type="none"/>
          </v:group>
        </w:pict>
      </w:r>
      <w:r>
        <w:rPr>
          <w:rFonts w:ascii="GTWalsheimProMedium" w:hAnsi="GTWalsheimProMedium"/>
          <w:color w:val="231F20"/>
        </w:rPr>
        <w:t>Brèves</w:t>
      </w:r>
      <w:r>
        <w:rPr>
          <w:rFonts w:ascii="GTWalsheimProMedium" w:hAnsi="GTWalsheimProMedium"/>
          <w:color w:val="231F20"/>
          <w:spacing w:val="-4"/>
        </w:rPr>
        <w:t> </w:t>
      </w:r>
      <w:r>
        <w:rPr>
          <w:rFonts w:ascii="GTWalsheimProMedium" w:hAnsi="GTWalsheimProMedium"/>
          <w:color w:val="231F20"/>
        </w:rPr>
        <w:t>/</w:t>
      </w:r>
      <w:r>
        <w:rPr>
          <w:rFonts w:ascii="GTWalsheimProMedium" w:hAnsi="GTWalsheimProMedium"/>
          <w:color w:val="231F20"/>
          <w:spacing w:val="-3"/>
        </w:rPr>
        <w:t> </w:t>
      </w:r>
      <w:r>
        <w:rPr>
          <w:rFonts w:ascii="GTWalsheimProMedium" w:hAnsi="GTWalsheimProMedium"/>
          <w:color w:val="231F20"/>
        </w:rPr>
        <w:t>Brevi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2"/>
        </w:rPr>
      </w:pPr>
    </w:p>
    <w:p>
      <w:pPr>
        <w:spacing w:after="0"/>
        <w:rPr>
          <w:rFonts w:ascii="GTWalsheimProMedium"/>
          <w:sz w:val="22"/>
        </w:rPr>
        <w:sectPr>
          <w:headerReference w:type="even" r:id="rId22"/>
          <w:footerReference w:type="even" r:id="rId23"/>
          <w:pgSz w:w="11910" w:h="16840"/>
          <w:pgMar w:header="0" w:footer="0" w:top="260" w:bottom="0" w:left="0" w:right="0"/>
        </w:sectPr>
      </w:pPr>
    </w:p>
    <w:p>
      <w:pPr>
        <w:pStyle w:val="Heading4"/>
        <w:spacing w:line="228" w:lineRule="auto" w:before="122"/>
        <w:ind w:left="1133" w:right="21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1399799</wp:posOffset>
            </wp:positionH>
            <wp:positionV relativeFrom="paragraph">
              <wp:posOffset>-2498256</wp:posOffset>
            </wp:positionV>
            <wp:extent cx="4038599" cy="2271712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3.369812pt;margin-top:-95.128036pt;width:73.45pt;height:73.45pt;mso-position-horizontal-relative:page;mso-position-vertical-relative:paragraph;z-index:15735296" coordorigin="8667,-1903" coordsize="1469,1469">
            <v:shape style="position:absolute;left:8763;top:-1744;width:1063;height:1152" coordorigin="8764,-1744" coordsize="1063,1152" path="m9814,-1329l9811,-1348,9800,-1364,9782,-1374,9758,-1376,9729,-1370,9666,-1352,9661,-1360,9700,-1395,9755,-1440,9772,-1456,9787,-1474,9795,-1493,9795,-1511,9787,-1529,9773,-1543,9755,-1551,9734,-1553,9711,-1546,9700,-1541,9690,-1534,9679,-1527,9566,-1448,9557,-1445,9549,-1442,9561,-1462,9573,-1480,9586,-1497,9599,-1514,9646,-1571,9662,-1591,9675,-1614,9679,-1637,9674,-1657,9661,-1676,9642,-1687,9621,-1690,9599,-1682,9577,-1666,9565,-1653,9543,-1628,9463,-1535,9456,-1540,9491,-1647,9498,-1671,9501,-1694,9499,-1713,9490,-1728,9477,-1739,9459,-1744,9439,-1742,9419,-1732,9402,-1715,9395,-1705,9389,-1694,9384,-1683,9286,-1438,9276,-1432,9269,-1425,9262,-1432,9253,-1438,9249,-1447,9246,-1456,9243,-1466,9240,-1476,9228,-1523,9222,-1541,9216,-1559,9203,-1578,9187,-1592,9167,-1598,9147,-1598,9128,-1590,9113,-1576,9103,-1557,9099,-1535,9100,-1514,9101,-1494,9102,-1474,9105,-1454,9112,-1398,9135,-1231,9136,-1205,9132,-1180,9122,-1158,9104,-1138,9080,-1114,9057,-1089,9008,-1033,9008,-1023,9005,-1016,9014,-1015,9024,-1013,9039,-1018,9137,-1125,9154,-1147,9165,-1170,9169,-1195,9168,-1223,9158,-1296,9131,-1514,9130,-1530,9133,-1544,9140,-1555,9153,-1562,9168,-1563,9179,-1555,9186,-1543,9191,-1528,9217,-1442,9226,-1418,9237,-1402,9251,-1393,9269,-1389,9290,-1393,9304,-1403,9315,-1418,9323,-1436,9417,-1673,9421,-1685,9436,-1701,9448,-1705,9458,-1710,9460,-1698,9465,-1686,9464,-1674,9462,-1662,9458,-1650,9418,-1527,9405,-1483,9412,-1470,9415,-1458,9427,-1461,9440,-1463,9458,-1473,9463,-1482,9554,-1589,9583,-1622,9594,-1636,9606,-1648,9620,-1655,9637,-1648,9647,-1633,9643,-1619,9632,-1606,9621,-1593,9523,-1468,9484,-1417,9486,-1402,9484,-1389,9505,-1385,9515,-1383,9525,-1384,9536,-1385,9546,-1395,9708,-1506,9715,-1514,9734,-1516,9746,-1512,9757,-1511,9755,-1500,9754,-1488,9742,-1469,9730,-1464,9624,-1372,9584,-1337,9576,-1318,9587,-1306,9602,-1299,9613,-1300,9625,-1302,9637,-1305,9660,-1313,9731,-1336,9760,-1345,9770,-1339,9778,-1332,9772,-1321,9763,-1310,9756,-1307,9689,-1272,9659,-1257,9628,-1244,9585,-1219,9551,-1186,9519,-1149,9486,-1114,9510,-1118,9532,-1126,9551,-1138,9569,-1155,9583,-1169,9598,-1183,9614,-1195,9630,-1206,9664,-1224,9767,-1275,9792,-1291,9808,-1309,9814,-1329xm9826,-934l9823,-955,9815,-971,9799,-983,9777,-989,9756,-990,9735,-990,9692,-989,9599,-989,9599,-996,9615,-1004,9724,-1055,9739,-1065,9749,-1079,9753,-1094,9752,-1112,9745,-1128,9734,-1140,9719,-1146,9701,-1148,9687,-1148,9673,-1146,9658,-1142,9645,-1138,9618,-1129,9539,-1099,9447,-1065,9408,-1052,9397,-1055,9388,-1056,9389,-1066,9389,-1076,9396,-1093,9403,-1099,9429,-1141,9440,-1159,9449,-1177,9456,-1199,9456,-1221,9449,-1240,9435,-1255,9416,-1264,9395,-1266,9374,-1260,9353,-1247,9343,-1237,9334,-1228,9325,-1218,9236,-1116,9156,-1023,9140,-1007,9121,-995,9100,-988,9075,-986,9007,-988,8940,-988,8804,-987,8792,-988,8779,-988,8768,-983,8764,-972,8767,-960,8777,-955,8790,-955,8803,-955,8866,-956,8929,-957,8992,-956,9055,-954,9100,-956,9138,-969,9172,-991,9202,-1023,9241,-1070,9280,-1116,9372,-1220,9385,-1230,9400,-1233,9417,-1225,9426,-1210,9424,-1196,9416,-1182,9407,-1169,9395,-1150,9371,-1112,9359,-1093,9353,-1077,9351,-1061,9355,-1045,9364,-1030,9377,-1019,9391,-1015,9407,-1016,9422,-1020,9433,-1024,9444,-1029,9667,-1110,9681,-1115,9695,-1116,9708,-1113,9718,-1101,9715,-1096,9707,-1088,9696,-1079,9685,-1072,9648,-1055,9611,-1038,9525,-1000,9515,-994,9508,-985,9507,-972,9514,-959,9525,-954,9538,-952,9555,-952,9558,-954,9759,-957,9771,-957,9782,-954,9789,-948,9791,-936,9790,-927,9751,-910,9741,-913,9597,-903,9552,-899,9536,-898,9520,-896,9507,-888,9501,-873,9505,-858,9515,-848,9530,-842,9546,-837,9734,-793,9748,-788,9764,-778,9766,-766,9765,-754,9754,-748,9734,-749,9721,-750,9580,-768,9531,-773,9512,-766,9506,-749,9515,-733,9528,-716,9540,-713,9614,-672,9644,-654,9648,-642,9654,-633,9642,-632,9630,-629,9606,-632,9596,-640,9585,-643,9482,-681,9429,-695,9373,-699,9328,-701,9282,-707,9236,-714,9191,-722,9151,-729,9138,-730,9000,-732,8854,-732,8846,-724,8837,-720,8846,-714,8854,-703,8889,-702,8943,-702,8970,-702,9074,-697,9125,-694,9177,-690,9229,-685,9282,-680,9334,-673,9387,-666,9411,-663,9435,-658,9459,-653,9482,-646,9516,-634,9583,-608,9617,-597,9640,-593,9659,-595,9674,-604,9685,-618,9689,-636,9686,-653,9675,-670,9656,-685,9640,-696,9589,-726,9602,-728,9614,-729,9625,-729,9636,-728,9722,-714,9733,-714,9743,-714,9766,-717,9784,-725,9797,-739,9804,-756,9803,-773,9795,-792,9780,-808,9762,-819,9740,-825,9718,-830,9675,-840,9591,-861,9592,-871,9643,-876,9741,-880,9774,-883,9795,-888,9811,-899,9822,-914,9826,-934xe" filled="true" fillcolor="#ed1c24" stroked="false">
              <v:path arrowok="t"/>
              <v:fill type="solid"/>
            </v:shape>
            <v:shape style="position:absolute;left:9870;top:-1376;width:170;height:498" type="#_x0000_t75" stroked="false">
              <v:imagedata r:id="rId26" o:title=""/>
            </v:shape>
            <v:shape style="position:absolute;left:8677;top:-1893;width:1448;height:1448" coordorigin="8678,-1892" coordsize="1448,1448" path="m8797,-1892l8751,-1883,8713,-1857,8687,-1819,8678,-1773,8678,-564,8687,-517,8713,-480,8751,-454,8797,-445,10006,-445,10053,-454,10090,-480,10116,-517,10125,-564,10125,-1773,10116,-1819,10090,-1857,10053,-1883,10006,-1892,8797,-1892xe" filled="false" stroked="true" strokeweight="1.05pt" strokecolor="#ed1c24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Informations</w:t>
      </w:r>
      <w:r>
        <w:rPr>
          <w:color w:val="231F20"/>
          <w:spacing w:val="1"/>
        </w:rPr>
        <w:t> </w:t>
      </w:r>
      <w:r>
        <w:rPr>
          <w:color w:val="231F20"/>
        </w:rPr>
        <w:t>importantes</w:t>
      </w:r>
      <w:r>
        <w:rPr>
          <w:color w:val="231F20"/>
          <w:spacing w:val="14"/>
        </w:rPr>
        <w:t> </w:t>
      </w:r>
      <w:r>
        <w:rPr>
          <w:color w:val="231F20"/>
        </w:rPr>
        <w:t>sur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vaccination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35"/>
        </w:rPr>
        <w:t> </w:t>
      </w:r>
      <w:r>
        <w:rPr>
          <w:color w:val="231F20"/>
        </w:rPr>
        <w:t>langue</w:t>
      </w:r>
      <w:r>
        <w:rPr>
          <w:color w:val="231F20"/>
          <w:spacing w:val="-112"/>
        </w:rPr>
        <w:t> </w:t>
      </w:r>
      <w:r>
        <w:rPr>
          <w:color w:val="231F20"/>
        </w:rPr>
        <w:t>facile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lire</w:t>
      </w:r>
      <w:r>
        <w:rPr>
          <w:color w:val="231F20"/>
          <w:spacing w:val="12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langue</w:t>
      </w:r>
      <w:r>
        <w:rPr>
          <w:color w:val="231F20"/>
          <w:spacing w:val="14"/>
        </w:rPr>
        <w:t> </w:t>
      </w:r>
      <w:r>
        <w:rPr>
          <w:color w:val="231F20"/>
        </w:rPr>
        <w:t>des</w:t>
      </w:r>
      <w:r>
        <w:rPr>
          <w:color w:val="231F20"/>
          <w:spacing w:val="14"/>
        </w:rPr>
        <w:t> </w:t>
      </w:r>
      <w:r>
        <w:rPr>
          <w:color w:val="231F20"/>
        </w:rPr>
        <w:t>signes</w:t>
      </w:r>
    </w:p>
    <w:p>
      <w:pPr>
        <w:pStyle w:val="Heading8"/>
        <w:spacing w:before="91"/>
        <w:ind w:left="1133" w:right="26"/>
      </w:pPr>
      <w:r>
        <w:rPr>
          <w:color w:val="231F20"/>
        </w:rPr>
        <w:t>Il</w:t>
      </w:r>
      <w:r>
        <w:rPr>
          <w:color w:val="231F20"/>
          <w:spacing w:val="9"/>
        </w:rPr>
        <w:t> </w:t>
      </w:r>
      <w:r>
        <w:rPr>
          <w:color w:val="231F20"/>
        </w:rPr>
        <w:t>est</w:t>
      </w:r>
      <w:r>
        <w:rPr>
          <w:color w:val="231F20"/>
          <w:spacing w:val="10"/>
        </w:rPr>
        <w:t> </w:t>
      </w:r>
      <w:r>
        <w:rPr>
          <w:color w:val="231F20"/>
        </w:rPr>
        <w:t>particulièrement</w:t>
      </w:r>
      <w:r>
        <w:rPr>
          <w:color w:val="231F20"/>
          <w:spacing w:val="9"/>
        </w:rPr>
        <w:t> </w:t>
      </w:r>
      <w:r>
        <w:rPr>
          <w:color w:val="231F20"/>
        </w:rPr>
        <w:t>important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garantir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7"/>
        </w:rPr>
        <w:t> </w:t>
      </w:r>
      <w:r>
        <w:rPr>
          <w:color w:val="231F20"/>
        </w:rPr>
        <w:t>chacune</w:t>
      </w:r>
      <w:r>
        <w:rPr>
          <w:color w:val="231F20"/>
          <w:spacing w:val="8"/>
        </w:rPr>
        <w:t> </w:t>
      </w:r>
      <w:r>
        <w:rPr>
          <w:color w:val="231F20"/>
        </w:rPr>
        <w:t>et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chacun</w:t>
      </w:r>
      <w:r>
        <w:rPr>
          <w:color w:val="231F20"/>
          <w:spacing w:val="8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accès</w:t>
      </w:r>
      <w:r>
        <w:rPr>
          <w:color w:val="231F20"/>
          <w:spacing w:val="8"/>
        </w:rPr>
        <w:t> </w:t>
      </w:r>
      <w:r>
        <w:rPr>
          <w:color w:val="231F20"/>
        </w:rPr>
        <w:t>égal</w:t>
      </w:r>
      <w:r>
        <w:rPr>
          <w:color w:val="231F20"/>
          <w:spacing w:val="8"/>
        </w:rPr>
        <w:t> </w:t>
      </w:r>
      <w:r>
        <w:rPr>
          <w:color w:val="231F20"/>
        </w:rPr>
        <w:t>aux</w:t>
      </w:r>
      <w:r>
        <w:rPr>
          <w:color w:val="231F20"/>
          <w:spacing w:val="8"/>
        </w:rPr>
        <w:t> </w:t>
      </w:r>
      <w:r>
        <w:rPr>
          <w:color w:val="231F20"/>
        </w:rPr>
        <w:t>informations</w:t>
      </w:r>
      <w:r>
        <w:rPr>
          <w:color w:val="231F20"/>
          <w:spacing w:val="8"/>
        </w:rPr>
        <w:t> </w:t>
      </w:r>
      <w:r>
        <w:rPr>
          <w:color w:val="231F20"/>
        </w:rPr>
        <w:t>sur</w:t>
      </w:r>
      <w:r>
        <w:rPr>
          <w:color w:val="231F20"/>
          <w:spacing w:val="9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coronavirus,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ce</w:t>
      </w:r>
      <w:r>
        <w:rPr>
          <w:color w:val="231F20"/>
          <w:spacing w:val="12"/>
        </w:rPr>
        <w:t> </w:t>
      </w:r>
      <w:r>
        <w:rPr>
          <w:color w:val="231F20"/>
        </w:rPr>
        <w:t>soit</w:t>
      </w:r>
      <w:r>
        <w:rPr>
          <w:color w:val="231F20"/>
          <w:spacing w:val="12"/>
        </w:rPr>
        <w:t> </w:t>
      </w:r>
      <w:r>
        <w:rPr>
          <w:color w:val="231F20"/>
        </w:rPr>
        <w:t>sur</w:t>
      </w:r>
      <w:r>
        <w:rPr>
          <w:color w:val="231F20"/>
          <w:spacing w:val="12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gestes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faire</w:t>
      </w:r>
      <w:r>
        <w:rPr>
          <w:color w:val="231F20"/>
          <w:spacing w:val="-4"/>
        </w:rPr>
        <w:t> </w:t>
      </w:r>
      <w:r>
        <w:rPr>
          <w:color w:val="231F20"/>
        </w:rPr>
        <w:t>pour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protéger</w:t>
      </w:r>
      <w:r>
        <w:rPr>
          <w:color w:val="231F20"/>
          <w:spacing w:val="-5"/>
        </w:rPr>
        <w:t> </w:t>
      </w:r>
      <w:r>
        <w:rPr>
          <w:color w:val="231F20"/>
        </w:rPr>
        <w:t>soi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autres</w:t>
      </w:r>
      <w:r>
        <w:rPr>
          <w:color w:val="231F20"/>
          <w:spacing w:val="-69"/>
        </w:rPr>
        <w:t> </w:t>
      </w:r>
      <w:r>
        <w:rPr>
          <w:color w:val="231F20"/>
        </w:rPr>
        <w:t>ou</w:t>
      </w:r>
      <w:r>
        <w:rPr>
          <w:color w:val="231F20"/>
          <w:spacing w:val="10"/>
        </w:rPr>
        <w:t> </w:t>
      </w:r>
      <w:r>
        <w:rPr>
          <w:color w:val="231F20"/>
        </w:rPr>
        <w:t>sur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mesures</w:t>
      </w:r>
      <w:r>
        <w:rPr>
          <w:color w:val="231F20"/>
          <w:spacing w:val="11"/>
        </w:rPr>
        <w:t> </w:t>
      </w:r>
      <w:r>
        <w:rPr>
          <w:color w:val="231F20"/>
        </w:rPr>
        <w:t>recommandées</w:t>
      </w:r>
      <w:r>
        <w:rPr>
          <w:color w:val="231F20"/>
          <w:spacing w:val="10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prescrites</w:t>
      </w:r>
      <w:r>
        <w:rPr>
          <w:color w:val="231F20"/>
          <w:spacing w:val="10"/>
        </w:rPr>
        <w:t> </w:t>
      </w:r>
      <w:r>
        <w:rPr>
          <w:color w:val="231F20"/>
        </w:rPr>
        <w:t>par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</w:rPr>
        <w:t>Conseil</w:t>
      </w:r>
      <w:r>
        <w:rPr>
          <w:color w:val="231F20"/>
          <w:spacing w:val="10"/>
        </w:rPr>
        <w:t> </w:t>
      </w:r>
      <w:r>
        <w:rPr>
          <w:color w:val="231F20"/>
        </w:rPr>
        <w:t>fédéral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autorités.</w:t>
      </w:r>
      <w:r>
        <w:rPr>
          <w:color w:val="231F20"/>
          <w:spacing w:val="12"/>
        </w:rPr>
        <w:t> </w:t>
      </w:r>
      <w:r>
        <w:rPr>
          <w:color w:val="231F20"/>
        </w:rPr>
        <w:t>C’est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raison</w:t>
      </w:r>
      <w:r>
        <w:rPr>
          <w:color w:val="231F20"/>
          <w:spacing w:val="12"/>
        </w:rPr>
        <w:t> </w:t>
      </w:r>
      <w:r>
        <w:rPr>
          <w:color w:val="231F20"/>
        </w:rPr>
        <w:t>pour</w:t>
      </w:r>
      <w:r>
        <w:rPr>
          <w:color w:val="231F20"/>
          <w:spacing w:val="12"/>
        </w:rPr>
        <w:t> </w:t>
      </w:r>
      <w:r>
        <w:rPr>
          <w:color w:val="231F20"/>
        </w:rPr>
        <w:t>laquelle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9"/>
        </w:rPr>
        <w:t> </w:t>
      </w:r>
      <w:r>
        <w:rPr>
          <w:color w:val="231F20"/>
        </w:rPr>
        <w:t>Bureau</w:t>
      </w:r>
      <w:r>
        <w:rPr>
          <w:color w:val="231F20"/>
          <w:spacing w:val="10"/>
        </w:rPr>
        <w:t> </w:t>
      </w:r>
      <w:r>
        <w:rPr>
          <w:color w:val="231F20"/>
        </w:rPr>
        <w:t>fédéral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l’égalité</w:t>
      </w:r>
      <w:r>
        <w:rPr>
          <w:color w:val="231F20"/>
          <w:spacing w:val="10"/>
        </w:rPr>
        <w:t> </w:t>
      </w:r>
      <w:r>
        <w:rPr>
          <w:color w:val="231F20"/>
        </w:rPr>
        <w:t>pour</w:t>
      </w:r>
      <w:r>
        <w:rPr>
          <w:color w:val="231F20"/>
          <w:spacing w:val="10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7"/>
        </w:rPr>
        <w:t> </w:t>
      </w:r>
      <w:r>
        <w:rPr>
          <w:color w:val="231F20"/>
        </w:rPr>
        <w:t>handicapées</w:t>
      </w:r>
      <w:r>
        <w:rPr>
          <w:color w:val="231F20"/>
          <w:spacing w:val="17"/>
        </w:rPr>
        <w:t> </w:t>
      </w:r>
      <w:r>
        <w:rPr>
          <w:color w:val="231F20"/>
        </w:rPr>
        <w:t>(BFEH)</w:t>
      </w:r>
      <w:r>
        <w:rPr>
          <w:color w:val="231F20"/>
          <w:spacing w:val="17"/>
        </w:rPr>
        <w:t> </w:t>
      </w:r>
      <w:r>
        <w:rPr>
          <w:color w:val="231F20"/>
        </w:rPr>
        <w:t>publie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3"/>
        </w:rPr>
        <w:t> </w:t>
      </w:r>
      <w:r>
        <w:rPr>
          <w:color w:val="231F20"/>
        </w:rPr>
        <w:t>informations</w:t>
      </w:r>
      <w:r>
        <w:rPr>
          <w:color w:val="231F20"/>
          <w:spacing w:val="14"/>
        </w:rPr>
        <w:t> </w:t>
      </w:r>
      <w:r>
        <w:rPr>
          <w:color w:val="231F20"/>
        </w:rPr>
        <w:t>clés</w:t>
      </w:r>
      <w:r>
        <w:rPr>
          <w:color w:val="231F20"/>
          <w:spacing w:val="13"/>
        </w:rPr>
        <w:t> </w:t>
      </w:r>
      <w:r>
        <w:rPr>
          <w:color w:val="231F20"/>
        </w:rPr>
        <w:t>sur</w:t>
      </w:r>
      <w:r>
        <w:rPr>
          <w:color w:val="231F20"/>
          <w:spacing w:val="14"/>
        </w:rPr>
        <w:t> </w:t>
      </w: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coronavirus</w:t>
      </w:r>
      <w:r>
        <w:rPr>
          <w:color w:val="231F20"/>
          <w:spacing w:val="-6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langage</w:t>
      </w:r>
      <w:r>
        <w:rPr>
          <w:color w:val="231F20"/>
          <w:spacing w:val="8"/>
        </w:rPr>
        <w:t> </w:t>
      </w:r>
      <w:r>
        <w:rPr>
          <w:color w:val="231F20"/>
        </w:rPr>
        <w:t>facile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lire</w:t>
      </w:r>
      <w:r>
        <w:rPr>
          <w:color w:val="231F20"/>
          <w:spacing w:val="8"/>
        </w:rPr>
        <w:t> </w:t>
      </w:r>
      <w:r>
        <w:rPr>
          <w:color w:val="231F20"/>
        </w:rPr>
        <w:t>et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langue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-17"/>
        </w:rPr>
        <w:t> </w:t>
      </w:r>
      <w:r>
        <w:rPr>
          <w:color w:val="231F20"/>
        </w:rPr>
        <w:t>signes</w:t>
      </w:r>
      <w:r>
        <w:rPr>
          <w:color w:val="231F20"/>
          <w:spacing w:val="-17"/>
        </w:rPr>
        <w:t> </w:t>
      </w:r>
      <w:r>
        <w:rPr>
          <w:color w:val="231F20"/>
        </w:rPr>
        <w:t>sur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site</w:t>
      </w:r>
      <w:r>
        <w:rPr>
          <w:color w:val="231F20"/>
          <w:spacing w:val="-17"/>
        </w:rPr>
        <w:t> </w:t>
      </w:r>
      <w:r>
        <w:rPr>
          <w:color w:val="231F20"/>
        </w:rPr>
        <w:t>internet</w:t>
      </w:r>
      <w:r>
        <w:rPr>
          <w:color w:val="231F20"/>
          <w:spacing w:val="-17"/>
        </w:rPr>
        <w:t> </w:t>
      </w:r>
      <w:r>
        <w:rPr>
          <w:color w:val="231F20"/>
        </w:rPr>
        <w:t>du</w:t>
      </w:r>
      <w:r>
        <w:rPr>
          <w:color w:val="231F20"/>
          <w:spacing w:val="-17"/>
        </w:rPr>
        <w:t> </w:t>
      </w:r>
      <w:r>
        <w:rPr>
          <w:color w:val="231F20"/>
        </w:rPr>
        <w:t>Conseil</w:t>
      </w:r>
      <w:r>
        <w:rPr>
          <w:color w:val="231F20"/>
          <w:spacing w:val="1"/>
        </w:rPr>
        <w:t> </w:t>
      </w:r>
      <w:r>
        <w:rPr>
          <w:color w:val="231F20"/>
        </w:rPr>
        <w:t>fédéral.</w:t>
      </w:r>
      <w:r>
        <w:rPr>
          <w:color w:val="231F20"/>
          <w:spacing w:val="19"/>
        </w:rPr>
        <w:t> </w:t>
      </w:r>
      <w:r>
        <w:rPr>
          <w:color w:val="231F20"/>
        </w:rPr>
        <w:t>Le</w:t>
      </w:r>
      <w:r>
        <w:rPr>
          <w:color w:val="231F20"/>
          <w:spacing w:val="20"/>
        </w:rPr>
        <w:t> </w:t>
      </w:r>
      <w:r>
        <w:rPr>
          <w:color w:val="231F20"/>
        </w:rPr>
        <w:t>site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été</w:t>
      </w:r>
      <w:r>
        <w:rPr>
          <w:color w:val="231F20"/>
          <w:spacing w:val="19"/>
        </w:rPr>
        <w:t> </w:t>
      </w:r>
      <w:r>
        <w:rPr>
          <w:color w:val="231F20"/>
        </w:rPr>
        <w:t>actualisé</w:t>
      </w:r>
      <w:r>
        <w:rPr>
          <w:color w:val="231F20"/>
          <w:spacing w:val="20"/>
        </w:rPr>
        <w:t> </w:t>
      </w:r>
      <w:r>
        <w:rPr>
          <w:color w:val="231F20"/>
        </w:rPr>
        <w:t>au</w:t>
      </w:r>
      <w:r>
        <w:rPr>
          <w:color w:val="231F20"/>
          <w:spacing w:val="1"/>
        </w:rPr>
        <w:t> </w:t>
      </w:r>
      <w:r>
        <w:rPr>
          <w:color w:val="231F20"/>
        </w:rPr>
        <w:t>début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campagne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vaccination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8"/>
        </w:rPr>
        <w:t> </w:t>
      </w:r>
      <w:r>
        <w:rPr>
          <w:color w:val="231F20"/>
        </w:rPr>
        <w:t>toute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Suisse.</w:t>
      </w:r>
      <w:r>
        <w:rPr>
          <w:color w:val="231F20"/>
          <w:spacing w:val="9"/>
        </w:rPr>
        <w:t> </w:t>
      </w:r>
      <w:r>
        <w:rPr>
          <w:color w:val="231F20"/>
        </w:rPr>
        <w:t>Il</w:t>
      </w:r>
      <w:r>
        <w:rPr>
          <w:color w:val="231F20"/>
          <w:spacing w:val="8"/>
        </w:rPr>
        <w:t> </w:t>
      </w:r>
      <w:r>
        <w:rPr>
          <w:color w:val="231F20"/>
        </w:rPr>
        <w:t>explique</w:t>
      </w:r>
      <w:r>
        <w:rPr>
          <w:color w:val="231F20"/>
          <w:spacing w:val="9"/>
        </w:rPr>
        <w:t> </w:t>
      </w:r>
      <w:r>
        <w:rPr>
          <w:color w:val="231F20"/>
        </w:rPr>
        <w:t>par</w:t>
      </w:r>
      <w:r>
        <w:rPr>
          <w:color w:val="231F20"/>
          <w:spacing w:val="1"/>
        </w:rPr>
        <w:t> </w:t>
      </w:r>
      <w:r>
        <w:rPr>
          <w:color w:val="231F20"/>
        </w:rPr>
        <w:t>exemple</w:t>
      </w:r>
      <w:r>
        <w:rPr>
          <w:color w:val="231F20"/>
          <w:spacing w:val="4"/>
        </w:rPr>
        <w:t> </w:t>
      </w:r>
      <w:r>
        <w:rPr>
          <w:color w:val="231F20"/>
        </w:rPr>
        <w:t>qui</w:t>
      </w:r>
      <w:r>
        <w:rPr>
          <w:color w:val="231F20"/>
          <w:spacing w:val="3"/>
        </w:rPr>
        <w:t> </w:t>
      </w:r>
      <w:r>
        <w:rPr>
          <w:color w:val="231F20"/>
        </w:rPr>
        <w:t>devrait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faire</w:t>
      </w:r>
      <w:r>
        <w:rPr>
          <w:color w:val="231F20"/>
          <w:spacing w:val="4"/>
        </w:rPr>
        <w:t> </w:t>
      </w:r>
      <w:r>
        <w:rPr>
          <w:color w:val="231F20"/>
        </w:rPr>
        <w:t>vacciner,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8"/>
        </w:rPr>
        <w:t> </w:t>
      </w:r>
      <w:r>
        <w:rPr>
          <w:color w:val="231F20"/>
        </w:rPr>
        <w:t>paie</w:t>
      </w:r>
      <w:r>
        <w:rPr>
          <w:color w:val="231F20"/>
          <w:spacing w:val="8"/>
        </w:rPr>
        <w:t> </w:t>
      </w:r>
      <w:r>
        <w:rPr>
          <w:color w:val="231F20"/>
        </w:rPr>
        <w:t>pour</w:t>
      </w:r>
      <w:r>
        <w:rPr>
          <w:color w:val="231F20"/>
          <w:spacing w:val="9"/>
        </w:rPr>
        <w:t> </w:t>
      </w:r>
      <w:r>
        <w:rPr>
          <w:color w:val="231F20"/>
        </w:rPr>
        <w:t>le</w:t>
      </w:r>
      <w:r>
        <w:rPr>
          <w:color w:val="231F20"/>
          <w:spacing w:val="8"/>
        </w:rPr>
        <w:t> </w:t>
      </w:r>
      <w:r>
        <w:rPr>
          <w:color w:val="231F20"/>
        </w:rPr>
        <w:t>vaccin,</w:t>
      </w:r>
      <w:r>
        <w:rPr>
          <w:color w:val="231F20"/>
          <w:spacing w:val="8"/>
        </w:rPr>
        <w:t> </w:t>
      </w:r>
      <w:r>
        <w:rPr>
          <w:color w:val="231F20"/>
        </w:rPr>
        <w:t>ou</w:t>
      </w:r>
      <w:r>
        <w:rPr>
          <w:color w:val="231F20"/>
          <w:spacing w:val="9"/>
        </w:rPr>
        <w:t> </w:t>
      </w:r>
      <w:r>
        <w:rPr>
          <w:color w:val="231F20"/>
        </w:rPr>
        <w:t>encore</w:t>
      </w:r>
      <w:r>
        <w:rPr>
          <w:color w:val="231F20"/>
          <w:spacing w:val="8"/>
        </w:rPr>
        <w:t> </w:t>
      </w:r>
      <w:r>
        <w:rPr>
          <w:color w:val="231F20"/>
        </w:rPr>
        <w:t>où</w:t>
      </w:r>
      <w:r>
        <w:rPr>
          <w:color w:val="231F20"/>
          <w:spacing w:val="1"/>
        </w:rPr>
        <w:t> </w:t>
      </w:r>
      <w:r>
        <w:rPr>
          <w:color w:val="231F20"/>
        </w:rPr>
        <w:t>s’enregistrer</w:t>
      </w:r>
      <w:r>
        <w:rPr>
          <w:color w:val="231F20"/>
          <w:spacing w:val="4"/>
        </w:rPr>
        <w:t> </w:t>
      </w:r>
      <w:r>
        <w:rPr>
          <w:color w:val="231F20"/>
        </w:rPr>
        <w:t>pour</w:t>
      </w:r>
      <w:r>
        <w:rPr>
          <w:color w:val="231F20"/>
          <w:spacing w:val="4"/>
        </w:rPr>
        <w:t> </w:t>
      </w:r>
      <w:r>
        <w:rPr>
          <w:color w:val="231F20"/>
        </w:rPr>
        <w:t>le</w:t>
      </w:r>
      <w:r>
        <w:rPr>
          <w:color w:val="231F20"/>
          <w:spacing w:val="4"/>
        </w:rPr>
        <w:t> </w:t>
      </w:r>
      <w:r>
        <w:rPr>
          <w:color w:val="231F20"/>
        </w:rPr>
        <w:t>recevoir.</w:t>
      </w:r>
    </w:p>
    <w:p>
      <w:pPr>
        <w:spacing w:before="113"/>
        <w:ind w:left="1133" w:right="0" w:firstLine="0"/>
        <w:jc w:val="left"/>
        <w:rPr>
          <w:rFonts w:ascii="GTWalsheimProMedium"/>
          <w:sz w:val="16"/>
        </w:rPr>
      </w:pPr>
      <w:r>
        <w:rPr>
          <w:rFonts w:ascii="GTWalsheimProMedium"/>
          <w:color w:val="231F20"/>
          <w:spacing w:val="-2"/>
          <w:sz w:val="16"/>
        </w:rPr>
        <w:t>Suivez</w:t>
      </w:r>
      <w:r>
        <w:rPr>
          <w:rFonts w:ascii="GTWalsheimProMedium"/>
          <w:color w:val="231F20"/>
          <w:spacing w:val="-7"/>
          <w:sz w:val="16"/>
        </w:rPr>
        <w:t> </w:t>
      </w:r>
      <w:r>
        <w:rPr>
          <w:rFonts w:ascii="GTWalsheimProMedium"/>
          <w:color w:val="231F20"/>
          <w:spacing w:val="-2"/>
          <w:sz w:val="16"/>
        </w:rPr>
        <w:t>les</w:t>
      </w:r>
      <w:r>
        <w:rPr>
          <w:rFonts w:ascii="GTWalsheimProMedium"/>
          <w:color w:val="231F20"/>
          <w:spacing w:val="-6"/>
          <w:sz w:val="16"/>
        </w:rPr>
        <w:t> </w:t>
      </w:r>
      <w:r>
        <w:rPr>
          <w:rFonts w:ascii="GTWalsheimProMedium"/>
          <w:color w:val="231F20"/>
          <w:spacing w:val="-2"/>
          <w:sz w:val="16"/>
        </w:rPr>
        <w:t>rubriques</w:t>
      </w:r>
      <w:r>
        <w:rPr>
          <w:rFonts w:ascii="GTWalsheimProMedium"/>
          <w:color w:val="231F20"/>
          <w:spacing w:val="-6"/>
          <w:sz w:val="16"/>
        </w:rPr>
        <w:t> </w:t>
      </w:r>
      <w:r>
        <w:rPr>
          <w:rFonts w:ascii="GTWalsheimProMedium"/>
          <w:color w:val="231F20"/>
          <w:spacing w:val="-2"/>
          <w:sz w:val="16"/>
        </w:rPr>
        <w:t>suivantes:</w:t>
      </w:r>
      <w:r>
        <w:rPr>
          <w:rFonts w:ascii="GTWalsheimProMedium"/>
          <w:color w:val="231F20"/>
          <w:spacing w:val="-6"/>
          <w:sz w:val="16"/>
        </w:rPr>
        <w:t> </w:t>
      </w:r>
      <w:hyperlink r:id="rId27">
        <w:r>
          <w:rPr>
            <w:rFonts w:ascii="GTWalsheimProMedium"/>
            <w:color w:val="231F20"/>
            <w:spacing w:val="-2"/>
            <w:sz w:val="16"/>
          </w:rPr>
          <w:t>https://www.bag.admin.ch</w:t>
        </w:r>
        <w:r>
          <w:rPr>
            <w:rFonts w:ascii="GTWalsheimProMedium"/>
            <w:color w:val="231F20"/>
            <w:spacing w:val="-6"/>
            <w:sz w:val="16"/>
          </w:rPr>
          <w:t> </w:t>
        </w:r>
      </w:hyperlink>
      <w:r>
        <w:rPr>
          <w:rFonts w:ascii="GTWalsheimProMedium"/>
          <w:color w:val="231F20"/>
          <w:spacing w:val="-1"/>
          <w:sz w:val="16"/>
        </w:rPr>
        <w:t>&gt;</w:t>
      </w:r>
      <w:r>
        <w:rPr>
          <w:rFonts w:ascii="GTWalsheimProMedium"/>
          <w:color w:val="231F20"/>
          <w:spacing w:val="-6"/>
          <w:sz w:val="16"/>
        </w:rPr>
        <w:t> </w:t>
      </w:r>
      <w:r>
        <w:rPr>
          <w:rFonts w:ascii="GTWalsheimProMedium"/>
          <w:color w:val="231F20"/>
          <w:spacing w:val="-1"/>
          <w:sz w:val="16"/>
        </w:rPr>
        <w:t>Maladies</w:t>
      </w:r>
    </w:p>
    <w:p>
      <w:pPr>
        <w:spacing w:line="292" w:lineRule="auto" w:before="43"/>
        <w:ind w:left="1133" w:right="0" w:firstLine="0"/>
        <w:jc w:val="left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pacing w:val="-2"/>
          <w:sz w:val="16"/>
        </w:rPr>
        <w:t>&gt;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2"/>
          <w:sz w:val="16"/>
        </w:rPr>
        <w:t>Maladies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2"/>
          <w:sz w:val="16"/>
        </w:rPr>
        <w:t>infectieuses: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1"/>
          <w:sz w:val="16"/>
        </w:rPr>
        <w:t>flambées,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pacing w:val="-1"/>
          <w:sz w:val="16"/>
        </w:rPr>
        <w:t>épidémies,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1"/>
          <w:sz w:val="16"/>
        </w:rPr>
        <w:t>pandémies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pacing w:val="-1"/>
          <w:sz w:val="16"/>
        </w:rPr>
        <w:t>&gt;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pacing w:val="-1"/>
          <w:sz w:val="16"/>
        </w:rPr>
        <w:t>Flambées</w:t>
      </w:r>
      <w:r>
        <w:rPr>
          <w:rFonts w:ascii="GTWalsheimProMedium" w:hAnsi="GTWalsheimProMedium"/>
          <w:color w:val="231F20"/>
          <w:spacing w:val="-3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et</w:t>
      </w:r>
      <w:r>
        <w:rPr>
          <w:rFonts w:ascii="GTWalsheimProMedium" w:hAnsi="GTWalsheimProMedium"/>
          <w:color w:val="231F20"/>
          <w:spacing w:val="-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épidémies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actuelles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Coronavirus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Contenus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accessibles</w:t>
      </w:r>
    </w:p>
    <w:p>
      <w:pPr>
        <w:pStyle w:val="Heading4"/>
        <w:spacing w:line="228" w:lineRule="auto" w:before="122"/>
        <w:ind w:left="245" w:right="961"/>
      </w:pPr>
      <w:r>
        <w:rPr/>
        <w:br w:type="column"/>
      </w:r>
      <w:r>
        <w:rPr>
          <w:color w:val="231F20"/>
        </w:rPr>
        <w:t>Informazioni</w:t>
      </w:r>
      <w:r>
        <w:rPr>
          <w:color w:val="231F20"/>
          <w:spacing w:val="1"/>
        </w:rPr>
        <w:t> </w:t>
      </w:r>
      <w:r>
        <w:rPr>
          <w:color w:val="231F20"/>
        </w:rPr>
        <w:t>importanti</w:t>
      </w:r>
      <w:r>
        <w:rPr>
          <w:color w:val="231F20"/>
          <w:spacing w:val="13"/>
        </w:rPr>
        <w:t> </w:t>
      </w:r>
      <w:r>
        <w:rPr>
          <w:color w:val="231F20"/>
        </w:rPr>
        <w:t>sulle</w:t>
      </w:r>
      <w:r>
        <w:rPr>
          <w:color w:val="231F20"/>
          <w:spacing w:val="1"/>
        </w:rPr>
        <w:t> </w:t>
      </w:r>
      <w:r>
        <w:rPr>
          <w:color w:val="231F20"/>
        </w:rPr>
        <w:t>vaccinazioni</w:t>
      </w:r>
      <w:r>
        <w:rPr>
          <w:color w:val="231F20"/>
          <w:spacing w:val="29"/>
        </w:rPr>
        <w:t> </w:t>
      </w:r>
      <w:r>
        <w:rPr>
          <w:color w:val="231F20"/>
        </w:rPr>
        <w:t>facili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-112"/>
        </w:rPr>
        <w:t> </w:t>
      </w:r>
      <w:r>
        <w:rPr>
          <w:color w:val="231F20"/>
        </w:rPr>
        <w:t>leggere</w:t>
      </w:r>
      <w:r>
        <w:rPr>
          <w:color w:val="231F20"/>
          <w:spacing w:val="28"/>
        </w:rPr>
        <w:t> </w:t>
      </w: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nella</w:t>
      </w:r>
      <w:r>
        <w:rPr>
          <w:color w:val="231F20"/>
          <w:spacing w:val="28"/>
        </w:rPr>
        <w:t> </w:t>
      </w:r>
      <w:r>
        <w:rPr>
          <w:color w:val="231F20"/>
        </w:rPr>
        <w:t>lingua</w:t>
      </w:r>
      <w:r>
        <w:rPr>
          <w:color w:val="231F20"/>
          <w:spacing w:val="-112"/>
        </w:rPr>
        <w:t> </w:t>
      </w:r>
      <w:r>
        <w:rPr>
          <w:color w:val="231F20"/>
        </w:rPr>
        <w:t>dei</w:t>
      </w:r>
      <w:r>
        <w:rPr>
          <w:color w:val="231F20"/>
          <w:spacing w:val="10"/>
        </w:rPr>
        <w:t> </w:t>
      </w:r>
      <w:r>
        <w:rPr>
          <w:color w:val="231F20"/>
        </w:rPr>
        <w:t>segni</w:t>
      </w:r>
    </w:p>
    <w:p>
      <w:pPr>
        <w:pStyle w:val="Heading8"/>
        <w:spacing w:before="91"/>
        <w:ind w:left="245" w:right="536"/>
      </w:pPr>
      <w:r>
        <w:rPr>
          <w:color w:val="231F20"/>
        </w:rPr>
        <w:t>È</w:t>
      </w:r>
      <w:r>
        <w:rPr>
          <w:color w:val="231F20"/>
          <w:spacing w:val="-5"/>
        </w:rPr>
        <w:t> </w:t>
      </w:r>
      <w:r>
        <w:rPr>
          <w:color w:val="231F20"/>
        </w:rPr>
        <w:t>molto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che</w:t>
      </w:r>
      <w:r>
        <w:rPr>
          <w:color w:val="231F20"/>
          <w:spacing w:val="-5"/>
        </w:rPr>
        <w:t> </w:t>
      </w:r>
      <w:r>
        <w:rPr>
          <w:color w:val="231F20"/>
        </w:rPr>
        <w:t>tutte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persone</w:t>
      </w:r>
      <w:r>
        <w:rPr>
          <w:color w:val="231F20"/>
          <w:spacing w:val="-68"/>
        </w:rPr>
        <w:t> </w:t>
      </w:r>
      <w:r>
        <w:rPr>
          <w:color w:val="231F20"/>
        </w:rPr>
        <w:t>possano</w:t>
      </w:r>
      <w:r>
        <w:rPr>
          <w:color w:val="231F20"/>
          <w:spacing w:val="-2"/>
        </w:rPr>
        <w:t> </w:t>
      </w:r>
      <w:r>
        <w:rPr>
          <w:color w:val="231F20"/>
        </w:rPr>
        <w:t>informarsi</w:t>
      </w:r>
      <w:r>
        <w:rPr>
          <w:color w:val="231F20"/>
          <w:spacing w:val="-2"/>
        </w:rPr>
        <w:t> </w:t>
      </w:r>
      <w:r>
        <w:rPr>
          <w:color w:val="231F20"/>
        </w:rPr>
        <w:t>sul</w:t>
      </w:r>
      <w:r>
        <w:rPr>
          <w:color w:val="231F20"/>
          <w:spacing w:val="-2"/>
        </w:rPr>
        <w:t> </w:t>
      </w:r>
      <w:r>
        <w:rPr>
          <w:color w:val="231F20"/>
        </w:rPr>
        <w:t>coronavirus.</w:t>
      </w:r>
    </w:p>
    <w:p>
      <w:pPr>
        <w:spacing w:before="0"/>
        <w:ind w:left="245" w:right="536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Tutte le persone devono poter sapere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come proteggere sé stesse e gli altri,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quali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misure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raccomandano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o</w:t>
      </w:r>
      <w:r>
        <w:rPr>
          <w:rFonts w:ascii="GTWalsheimProLight" w:hAnsi="GTWalsheimProLight"/>
          <w:color w:val="231F20"/>
          <w:spacing w:val="-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decidono</w:t>
      </w:r>
      <w:r>
        <w:rPr>
          <w:rFonts w:ascii="GTWalsheimProLight" w:hAnsi="GTWalsheimProLight"/>
          <w:color w:val="231F20"/>
          <w:spacing w:val="-6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il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Consiglio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federale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le</w:t>
      </w:r>
      <w:r>
        <w:rPr>
          <w:rFonts w:ascii="GTWalsheimProLight" w:hAnsi="GTWalsheimProLight"/>
          <w:color w:val="231F20"/>
          <w:spacing w:val="-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altre</w:t>
      </w:r>
      <w:r>
        <w:rPr>
          <w:rFonts w:ascii="GTWalsheimProLight" w:hAnsi="GTWalsheimProLight"/>
          <w:color w:val="231F20"/>
          <w:spacing w:val="-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autorità.</w:t>
      </w:r>
    </w:p>
    <w:p>
      <w:pPr>
        <w:pStyle w:val="Heading8"/>
        <w:spacing w:before="0"/>
        <w:ind w:left="245" w:right="536"/>
      </w:pPr>
      <w:r>
        <w:rPr>
          <w:color w:val="231F20"/>
        </w:rPr>
        <w:t>Per questa ragione l’Ufficio federale per</w:t>
      </w:r>
      <w:r>
        <w:rPr>
          <w:color w:val="231F20"/>
          <w:spacing w:val="-69"/>
        </w:rPr>
        <w:t> </w:t>
      </w:r>
      <w:r>
        <w:rPr>
          <w:color w:val="231F20"/>
        </w:rPr>
        <w:t>le pari opportunità delle persone con</w:t>
      </w:r>
      <w:r>
        <w:rPr>
          <w:color w:val="231F20"/>
          <w:spacing w:val="1"/>
        </w:rPr>
        <w:t> </w:t>
      </w:r>
      <w:r>
        <w:rPr>
          <w:color w:val="231F20"/>
        </w:rPr>
        <w:t>disabilità presenta le informazioni più</w:t>
      </w:r>
      <w:r>
        <w:rPr>
          <w:color w:val="231F20"/>
          <w:spacing w:val="1"/>
        </w:rPr>
        <w:t> </w:t>
      </w:r>
      <w:r>
        <w:rPr>
          <w:color w:val="231F20"/>
        </w:rPr>
        <w:t>importanti sul coronavirus in una lingua</w:t>
      </w:r>
      <w:r>
        <w:rPr>
          <w:color w:val="231F20"/>
          <w:spacing w:val="-69"/>
        </w:rPr>
        <w:t> </w:t>
      </w:r>
      <w:r>
        <w:rPr>
          <w:color w:val="231F20"/>
        </w:rPr>
        <w:t>facile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leggere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nella</w:t>
      </w:r>
      <w:r>
        <w:rPr>
          <w:color w:val="231F20"/>
          <w:spacing w:val="-6"/>
        </w:rPr>
        <w:t> </w:t>
      </w:r>
      <w:r>
        <w:rPr>
          <w:color w:val="231F20"/>
        </w:rPr>
        <w:t>lingua</w:t>
      </w:r>
      <w:r>
        <w:rPr>
          <w:color w:val="231F20"/>
          <w:spacing w:val="-5"/>
        </w:rPr>
        <w:t> </w:t>
      </w:r>
      <w:r>
        <w:rPr>
          <w:color w:val="231F20"/>
        </w:rPr>
        <w:t>dei</w:t>
      </w:r>
      <w:r>
        <w:rPr>
          <w:color w:val="231F20"/>
          <w:spacing w:val="-5"/>
        </w:rPr>
        <w:t> </w:t>
      </w:r>
      <w:r>
        <w:rPr>
          <w:color w:val="231F20"/>
        </w:rPr>
        <w:t>segni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sul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sito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dell’Ufficio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federale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della</w:t>
      </w:r>
      <w:r>
        <w:rPr>
          <w:color w:val="231F20"/>
        </w:rPr>
        <w:t> sanità pubblica. Le informazioni sul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coronavirus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lingua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facile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nella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lingua</w:t>
      </w:r>
      <w:r>
        <w:rPr>
          <w:color w:val="231F20"/>
          <w:spacing w:val="-68"/>
        </w:rPr>
        <w:t> </w:t>
      </w:r>
      <w:r>
        <w:rPr>
          <w:color w:val="231F20"/>
        </w:rPr>
        <w:t>dei segni sono state aggiornate quando</w:t>
      </w:r>
      <w:r>
        <w:rPr>
          <w:color w:val="231F20"/>
          <w:spacing w:val="-69"/>
        </w:rPr>
        <w:t> </w:t>
      </w:r>
      <w:r>
        <w:rPr>
          <w:color w:val="231F20"/>
          <w:spacing w:val="-5"/>
        </w:rPr>
        <w:t>sono </w:t>
      </w:r>
      <w:r>
        <w:rPr>
          <w:color w:val="231F20"/>
          <w:spacing w:val="-4"/>
        </w:rPr>
        <w:t>iniziate le vaccinazioni in tutta la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Svizzera. Leggendole potete </w:t>
      </w:r>
      <w:r>
        <w:rPr>
          <w:color w:val="231F20"/>
          <w:spacing w:val="-1"/>
        </w:rPr>
        <w:t>trovare ad</w:t>
      </w:r>
      <w:r>
        <w:rPr>
          <w:color w:val="231F20"/>
        </w:rPr>
        <w:t> esempio: a chi è consigliata la vaccina-</w:t>
      </w:r>
      <w:r>
        <w:rPr>
          <w:color w:val="231F20"/>
          <w:spacing w:val="1"/>
        </w:rPr>
        <w:t> </w:t>
      </w:r>
      <w:r>
        <w:rPr>
          <w:color w:val="231F20"/>
        </w:rPr>
        <w:t>zione, chi paga la vaccinazione, dove ci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può</w:t>
      </w:r>
      <w:r>
        <w:rPr>
          <w:color w:val="231F20"/>
          <w:spacing w:val="-3"/>
        </w:rPr>
        <w:t> </w:t>
      </w:r>
      <w:r>
        <w:rPr>
          <w:color w:val="231F20"/>
        </w:rPr>
        <w:t>annunciare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3"/>
        </w:rPr>
        <w:t> </w:t>
      </w:r>
      <w:r>
        <w:rPr>
          <w:color w:val="231F20"/>
        </w:rPr>
        <w:t>farsi</w:t>
      </w:r>
      <w:r>
        <w:rPr>
          <w:color w:val="231F20"/>
          <w:spacing w:val="-2"/>
        </w:rPr>
        <w:t> </w:t>
      </w:r>
      <w:r>
        <w:rPr>
          <w:color w:val="231F20"/>
        </w:rPr>
        <w:t>vaccinare.</w:t>
      </w:r>
    </w:p>
    <w:p>
      <w:pPr>
        <w:spacing w:before="112"/>
        <w:ind w:left="245" w:right="0" w:firstLine="0"/>
        <w:jc w:val="left"/>
        <w:rPr>
          <w:rFonts w:ascii="GTWalsheimProMedium"/>
          <w:sz w:val="16"/>
        </w:rPr>
      </w:pPr>
      <w:r>
        <w:rPr>
          <w:rFonts w:ascii="GTWalsheimProMedium"/>
          <w:color w:val="231F20"/>
          <w:spacing w:val="-6"/>
          <w:sz w:val="16"/>
        </w:rPr>
        <w:t>Trovate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6"/>
          <w:sz w:val="16"/>
        </w:rPr>
        <w:t>le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6"/>
          <w:sz w:val="16"/>
        </w:rPr>
        <w:t>informazioni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seguendo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queste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indicazioni:</w:t>
      </w:r>
      <w:r>
        <w:rPr>
          <w:rFonts w:ascii="GTWalsheimProMedium"/>
          <w:color w:val="231F20"/>
          <w:spacing w:val="-9"/>
          <w:sz w:val="16"/>
        </w:rPr>
        <w:t> </w:t>
      </w:r>
      <w:hyperlink r:id="rId28">
        <w:r>
          <w:rPr>
            <w:rFonts w:ascii="GTWalsheimProMedium"/>
            <w:color w:val="231F20"/>
            <w:spacing w:val="-5"/>
            <w:sz w:val="16"/>
          </w:rPr>
          <w:t>www.bag.admin.ch</w:t>
        </w:r>
      </w:hyperlink>
    </w:p>
    <w:p>
      <w:pPr>
        <w:spacing w:line="292" w:lineRule="auto" w:before="43"/>
        <w:ind w:left="245" w:right="536" w:firstLine="0"/>
        <w:jc w:val="left"/>
        <w:rPr>
          <w:rFonts w:ascii="GTWalsheimProMedium"/>
          <w:sz w:val="16"/>
        </w:rPr>
      </w:pPr>
      <w:r>
        <w:rPr>
          <w:rFonts w:ascii="GTWalsheimProMedium"/>
          <w:color w:val="231F20"/>
          <w:spacing w:val="-5"/>
          <w:sz w:val="16"/>
        </w:rPr>
        <w:t>&gt;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Malattie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&gt;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Malattie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infettive: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focolai,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epidemie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e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pandemie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&gt;</w:t>
      </w:r>
      <w:r>
        <w:rPr>
          <w:rFonts w:ascii="GTWalsheimProMedium"/>
          <w:color w:val="231F20"/>
          <w:spacing w:val="-9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Insorgenze</w:t>
      </w:r>
      <w:r>
        <w:rPr>
          <w:rFonts w:ascii="GTWalsheimProMedium"/>
          <w:color w:val="231F20"/>
          <w:spacing w:val="-37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ed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epidemie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5"/>
          <w:sz w:val="16"/>
        </w:rPr>
        <w:t>attuali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&gt;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Coronavirus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&gt;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Contenuti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senza</w:t>
      </w:r>
      <w:r>
        <w:rPr>
          <w:rFonts w:ascii="GTWalsheimProMedium"/>
          <w:color w:val="231F20"/>
          <w:spacing w:val="-10"/>
          <w:sz w:val="16"/>
        </w:rPr>
        <w:t> </w:t>
      </w:r>
      <w:r>
        <w:rPr>
          <w:rFonts w:ascii="GTWalsheimProMedium"/>
          <w:color w:val="231F20"/>
          <w:spacing w:val="-4"/>
          <w:sz w:val="16"/>
        </w:rPr>
        <w:t>barriere</w:t>
      </w:r>
    </w:p>
    <w:p>
      <w:pPr>
        <w:spacing w:after="0" w:line="292" w:lineRule="auto"/>
        <w:jc w:val="left"/>
        <w:rPr>
          <w:rFonts w:ascii="GTWalsheimProMedium"/>
          <w:sz w:val="16"/>
        </w:rPr>
        <w:sectPr>
          <w:type w:val="continuous"/>
          <w:pgSz w:w="11910" w:h="16840"/>
          <w:pgMar w:top="160" w:bottom="280" w:left="0" w:right="0"/>
          <w:cols w:num="2" w:equalWidth="0">
            <w:col w:w="6065" w:space="40"/>
            <w:col w:w="5805"/>
          </w:cols>
        </w:sectPr>
      </w:pPr>
    </w:p>
    <w:p>
      <w:pPr>
        <w:pStyle w:val="BodyText"/>
        <w:spacing w:before="3"/>
        <w:rPr>
          <w:rFonts w:ascii="GTWalsheimProMedium"/>
        </w:rPr>
      </w:pPr>
    </w:p>
    <w:p>
      <w:pPr>
        <w:spacing w:before="100"/>
        <w:ind w:left="1133" w:right="0" w:firstLine="0"/>
        <w:jc w:val="left"/>
        <w:rPr>
          <w:rFonts w:ascii="GTWalsheimProMedium"/>
          <w:sz w:val="28"/>
        </w:rPr>
      </w:pPr>
      <w:r>
        <w:rPr>
          <w:rFonts w:ascii="GTWalsheimProMedium"/>
          <w:color w:val="231F20"/>
          <w:sz w:val="28"/>
        </w:rPr>
        <w:t>4</w:t>
      </w:r>
    </w:p>
    <w:p>
      <w:pPr>
        <w:spacing w:after="0"/>
        <w:jc w:val="left"/>
        <w:rPr>
          <w:rFonts w:ascii="GTWalsheimProMedium"/>
          <w:sz w:val="28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1" w:after="1"/>
        <w:rPr>
          <w:rFonts w:ascii="GTWalsheimProMedium"/>
          <w:sz w:val="22"/>
        </w:rPr>
      </w:pPr>
    </w:p>
    <w:p>
      <w:pPr>
        <w:pStyle w:val="BodyText"/>
        <w:ind w:left="6207"/>
        <w:rPr>
          <w:rFonts w:ascii="GTWalsheimProMedium"/>
        </w:rPr>
      </w:pPr>
      <w:r>
        <w:rPr>
          <w:rFonts w:ascii="GTWalsheimProMedium"/>
        </w:rPr>
        <w:drawing>
          <wp:inline distT="0" distB="0" distL="0" distR="0">
            <wp:extent cx="1929829" cy="1950720"/>
            <wp:effectExtent l="0" t="0" r="0" b="0"/>
            <wp:docPr id="1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29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WalsheimProMedium"/>
        </w:rPr>
      </w:r>
    </w:p>
    <w:p>
      <w:pPr>
        <w:pStyle w:val="BodyText"/>
        <w:spacing w:before="1"/>
        <w:rPr>
          <w:rFonts w:ascii="GTWalsheimProMedium"/>
          <w:sz w:val="12"/>
        </w:rPr>
      </w:pPr>
    </w:p>
    <w:p>
      <w:pPr>
        <w:spacing w:after="0"/>
        <w:rPr>
          <w:rFonts w:ascii="GTWalsheimProMedium"/>
          <w:sz w:val="12"/>
        </w:rPr>
        <w:sectPr>
          <w:headerReference w:type="default" r:id="rId29"/>
          <w:footerReference w:type="default" r:id="rId30"/>
          <w:pgSz w:w="11910" w:h="16840"/>
          <w:pgMar w:header="359" w:footer="433" w:top="600" w:bottom="620" w:left="0" w:right="0"/>
        </w:sect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rPr>
          <w:rFonts w:ascii="GTWalsheimProMedium"/>
          <w:sz w:val="38"/>
        </w:rPr>
      </w:pPr>
    </w:p>
    <w:p>
      <w:pPr>
        <w:pStyle w:val="BodyText"/>
        <w:spacing w:before="7"/>
        <w:rPr>
          <w:rFonts w:ascii="GTWalsheimProMedium"/>
          <w:sz w:val="35"/>
        </w:rPr>
      </w:pPr>
    </w:p>
    <w:p>
      <w:pPr>
        <w:spacing w:before="0"/>
        <w:ind w:left="1133" w:right="0" w:firstLine="0"/>
        <w:jc w:val="left"/>
        <w:rPr>
          <w:rFonts w:ascii="GTWalsheimProMedium"/>
          <w:sz w:val="32"/>
        </w:rPr>
      </w:pPr>
      <w:r>
        <w:rPr>
          <w:rFonts w:ascii="GTWalsheimProMedium"/>
          <w:color w:val="231F20"/>
          <w:sz w:val="32"/>
        </w:rPr>
        <w:t>Tenero</w:t>
      </w:r>
      <w:r>
        <w:rPr>
          <w:rFonts w:ascii="GTWalsheimProMedium"/>
          <w:color w:val="231F20"/>
          <w:spacing w:val="16"/>
          <w:sz w:val="32"/>
        </w:rPr>
        <w:t> </w:t>
      </w:r>
      <w:r>
        <w:rPr>
          <w:rFonts w:ascii="GTWalsheimProMedium"/>
          <w:color w:val="231F20"/>
          <w:sz w:val="32"/>
        </w:rPr>
        <w:t>2021</w:t>
      </w:r>
    </w:p>
    <w:p>
      <w:pPr>
        <w:pStyle w:val="BodyText"/>
        <w:spacing w:line="247" w:lineRule="auto" w:before="92"/>
        <w:ind w:left="1133" w:right="20"/>
      </w:pPr>
      <w:r>
        <w:rPr>
          <w:color w:val="231F20"/>
        </w:rPr>
        <w:t>Le</w:t>
      </w:r>
      <w:r>
        <w:rPr>
          <w:color w:val="231F20"/>
          <w:spacing w:val="12"/>
        </w:rPr>
        <w:t> </w:t>
      </w:r>
      <w:r>
        <w:rPr>
          <w:color w:val="231F20"/>
        </w:rPr>
        <w:t>Comité</w:t>
      </w:r>
      <w:r>
        <w:rPr>
          <w:color w:val="231F20"/>
          <w:spacing w:val="13"/>
        </w:rPr>
        <w:t> </w:t>
      </w:r>
      <w:r>
        <w:rPr>
          <w:color w:val="231F20"/>
        </w:rPr>
        <w:t>central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Procap,</w:t>
      </w:r>
      <w:r>
        <w:rPr>
          <w:color w:val="231F20"/>
          <w:spacing w:val="13"/>
        </w:rPr>
        <w:t> </w:t>
      </w:r>
      <w:r>
        <w:rPr>
          <w:color w:val="231F20"/>
        </w:rPr>
        <w:t>vous</w:t>
      </w:r>
      <w:r>
        <w:rPr>
          <w:color w:val="231F20"/>
          <w:spacing w:val="-45"/>
        </w:rPr>
        <w:t> </w:t>
      </w:r>
      <w:r>
        <w:rPr>
          <w:color w:val="231F20"/>
        </w:rPr>
        <w:t>invite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9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week-end</w:t>
      </w:r>
      <w:r>
        <w:rPr>
          <w:color w:val="231F20"/>
          <w:spacing w:val="9"/>
        </w:rPr>
        <w:t> </w:t>
      </w:r>
      <w:r>
        <w:rPr>
          <w:color w:val="231F20"/>
        </w:rPr>
        <w:t>au</w:t>
      </w:r>
      <w:r>
        <w:rPr>
          <w:color w:val="231F20"/>
          <w:spacing w:val="9"/>
        </w:rPr>
        <w:t> </w:t>
      </w:r>
      <w:r>
        <w:rPr>
          <w:color w:val="231F20"/>
        </w:rPr>
        <w:t>Tessin: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9"/>
        </w:rPr>
        <w:t> </w:t>
      </w:r>
      <w:r>
        <w:rPr>
          <w:color w:val="231F20"/>
        </w:rPr>
        <w:t>journées</w:t>
      </w:r>
      <w:r>
        <w:rPr>
          <w:color w:val="231F20"/>
          <w:spacing w:val="10"/>
        </w:rPr>
        <w:t> </w:t>
      </w:r>
      <w:r>
        <w:rPr>
          <w:color w:val="231F20"/>
        </w:rPr>
        <w:t>mouvement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rencontres</w:t>
      </w:r>
      <w:r>
        <w:rPr>
          <w:color w:val="231F20"/>
          <w:spacing w:val="13"/>
        </w:rPr>
        <w:t> </w:t>
      </w:r>
      <w:r>
        <w:rPr>
          <w:color w:val="231F20"/>
        </w:rPr>
        <w:t>ainsi</w:t>
      </w:r>
      <w:r>
        <w:rPr>
          <w:color w:val="231F20"/>
          <w:spacing w:val="14"/>
        </w:rPr>
        <w:t> </w:t>
      </w:r>
      <w:r>
        <w:rPr>
          <w:color w:val="231F20"/>
        </w:rPr>
        <w:t>que</w:t>
      </w:r>
      <w:r>
        <w:rPr>
          <w:color w:val="231F20"/>
          <w:spacing w:val="14"/>
        </w:rPr>
        <w:t> </w:t>
      </w:r>
      <w:r>
        <w:rPr>
          <w:color w:val="231F20"/>
        </w:rPr>
        <w:t>l’assemblée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7"/>
        </w:rPr>
        <w:t> </w:t>
      </w:r>
      <w:r>
        <w:rPr>
          <w:color w:val="231F20"/>
        </w:rPr>
        <w:t>délégué•e•s</w:t>
      </w:r>
      <w:r>
        <w:rPr>
          <w:color w:val="231F20"/>
          <w:spacing w:val="18"/>
        </w:rPr>
        <w:t> </w:t>
      </w:r>
      <w:r>
        <w:rPr>
          <w:color w:val="231F20"/>
        </w:rPr>
        <w:t>Procap</w:t>
      </w:r>
      <w:r>
        <w:rPr>
          <w:color w:val="231F20"/>
          <w:spacing w:val="18"/>
        </w:rPr>
        <w:t> </w:t>
      </w:r>
      <w:r>
        <w:rPr>
          <w:color w:val="231F20"/>
        </w:rPr>
        <w:t>auront</w:t>
      </w:r>
      <w:r>
        <w:rPr>
          <w:color w:val="231F20"/>
          <w:spacing w:val="18"/>
        </w:rPr>
        <w:t> </w:t>
      </w:r>
      <w:r>
        <w:rPr>
          <w:color w:val="231F20"/>
        </w:rPr>
        <w:t>lieu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</w:t>
      </w:r>
      <w:r>
        <w:rPr>
          <w:color w:val="231F20"/>
        </w:rPr>
        <w:t>19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10"/>
        </w:rPr>
        <w:t> </w:t>
      </w:r>
      <w:r>
        <w:rPr>
          <w:color w:val="231F20"/>
        </w:rPr>
        <w:t>20</w:t>
      </w:r>
      <w:r>
        <w:rPr>
          <w:color w:val="231F20"/>
          <w:spacing w:val="11"/>
        </w:rPr>
        <w:t> </w:t>
      </w:r>
      <w:r>
        <w:rPr>
          <w:color w:val="231F20"/>
        </w:rPr>
        <w:t>juin</w:t>
      </w:r>
      <w:r>
        <w:rPr>
          <w:color w:val="231F20"/>
          <w:spacing w:val="10"/>
        </w:rPr>
        <w:t> </w:t>
      </w:r>
      <w:r>
        <w:rPr>
          <w:color w:val="231F20"/>
        </w:rPr>
        <w:t>2021</w:t>
      </w:r>
      <w:r>
        <w:rPr>
          <w:color w:val="231F20"/>
          <w:spacing w:val="10"/>
        </w:rPr>
        <w:t> </w:t>
      </w:r>
      <w:r>
        <w:rPr>
          <w:color w:val="231F20"/>
        </w:rPr>
        <w:t>au</w:t>
      </w:r>
      <w:r>
        <w:rPr>
          <w:color w:val="231F20"/>
          <w:spacing w:val="10"/>
        </w:rPr>
        <w:t> </w:t>
      </w:r>
      <w:r>
        <w:rPr>
          <w:color w:val="231F20"/>
        </w:rPr>
        <w:t>Centro</w:t>
      </w:r>
      <w:r>
        <w:rPr>
          <w:color w:val="231F20"/>
          <w:spacing w:val="1"/>
        </w:rPr>
        <w:t> </w:t>
      </w:r>
      <w:r>
        <w:rPr>
          <w:color w:val="231F20"/>
        </w:rPr>
        <w:t>sportivo</w:t>
      </w:r>
      <w:r>
        <w:rPr>
          <w:color w:val="231F20"/>
          <w:spacing w:val="7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Tenero.</w:t>
      </w:r>
    </w:p>
    <w:p>
      <w:pPr>
        <w:pStyle w:val="BodyText"/>
        <w:spacing w:line="247" w:lineRule="auto" w:before="1"/>
        <w:ind w:left="1133" w:right="111"/>
      </w:pPr>
      <w:r>
        <w:rPr>
          <w:color w:val="231F20"/>
        </w:rPr>
        <w:t>Nous</w:t>
      </w:r>
      <w:r>
        <w:rPr>
          <w:color w:val="231F20"/>
          <w:spacing w:val="20"/>
        </w:rPr>
        <w:t> </w:t>
      </w:r>
      <w:r>
        <w:rPr>
          <w:color w:val="231F20"/>
        </w:rPr>
        <w:t>espérons</w:t>
      </w:r>
      <w:r>
        <w:rPr>
          <w:color w:val="231F20"/>
          <w:spacing w:val="21"/>
        </w:rPr>
        <w:t> </w:t>
      </w:r>
      <w:r>
        <w:rPr>
          <w:color w:val="231F20"/>
        </w:rPr>
        <w:t>pouvoir</w:t>
      </w:r>
      <w:r>
        <w:rPr>
          <w:color w:val="231F20"/>
          <w:spacing w:val="21"/>
        </w:rPr>
        <w:t> </w:t>
      </w:r>
      <w:r>
        <w:rPr>
          <w:color w:val="231F20"/>
        </w:rPr>
        <w:t>organiser</w:t>
      </w:r>
      <w:r>
        <w:rPr>
          <w:color w:val="231F20"/>
          <w:spacing w:val="-45"/>
        </w:rPr>
        <w:t> </w:t>
      </w:r>
      <w:r>
        <w:rPr>
          <w:color w:val="231F20"/>
        </w:rPr>
        <w:t>l’événement</w:t>
      </w:r>
      <w:r>
        <w:rPr>
          <w:color w:val="231F20"/>
          <w:spacing w:val="8"/>
        </w:rPr>
        <w:t> </w:t>
      </w:r>
      <w:r>
        <w:rPr>
          <w:color w:val="231F20"/>
        </w:rPr>
        <w:t>anniversaire</w:t>
      </w:r>
      <w:r>
        <w:rPr>
          <w:color w:val="231F20"/>
          <w:spacing w:val="1"/>
        </w:rPr>
        <w:t> </w:t>
      </w:r>
      <w:r>
        <w:rPr>
          <w:color w:val="231F20"/>
        </w:rPr>
        <w:t>initialement</w:t>
      </w:r>
      <w:r>
        <w:rPr>
          <w:color w:val="231F20"/>
          <w:spacing w:val="1"/>
        </w:rPr>
        <w:t> </w:t>
      </w:r>
      <w:r>
        <w:rPr>
          <w:color w:val="231F20"/>
        </w:rPr>
        <w:t>prévu</w:t>
      </w:r>
      <w:r>
        <w:rPr>
          <w:color w:val="231F20"/>
          <w:spacing w:val="48"/>
        </w:rPr>
        <w:t> </w:t>
      </w:r>
      <w:r>
        <w:rPr>
          <w:color w:val="231F20"/>
        </w:rPr>
        <w:t>en</w:t>
      </w:r>
      <w:r>
        <w:rPr>
          <w:color w:val="231F20"/>
          <w:spacing w:val="48"/>
        </w:rPr>
        <w:t> </w:t>
      </w:r>
      <w:r>
        <w:rPr>
          <w:color w:val="231F20"/>
        </w:rPr>
        <w:t>2020</w:t>
      </w:r>
      <w:r>
        <w:rPr>
          <w:color w:val="231F20"/>
          <w:spacing w:val="48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8"/>
        </w:rPr>
        <w:t> </w:t>
      </w:r>
      <w:r>
        <w:rPr>
          <w:color w:val="231F20"/>
        </w:rPr>
        <w:t>plus</w:t>
      </w:r>
      <w:r>
        <w:rPr>
          <w:color w:val="231F20"/>
          <w:spacing w:val="9"/>
        </w:rPr>
        <w:t> </w:t>
      </w:r>
      <w:r>
        <w:rPr>
          <w:color w:val="231F20"/>
        </w:rPr>
        <w:t>tard.</w:t>
      </w:r>
    </w:p>
    <w:p>
      <w:pPr>
        <w:pStyle w:val="BodyText"/>
        <w:spacing w:line="247" w:lineRule="auto"/>
        <w:ind w:left="1133" w:right="72"/>
      </w:pPr>
      <w:r>
        <w:rPr>
          <w:color w:val="231F20"/>
        </w:rPr>
        <w:t>Nous</w:t>
      </w:r>
      <w:r>
        <w:rPr>
          <w:color w:val="231F20"/>
          <w:spacing w:val="15"/>
        </w:rPr>
        <w:t> </w:t>
      </w:r>
      <w:r>
        <w:rPr>
          <w:color w:val="231F20"/>
        </w:rPr>
        <w:t>devrons</w:t>
      </w:r>
      <w:r>
        <w:rPr>
          <w:color w:val="231F20"/>
          <w:spacing w:val="15"/>
        </w:rPr>
        <w:t> </w:t>
      </w:r>
      <w:r>
        <w:rPr>
          <w:color w:val="231F20"/>
        </w:rPr>
        <w:t>certainement</w:t>
      </w:r>
      <w:r>
        <w:rPr>
          <w:color w:val="231F20"/>
          <w:spacing w:val="15"/>
        </w:rPr>
        <w:t> </w:t>
      </w:r>
      <w:r>
        <w:rPr>
          <w:color w:val="231F20"/>
        </w:rPr>
        <w:t>nous</w:t>
      </w:r>
      <w:r>
        <w:rPr>
          <w:color w:val="231F20"/>
          <w:spacing w:val="1"/>
        </w:rPr>
        <w:t> </w:t>
      </w:r>
      <w:r>
        <w:rPr>
          <w:color w:val="231F20"/>
        </w:rPr>
        <w:t>conformer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des</w:t>
      </w:r>
      <w:r>
        <w:rPr>
          <w:color w:val="231F20"/>
          <w:spacing w:val="10"/>
        </w:rPr>
        <w:t> </w:t>
      </w:r>
      <w:r>
        <w:rPr>
          <w:color w:val="231F20"/>
        </w:rPr>
        <w:t>mesures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protection</w:t>
      </w:r>
      <w:r>
        <w:rPr>
          <w:color w:val="231F20"/>
          <w:spacing w:val="1"/>
        </w:rPr>
        <w:t> </w:t>
      </w:r>
      <w:r>
        <w:rPr>
          <w:color w:val="231F20"/>
        </w:rPr>
        <w:t>spéciales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raison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situation</w:t>
      </w:r>
      <w:r>
        <w:rPr>
          <w:color w:val="231F20"/>
          <w:spacing w:val="19"/>
        </w:rPr>
        <w:t> </w:t>
      </w:r>
      <w:r>
        <w:rPr>
          <w:color w:val="231F20"/>
        </w:rPr>
        <w:t>sanitaire.</w:t>
      </w:r>
      <w:r>
        <w:rPr>
          <w:color w:val="231F20"/>
          <w:spacing w:val="19"/>
        </w:rPr>
        <w:t> </w:t>
      </w:r>
      <w:r>
        <w:rPr>
          <w:color w:val="231F20"/>
        </w:rPr>
        <w:t>Nous</w:t>
      </w:r>
      <w:r>
        <w:rPr>
          <w:color w:val="231F20"/>
          <w:spacing w:val="19"/>
        </w:rPr>
        <w:t> </w:t>
      </w:r>
      <w:r>
        <w:rPr>
          <w:color w:val="231F20"/>
        </w:rPr>
        <w:t>avons,</w:t>
      </w:r>
      <w:r>
        <w:rPr>
          <w:color w:val="231F20"/>
          <w:spacing w:val="-45"/>
        </w:rPr>
        <w:t> </w:t>
      </w:r>
      <w:r>
        <w:rPr>
          <w:color w:val="231F20"/>
        </w:rPr>
        <w:t>cependant,</w:t>
      </w:r>
      <w:r>
        <w:rPr>
          <w:color w:val="231F20"/>
          <w:spacing w:val="12"/>
        </w:rPr>
        <w:t> </w:t>
      </w:r>
      <w:r>
        <w:rPr>
          <w:color w:val="231F20"/>
        </w:rPr>
        <w:t>tous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l’expérience</w:t>
      </w:r>
      <w:r>
        <w:rPr>
          <w:color w:val="231F20"/>
          <w:spacing w:val="13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sommes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mesure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réagir</w:t>
      </w:r>
      <w:r>
        <w:rPr>
          <w:color w:val="231F20"/>
          <w:spacing w:val="14"/>
        </w:rPr>
        <w:t> </w:t>
      </w:r>
      <w:r>
        <w:rPr>
          <w:color w:val="231F20"/>
        </w:rPr>
        <w:t>avec</w:t>
      </w:r>
      <w:r>
        <w:rPr>
          <w:color w:val="231F20"/>
          <w:spacing w:val="-46"/>
        </w:rPr>
        <w:t> </w:t>
      </w:r>
      <w:r>
        <w:rPr>
          <w:color w:val="231F20"/>
        </w:rPr>
        <w:t>souplesse</w:t>
      </w:r>
      <w:r>
        <w:rPr>
          <w:color w:val="231F20"/>
          <w:spacing w:val="21"/>
        </w:rPr>
        <w:t> </w:t>
      </w:r>
      <w:r>
        <w:rPr>
          <w:color w:val="231F20"/>
        </w:rPr>
        <w:t>aux</w:t>
      </w:r>
      <w:r>
        <w:rPr>
          <w:color w:val="231F20"/>
          <w:spacing w:val="21"/>
        </w:rPr>
        <w:t> </w:t>
      </w:r>
      <w:r>
        <w:rPr>
          <w:color w:val="231F20"/>
        </w:rPr>
        <w:t>changements.</w:t>
      </w:r>
      <w:r>
        <w:rPr>
          <w:color w:val="231F20"/>
          <w:spacing w:val="22"/>
        </w:rPr>
        <w:t> </w:t>
      </w:r>
      <w:r>
        <w:rPr>
          <w:color w:val="231F20"/>
        </w:rPr>
        <w:t>Nous</w:t>
      </w:r>
      <w:r>
        <w:rPr>
          <w:color w:val="231F20"/>
          <w:spacing w:val="-45"/>
        </w:rPr>
        <w:t> </w:t>
      </w:r>
      <w:r>
        <w:rPr>
          <w:color w:val="231F20"/>
        </w:rPr>
        <w:t>sommes</w:t>
      </w:r>
      <w:r>
        <w:rPr>
          <w:color w:val="231F20"/>
          <w:spacing w:val="11"/>
        </w:rPr>
        <w:t> </w:t>
      </w:r>
      <w:r>
        <w:rPr>
          <w:color w:val="231F20"/>
        </w:rPr>
        <w:t>donc</w:t>
      </w:r>
      <w:r>
        <w:rPr>
          <w:color w:val="231F20"/>
          <w:spacing w:val="11"/>
        </w:rPr>
        <w:t> </w:t>
      </w:r>
      <w:r>
        <w:rPr>
          <w:color w:val="231F20"/>
        </w:rPr>
        <w:t>certains</w:t>
      </w:r>
      <w:r>
        <w:rPr>
          <w:color w:val="231F20"/>
          <w:spacing w:val="11"/>
        </w:rPr>
        <w:t> </w:t>
      </w:r>
      <w:r>
        <w:rPr>
          <w:color w:val="231F20"/>
        </w:rPr>
        <w:t>qu’un</w:t>
      </w:r>
      <w:r>
        <w:rPr>
          <w:color w:val="231F20"/>
          <w:spacing w:val="11"/>
        </w:rPr>
        <w:t> </w:t>
      </w:r>
      <w:r>
        <w:rPr>
          <w:color w:val="231F20"/>
        </w:rPr>
        <w:t>tel</w:t>
      </w:r>
      <w:r>
        <w:rPr>
          <w:color w:val="231F20"/>
          <w:spacing w:val="1"/>
        </w:rPr>
        <w:t> </w:t>
      </w:r>
      <w:r>
        <w:rPr>
          <w:color w:val="231F20"/>
        </w:rPr>
        <w:t>événement</w:t>
      </w:r>
      <w:r>
        <w:rPr>
          <w:color w:val="231F20"/>
          <w:spacing w:val="9"/>
        </w:rPr>
        <w:t> </w:t>
      </w:r>
      <w:r>
        <w:rPr>
          <w:color w:val="231F20"/>
        </w:rPr>
        <w:t>pourra</w:t>
      </w:r>
      <w:r>
        <w:rPr>
          <w:color w:val="231F20"/>
          <w:spacing w:val="9"/>
        </w:rPr>
        <w:t> </w:t>
      </w:r>
      <w:r>
        <w:rPr>
          <w:color w:val="231F20"/>
        </w:rPr>
        <w:t>bien</w:t>
      </w:r>
      <w:r>
        <w:rPr>
          <w:color w:val="231F20"/>
          <w:spacing w:val="7"/>
        </w:rPr>
        <w:t> </w:t>
      </w:r>
      <w:r>
        <w:rPr>
          <w:color w:val="231F20"/>
        </w:rPr>
        <w:t>être</w:t>
      </w:r>
      <w:r>
        <w:rPr>
          <w:color w:val="231F20"/>
          <w:spacing w:val="1"/>
        </w:rPr>
        <w:t> </w:t>
      </w:r>
      <w:r>
        <w:rPr>
          <w:color w:val="231F20"/>
        </w:rPr>
        <w:t>organisé</w:t>
      </w:r>
      <w:r>
        <w:rPr>
          <w:color w:val="231F20"/>
          <w:spacing w:val="11"/>
        </w:rPr>
        <w:t> </w:t>
      </w:r>
      <w:r>
        <w:rPr>
          <w:color w:val="231F20"/>
        </w:rPr>
        <w:t>avec</w:t>
      </w:r>
      <w:r>
        <w:rPr>
          <w:color w:val="231F20"/>
          <w:spacing w:val="11"/>
        </w:rPr>
        <w:t> </w:t>
      </w:r>
      <w:r>
        <w:rPr>
          <w:color w:val="231F20"/>
        </w:rPr>
        <w:t>des</w:t>
      </w:r>
      <w:r>
        <w:rPr>
          <w:color w:val="231F20"/>
          <w:spacing w:val="12"/>
        </w:rPr>
        <w:t> </w:t>
      </w:r>
      <w:r>
        <w:rPr>
          <w:color w:val="231F20"/>
        </w:rPr>
        <w:t>concepts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protection</w:t>
      </w:r>
      <w:r>
        <w:rPr>
          <w:color w:val="231F20"/>
          <w:spacing w:val="9"/>
        </w:rPr>
        <w:t> </w:t>
      </w:r>
      <w:r>
        <w:rPr>
          <w:color w:val="231F20"/>
        </w:rPr>
        <w:t>adéquats.</w:t>
      </w:r>
    </w:p>
    <w:p>
      <w:pPr>
        <w:pStyle w:val="BodyText"/>
        <w:spacing w:line="247" w:lineRule="auto" w:before="2"/>
        <w:ind w:left="1133" w:right="111"/>
      </w:pPr>
      <w:r>
        <w:rPr>
          <w:color w:val="231F20"/>
        </w:rPr>
        <w:t>Nous</w:t>
      </w:r>
      <w:r>
        <w:rPr>
          <w:color w:val="231F20"/>
          <w:spacing w:val="12"/>
        </w:rPr>
        <w:t> </w:t>
      </w:r>
      <w:r>
        <w:rPr>
          <w:color w:val="231F20"/>
        </w:rPr>
        <w:t>serions</w:t>
      </w:r>
      <w:r>
        <w:rPr>
          <w:color w:val="231F20"/>
          <w:spacing w:val="13"/>
        </w:rPr>
        <w:t> </w:t>
      </w:r>
      <w:r>
        <w:rPr>
          <w:color w:val="231F20"/>
        </w:rPr>
        <w:t>heureux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vous</w:t>
      </w:r>
      <w:r>
        <w:rPr>
          <w:color w:val="231F20"/>
          <w:spacing w:val="1"/>
        </w:rPr>
        <w:t> </w:t>
      </w:r>
      <w:r>
        <w:rPr>
          <w:color w:val="231F20"/>
        </w:rPr>
        <w:t>accueillir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Tenero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tant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section</w:t>
      </w:r>
      <w:r>
        <w:rPr>
          <w:color w:val="231F20"/>
          <w:spacing w:val="19"/>
        </w:rPr>
        <w:t> </w:t>
      </w:r>
      <w:r>
        <w:rPr>
          <w:color w:val="231F20"/>
        </w:rPr>
        <w:t>et/ou</w:t>
      </w:r>
      <w:r>
        <w:rPr>
          <w:color w:val="231F20"/>
          <w:spacing w:val="19"/>
        </w:rPr>
        <w:t> </w:t>
      </w:r>
      <w:r>
        <w:rPr>
          <w:color w:val="231F20"/>
        </w:rPr>
        <w:t>groupe</w:t>
      </w:r>
      <w:r>
        <w:rPr>
          <w:color w:val="231F20"/>
          <w:spacing w:val="19"/>
        </w:rPr>
        <w:t> </w:t>
      </w:r>
      <w:r>
        <w:rPr>
          <w:color w:val="231F20"/>
        </w:rPr>
        <w:t>sportif</w:t>
      </w:r>
      <w:r>
        <w:rPr>
          <w:color w:val="231F20"/>
          <w:spacing w:val="19"/>
        </w:rPr>
        <w:t> </w:t>
      </w:r>
      <w:r>
        <w:rPr>
          <w:color w:val="231F20"/>
        </w:rPr>
        <w:t>ou</w:t>
      </w:r>
      <w:r>
        <w:rPr>
          <w:color w:val="231F20"/>
          <w:spacing w:val="-45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tant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délégué•e.</w:t>
      </w:r>
    </w:p>
    <w:p>
      <w:pPr>
        <w:spacing w:line="292" w:lineRule="auto" w:before="146"/>
        <w:ind w:left="1133" w:right="0" w:firstLine="0"/>
        <w:jc w:val="both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pacing w:val="-2"/>
          <w:sz w:val="16"/>
        </w:rPr>
        <w:t>Pour toutes informations complémentaires,</w:t>
      </w:r>
      <w:r>
        <w:rPr>
          <w:rFonts w:ascii="GTWalsheimProMedium" w:hAnsi="GTWalsheimProMedium"/>
          <w:color w:val="231F20"/>
          <w:spacing w:val="-3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vous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pouvez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nous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contacter</w:t>
      </w:r>
      <w:r>
        <w:rPr>
          <w:rFonts w:ascii="GTWalsheimProMedium" w:hAnsi="GTWalsheimProMedium"/>
          <w:color w:val="231F20"/>
          <w:spacing w:val="19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par</w:t>
      </w:r>
      <w:r>
        <w:rPr>
          <w:rFonts w:ascii="GTWalsheimProMedium" w:hAnsi="GTWalsheimProMedium"/>
          <w:color w:val="231F20"/>
          <w:spacing w:val="1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courriel</w:t>
      </w:r>
      <w:r>
        <w:rPr>
          <w:rFonts w:ascii="GTWalsheimProMedium" w:hAnsi="GTWalsheimProMedium"/>
          <w:color w:val="231F20"/>
          <w:spacing w:val="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à </w:t>
      </w:r>
      <w:hyperlink r:id="rId32">
        <w:r>
          <w:rPr>
            <w:rFonts w:ascii="GTWalsheimProMedium" w:hAnsi="GTWalsheimProMedium"/>
            <w:color w:val="231F20"/>
            <w:sz w:val="16"/>
          </w:rPr>
          <w:t>sport@procap.ch </w:t>
        </w:r>
      </w:hyperlink>
      <w:r>
        <w:rPr>
          <w:rFonts w:ascii="GTWalsheimProMedium" w:hAnsi="GTWalsheimProMedium"/>
          <w:color w:val="231F20"/>
          <w:sz w:val="16"/>
        </w:rPr>
        <w:t>ou par téléphone au</w:t>
      </w:r>
      <w:r>
        <w:rPr>
          <w:rFonts w:ascii="GTWalsheimProMedium" w:hAnsi="GTWalsheimProMedium"/>
          <w:color w:val="231F20"/>
          <w:spacing w:val="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062</w:t>
      </w:r>
      <w:r>
        <w:rPr>
          <w:rFonts w:ascii="GTWalsheimProMedium" w:hAnsi="GTWalsheimProMedium"/>
          <w:color w:val="231F20"/>
          <w:spacing w:val="6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206</w:t>
      </w:r>
      <w:r>
        <w:rPr>
          <w:rFonts w:ascii="GTWalsheimProMedium" w:hAnsi="GTWalsheimProMedium"/>
          <w:color w:val="231F20"/>
          <w:spacing w:val="6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88</w:t>
      </w:r>
      <w:r>
        <w:rPr>
          <w:rFonts w:ascii="GTWalsheimProMedium" w:hAnsi="GTWalsheimProMedium"/>
          <w:color w:val="231F20"/>
          <w:spacing w:val="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30.</w:t>
      </w:r>
    </w:p>
    <w:p>
      <w:pPr>
        <w:pStyle w:val="Heading4"/>
        <w:spacing w:line="228" w:lineRule="auto" w:before="123"/>
        <w:ind w:left="199" w:right="1990"/>
      </w:pPr>
      <w:r>
        <w:rPr/>
        <w:br w:type="column"/>
      </w:r>
      <w:r>
        <w:rPr>
          <w:color w:val="231F20"/>
        </w:rPr>
        <w:t>Lire</w:t>
      </w:r>
      <w:r>
        <w:rPr>
          <w:color w:val="231F20"/>
          <w:spacing w:val="17"/>
        </w:rPr>
        <w:t> </w:t>
      </w:r>
      <w:r>
        <w:rPr>
          <w:color w:val="231F20"/>
        </w:rPr>
        <w:t>sur</w:t>
      </w:r>
      <w:r>
        <w:rPr>
          <w:color w:val="231F20"/>
          <w:spacing w:val="18"/>
        </w:rPr>
        <w:t> </w:t>
      </w:r>
      <w:r>
        <w:rPr>
          <w:color w:val="231F20"/>
        </w:rPr>
        <w:t>les</w:t>
      </w:r>
      <w:r>
        <w:rPr>
          <w:color w:val="231F20"/>
          <w:spacing w:val="18"/>
        </w:rPr>
        <w:t> </w:t>
      </w:r>
      <w:r>
        <w:rPr>
          <w:color w:val="231F20"/>
        </w:rPr>
        <w:t>lèvres,</w:t>
      </w:r>
      <w:r>
        <w:rPr>
          <w:color w:val="231F20"/>
          <w:spacing w:val="18"/>
        </w:rPr>
        <w:t> </w:t>
      </w:r>
      <w:r>
        <w:rPr>
          <w:color w:val="231F20"/>
        </w:rPr>
        <w:t>c’est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-112"/>
        </w:rPr>
        <w:t> </w:t>
      </w:r>
      <w:r>
        <w:rPr>
          <w:color w:val="231F20"/>
        </w:rPr>
        <w:t>nouveau</w:t>
      </w:r>
      <w:r>
        <w:rPr>
          <w:color w:val="231F20"/>
          <w:spacing w:val="11"/>
        </w:rPr>
        <w:t> </w:t>
      </w:r>
      <w:r>
        <w:rPr>
          <w:color w:val="231F20"/>
        </w:rPr>
        <w:t>possible</w:t>
      </w:r>
    </w:p>
    <w:p>
      <w:pPr>
        <w:pStyle w:val="Heading8"/>
        <w:spacing w:before="83"/>
        <w:ind w:left="199" w:right="1161"/>
      </w:pPr>
      <w:r>
        <w:rPr/>
        <w:pict>
          <v:group style="position:absolute;margin-left:56.693001pt;margin-top:-220.940506pt;width:184.7pt;height:242.55pt;mso-position-horizontal-relative:page;mso-position-vertical-relative:paragraph;z-index:-17448448" coordorigin="1134,-4419" coordsize="3694,4851">
            <v:shape style="position:absolute;left:1133;top:-3276;width:3024;height:3707" type="#_x0000_t75" stroked="false">
              <v:imagedata r:id="rId33" o:title=""/>
            </v:shape>
            <v:shape style="position:absolute;left:3136;top:-4419;width:1690;height:1692" type="#_x0000_t75" stroked="false">
              <v:imagedata r:id="rId34" o:title=""/>
            </v:shape>
            <v:rect style="position:absolute;left:3384;top:-3655;width:1201;height:10" filled="true" fillcolor="#ffffff" stroked="false">
              <v:fill type="solid"/>
            </v:rect>
            <v:shape style="position:absolute;left:3718;top:-4083;width:246;height:348" type="#_x0000_t75" stroked="false">
              <v:imagedata r:id="rId35" o:title=""/>
            </v:shape>
            <v:shape style="position:absolute;left:4003;top:-4083;width:248;height:348" type="#_x0000_t75" stroked="false">
              <v:imagedata r:id="rId36" o:title=""/>
            </v:shape>
            <v:shape style="position:absolute;left:3786;top:-3512;width:107;height:148" type="#_x0000_t75" stroked="false">
              <v:imagedata r:id="rId37" o:title=""/>
            </v:shape>
            <v:shape style="position:absolute;left:3947;top:-3512;width:111;height:145" type="#_x0000_t75" stroked="false">
              <v:imagedata r:id="rId38" o:title=""/>
            </v:shape>
            <v:shape style="position:absolute;left:4102;top:-3512;width:91;height:148" coordorigin="4102,-3511" coordsize="91,148" path="m4165,-3511l4156,-3511,4133,-3508,4116,-3500,4105,-3487,4102,-3470,4113,-3444,4138,-3433,4163,-3424,4174,-3406,4171,-3395,4164,-3387,4152,-3381,4138,-3380,4127,-3380,4114,-3382,4105,-3385,4103,-3368,4111,-3365,4124,-3364,4134,-3364,4159,-3368,4177,-3377,4189,-3391,4193,-3408,4182,-3434,4157,-3445,4132,-3454,4120,-3472,4122,-3482,4129,-3490,4139,-3495,4153,-3497,4163,-3497,4173,-3495,4182,-3492,4185,-3508,4176,-3510,4165,-3511xe" filled="true" fillcolor="#ffffff" stroked="false">
              <v:path arrowok="t"/>
              <v:fill type="solid"/>
            </v:shape>
            <v:shape style="position:absolute;left:3599;top:-3302;width:111;height:195" type="#_x0000_t75" stroked="false">
              <v:imagedata r:id="rId39" o:title=""/>
            </v:shape>
            <v:shape style="position:absolute;left:3748;top:-3253;width:474;height:147" coordorigin="3748,-3252" coordsize="474,147" path="m3815,-3252l3794,-3251,3779,-3242,3769,-3228,3763,-3212,3763,-3213,3765,-3225,3767,-3240,3767,-3250,3748,-3250,3748,-3108,3766,-3108,3766,-3164,3769,-3197,3778,-3220,3793,-3233,3814,-3235,3815,-3252xm4091,-3114l4088,-3129,4077,-3124,4064,-3121,4051,-3121,4028,-3126,4014,-3138,4007,-3156,4005,-3178,4008,-3201,4017,-3220,4031,-3233,4050,-3237,4063,-3237,4077,-3234,4087,-3230,4091,-3245,4080,-3249,4067,-3252,4053,-3252,4024,-3246,4003,-3230,3990,-3206,3986,-3174,3991,-3140,4005,-3119,4025,-3109,4047,-3106,4059,-3106,4070,-3108,4081,-3111,4091,-3114xm4221,-3108l4221,-3127,4221,-3139,4221,-3177,4221,-3207,4218,-3225,4211,-3238,4211,-3239,4196,-3249,4172,-3252,4158,-3252,4145,-3249,4133,-3246,4122,-3242,4127,-3227,4136,-3231,4147,-3235,4158,-3237,4169,-3238,4185,-3235,4195,-3228,4201,-3217,4203,-3202,4203,-3191,4203,-3177,4203,-3173,4199,-3154,4190,-3137,4176,-3125,4158,-3120,4143,-3120,4133,-3131,4133,-3145,4137,-3157,4148,-3167,4169,-3174,4203,-3177,4203,-3191,4165,-3187,4137,-3177,4121,-3162,4115,-3142,4118,-3127,4126,-3115,4138,-3108,4154,-3105,4171,-3108,4186,-3115,4191,-3120,4197,-3126,4204,-3139,4205,-3139,4203,-3131,4203,-3126,4203,-3108,4221,-3108xe" filled="true" fillcolor="#ffffff" stroked="false">
              <v:path arrowok="t"/>
              <v:fill type="solid"/>
            </v:shape>
            <v:shape style="position:absolute;left:4275;top:-3253;width:119;height:217" type="#_x0000_t75" stroked="false">
              <v:imagedata r:id="rId40" o:title=""/>
            </v:shape>
            <v:shape style="position:absolute;left:3830;top:-3253;width:129;height:148" coordorigin="3831,-3252" coordsize="129,148" path="m3897,-3252l3869,-3246,3848,-3230,3835,-3207,3831,-3178,3835,-3146,3847,-3123,3867,-3110,3893,-3105,3921,-3111,3932,-3120,3896,-3120,3876,-3124,3862,-3136,3853,-3155,3850,-3178,3850,-3181,3853,-3206,3864,-3224,3878,-3234,3895,-3238,3939,-3238,3921,-3249,3897,-3252xm3939,-3238l3895,-3238,3915,-3234,3930,-3222,3938,-3204,3941,-3181,3941,-3180,3937,-3153,3927,-3134,3913,-3124,3896,-3120,3932,-3120,3942,-3128,3955,-3152,3960,-3181,3955,-3214,3941,-3237,3939,-323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Suisse,</w:t>
      </w:r>
      <w:r>
        <w:rPr>
          <w:color w:val="231F20"/>
          <w:spacing w:val="11"/>
        </w:rPr>
        <w:t> </w:t>
      </w:r>
      <w:r>
        <w:rPr>
          <w:color w:val="231F20"/>
        </w:rPr>
        <w:t>pas</w:t>
      </w:r>
      <w:r>
        <w:rPr>
          <w:color w:val="231F20"/>
          <w:spacing w:val="11"/>
        </w:rPr>
        <w:t> </w:t>
      </w:r>
      <w:r>
        <w:rPr>
          <w:color w:val="231F20"/>
        </w:rPr>
        <w:t>moins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1,3</w:t>
      </w:r>
      <w:r>
        <w:rPr>
          <w:color w:val="231F20"/>
          <w:spacing w:val="11"/>
        </w:rPr>
        <w:t> </w:t>
      </w:r>
      <w:r>
        <w:rPr>
          <w:color w:val="231F20"/>
        </w:rPr>
        <w:t>million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personnes,</w:t>
      </w:r>
      <w:r>
        <w:rPr>
          <w:color w:val="231F20"/>
          <w:spacing w:val="1"/>
        </w:rPr>
        <w:t> </w:t>
      </w:r>
      <w:r>
        <w:rPr>
          <w:color w:val="231F20"/>
        </w:rPr>
        <w:t>soit</w:t>
      </w:r>
      <w:r>
        <w:rPr>
          <w:color w:val="231F20"/>
          <w:spacing w:val="12"/>
        </w:rPr>
        <w:t> </w:t>
      </w:r>
      <w:r>
        <w:rPr>
          <w:color w:val="231F20"/>
        </w:rPr>
        <w:t>quelque</w:t>
      </w:r>
      <w:r>
        <w:rPr>
          <w:color w:val="231F20"/>
          <w:spacing w:val="12"/>
        </w:rPr>
        <w:t> </w:t>
      </w:r>
      <w:r>
        <w:rPr>
          <w:color w:val="231F20"/>
        </w:rPr>
        <w:t>16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population,</w:t>
      </w:r>
      <w:r>
        <w:rPr>
          <w:color w:val="231F20"/>
          <w:spacing w:val="12"/>
        </w:rPr>
        <w:t> </w:t>
      </w:r>
      <w:r>
        <w:rPr>
          <w:color w:val="231F20"/>
        </w:rPr>
        <w:t>sont</w:t>
      </w:r>
      <w:r>
        <w:rPr>
          <w:color w:val="231F20"/>
          <w:spacing w:val="13"/>
        </w:rPr>
        <w:t> </w:t>
      </w:r>
      <w:r>
        <w:rPr>
          <w:color w:val="231F20"/>
        </w:rPr>
        <w:t>affectées</w:t>
      </w:r>
      <w:r>
        <w:rPr>
          <w:color w:val="231F20"/>
          <w:spacing w:val="-69"/>
        </w:rPr>
        <w:t> </w:t>
      </w:r>
      <w:r>
        <w:rPr>
          <w:color w:val="231F20"/>
        </w:rPr>
        <w:t>par</w:t>
      </w:r>
      <w:r>
        <w:rPr>
          <w:color w:val="231F20"/>
          <w:spacing w:val="9"/>
        </w:rPr>
        <w:t> </w:t>
      </w:r>
      <w:r>
        <w:rPr>
          <w:color w:val="231F20"/>
        </w:rPr>
        <w:t>une</w:t>
      </w:r>
      <w:r>
        <w:rPr>
          <w:color w:val="231F20"/>
          <w:spacing w:val="9"/>
        </w:rPr>
        <w:t> </w:t>
      </w:r>
      <w:r>
        <w:rPr>
          <w:color w:val="231F20"/>
        </w:rPr>
        <w:t>déficience</w:t>
      </w:r>
      <w:r>
        <w:rPr>
          <w:color w:val="231F20"/>
          <w:spacing w:val="10"/>
        </w:rPr>
        <w:t> </w:t>
      </w:r>
      <w:r>
        <w:rPr>
          <w:color w:val="231F20"/>
        </w:rPr>
        <w:t>auditive</w:t>
      </w:r>
      <w:r>
        <w:rPr>
          <w:color w:val="231F20"/>
          <w:spacing w:val="9"/>
        </w:rPr>
        <w:t> </w:t>
      </w:r>
      <w:r>
        <w:rPr>
          <w:color w:val="231F20"/>
        </w:rPr>
        <w:t>ou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handicap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l’ouïe.</w:t>
      </w:r>
      <w:r>
        <w:rPr>
          <w:color w:val="231F20"/>
          <w:spacing w:val="14"/>
        </w:rPr>
        <w:t> </w:t>
      </w:r>
      <w:r>
        <w:rPr>
          <w:color w:val="231F20"/>
        </w:rPr>
        <w:t>Pour</w:t>
      </w:r>
      <w:r>
        <w:rPr>
          <w:color w:val="231F20"/>
          <w:spacing w:val="14"/>
        </w:rPr>
        <w:t> </w:t>
      </w:r>
      <w:r>
        <w:rPr>
          <w:color w:val="231F20"/>
        </w:rPr>
        <w:t>mieux</w:t>
      </w:r>
      <w:r>
        <w:rPr>
          <w:color w:val="231F20"/>
          <w:spacing w:val="15"/>
        </w:rPr>
        <w:t> </w:t>
      </w:r>
      <w:r>
        <w:rPr>
          <w:color w:val="231F20"/>
        </w:rPr>
        <w:t>comprendre,</w:t>
      </w:r>
      <w:r>
        <w:rPr>
          <w:color w:val="231F20"/>
          <w:spacing w:val="14"/>
        </w:rPr>
        <w:t> </w:t>
      </w:r>
      <w:r>
        <w:rPr>
          <w:color w:val="231F20"/>
        </w:rPr>
        <w:t>beaucoup</w:t>
      </w:r>
      <w:r>
        <w:rPr>
          <w:color w:val="231F20"/>
          <w:spacing w:val="15"/>
        </w:rPr>
        <w:t> </w:t>
      </w:r>
      <w:r>
        <w:rPr>
          <w:color w:val="231F20"/>
        </w:rPr>
        <w:t>portent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appareil</w:t>
      </w:r>
      <w:r>
        <w:rPr>
          <w:color w:val="231F20"/>
          <w:spacing w:val="10"/>
        </w:rPr>
        <w:t> </w:t>
      </w:r>
      <w:r>
        <w:rPr>
          <w:color w:val="231F20"/>
        </w:rPr>
        <w:t>auditif</w:t>
      </w:r>
      <w:r>
        <w:rPr>
          <w:color w:val="231F20"/>
          <w:spacing w:val="9"/>
        </w:rPr>
        <w:t> </w:t>
      </w:r>
      <w:r>
        <w:rPr>
          <w:color w:val="231F20"/>
        </w:rPr>
        <w:t>ou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9"/>
        </w:rPr>
        <w:t> </w:t>
      </w:r>
      <w:r>
        <w:rPr>
          <w:color w:val="231F20"/>
        </w:rPr>
        <w:t>implant</w:t>
      </w:r>
      <w:r>
        <w:rPr>
          <w:color w:val="231F20"/>
          <w:spacing w:val="10"/>
        </w:rPr>
        <w:t> </w:t>
      </w:r>
      <w:r>
        <w:rPr>
          <w:color w:val="231F20"/>
        </w:rPr>
        <w:t>cochléaire</w:t>
      </w:r>
      <w:r>
        <w:rPr>
          <w:color w:val="231F20"/>
          <w:spacing w:val="9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recourent</w:t>
      </w:r>
      <w:r>
        <w:rPr>
          <w:color w:val="231F20"/>
          <w:spacing w:val="9"/>
        </w:rPr>
        <w:t> </w:t>
      </w:r>
      <w:r>
        <w:rPr>
          <w:color w:val="231F20"/>
        </w:rPr>
        <w:t>par</w:t>
      </w:r>
      <w:r>
        <w:rPr>
          <w:color w:val="231F20"/>
          <w:spacing w:val="10"/>
        </w:rPr>
        <w:t> </w:t>
      </w:r>
      <w:r>
        <w:rPr>
          <w:color w:val="231F20"/>
        </w:rPr>
        <w:t>ailleurs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stratégie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lecture</w:t>
      </w:r>
      <w:r>
        <w:rPr>
          <w:color w:val="231F20"/>
          <w:spacing w:val="1"/>
        </w:rPr>
        <w:t> </w:t>
      </w:r>
      <w:r>
        <w:rPr>
          <w:color w:val="231F20"/>
        </w:rPr>
        <w:t>labiale.</w:t>
      </w:r>
    </w:p>
    <w:p>
      <w:pPr>
        <w:spacing w:line="240" w:lineRule="auto" w:before="0"/>
        <w:ind w:left="199" w:right="1161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Mais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la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généralisation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du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port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du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masque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</w:t>
      </w:r>
      <w:r>
        <w:rPr>
          <w:rFonts w:ascii="GTWalsheimProLight" w:hAnsi="GTWalsheimProLight"/>
          <w:color w:val="231F20"/>
          <w:spacing w:val="12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rendu</w:t>
      </w:r>
      <w:r>
        <w:rPr>
          <w:rFonts w:ascii="GTWalsheimProLight" w:hAnsi="GTWalsheimProLight"/>
          <w:color w:val="231F20"/>
          <w:spacing w:val="-6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cette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dernière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impossible,</w:t>
      </w:r>
      <w:r>
        <w:rPr>
          <w:rFonts w:ascii="GTWalsheimProLight" w:hAnsi="GTWalsheimProLight"/>
          <w:color w:val="231F20"/>
          <w:spacing w:val="7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confrontant</w:t>
      </w:r>
      <w:r>
        <w:rPr>
          <w:rFonts w:ascii="GTWalsheimProLight" w:hAnsi="GTWalsheimProLight"/>
          <w:color w:val="231F20"/>
          <w:spacing w:val="7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chaque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jour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personnes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sourdes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ou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malentendantes</w:t>
      </w:r>
    </w:p>
    <w:p>
      <w:pPr>
        <w:pStyle w:val="Heading8"/>
        <w:spacing w:before="0"/>
        <w:ind w:left="199" w:right="1232"/>
      </w:pPr>
      <w:r>
        <w:rPr>
          <w:color w:val="231F20"/>
        </w:rPr>
        <w:t>à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nouveaux</w:t>
      </w:r>
      <w:r>
        <w:rPr>
          <w:color w:val="231F20"/>
          <w:spacing w:val="11"/>
        </w:rPr>
        <w:t> </w:t>
      </w:r>
      <w:r>
        <w:rPr>
          <w:color w:val="231F20"/>
        </w:rPr>
        <w:t>défis.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masques</w:t>
      </w:r>
      <w:r>
        <w:rPr>
          <w:color w:val="231F20"/>
          <w:spacing w:val="12"/>
        </w:rPr>
        <w:t> </w:t>
      </w:r>
      <w:r>
        <w:rPr>
          <w:color w:val="231F20"/>
        </w:rPr>
        <w:t>jetables</w:t>
      </w:r>
      <w:r>
        <w:rPr>
          <w:color w:val="231F20"/>
          <w:spacing w:val="11"/>
        </w:rPr>
        <w:t> </w:t>
      </w:r>
      <w:r>
        <w:rPr>
          <w:color w:val="231F20"/>
        </w:rPr>
        <w:t>trans-</w:t>
      </w:r>
      <w:r>
        <w:rPr>
          <w:color w:val="231F20"/>
          <w:spacing w:val="-69"/>
        </w:rPr>
        <w:t> </w:t>
      </w:r>
      <w:r>
        <w:rPr>
          <w:color w:val="231F20"/>
        </w:rPr>
        <w:t>parents</w:t>
      </w:r>
      <w:r>
        <w:rPr>
          <w:color w:val="231F20"/>
          <w:spacing w:val="11"/>
        </w:rPr>
        <w:t> </w:t>
      </w:r>
      <w:r>
        <w:rPr>
          <w:color w:val="231F20"/>
        </w:rPr>
        <w:t>représentent</w:t>
      </w:r>
      <w:r>
        <w:rPr>
          <w:color w:val="231F20"/>
          <w:spacing w:val="11"/>
        </w:rPr>
        <w:t> </w:t>
      </w:r>
      <w:r>
        <w:rPr>
          <w:color w:val="231F20"/>
        </w:rPr>
        <w:t>un</w:t>
      </w:r>
      <w:r>
        <w:rPr>
          <w:color w:val="231F20"/>
          <w:spacing w:val="12"/>
        </w:rPr>
        <w:t> </w:t>
      </w:r>
      <w:r>
        <w:rPr>
          <w:color w:val="231F20"/>
        </w:rPr>
        <w:t>énorme</w:t>
      </w:r>
      <w:r>
        <w:rPr>
          <w:color w:val="231F20"/>
          <w:spacing w:val="11"/>
        </w:rPr>
        <w:t> </w:t>
      </w:r>
      <w:r>
        <w:rPr>
          <w:color w:val="231F20"/>
        </w:rPr>
        <w:t>soulagement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6"/>
        </w:rPr>
        <w:t> </w:t>
      </w:r>
      <w:r>
        <w:rPr>
          <w:color w:val="231F20"/>
        </w:rPr>
        <w:t>les</w:t>
      </w:r>
      <w:r>
        <w:rPr>
          <w:color w:val="231F20"/>
          <w:spacing w:val="6"/>
        </w:rPr>
        <w:t> </w:t>
      </w:r>
      <w:r>
        <w:rPr>
          <w:color w:val="231F20"/>
        </w:rPr>
        <w:t>personnes</w:t>
      </w:r>
      <w:r>
        <w:rPr>
          <w:color w:val="231F20"/>
          <w:spacing w:val="6"/>
        </w:rPr>
        <w:t> </w:t>
      </w:r>
      <w:r>
        <w:rPr>
          <w:color w:val="231F20"/>
        </w:rPr>
        <w:t>concernées.</w:t>
      </w:r>
    </w:p>
    <w:p>
      <w:pPr>
        <w:spacing w:line="240" w:lineRule="auto" w:before="0"/>
        <w:ind w:left="199" w:right="1161" w:firstLine="0"/>
        <w:jc w:val="left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Grâce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à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une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initiative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l’organisation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à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but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non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lucratif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pro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audito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Suisse,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site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vente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en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ligne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Brack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intégré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type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masques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à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sa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gamme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en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janvier.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Les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masques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sont</w:t>
      </w:r>
      <w:r>
        <w:rPr>
          <w:rFonts w:ascii="GTWalsheimProLight" w:hAnsi="GTWalsheimProLight"/>
          <w:color w:val="231F20"/>
          <w:spacing w:val="1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actuellement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épuisés</w:t>
      </w:r>
      <w:r>
        <w:rPr>
          <w:rFonts w:ascii="GTWalsheimProLight" w:hAnsi="GTWalsheimProLight"/>
          <w:color w:val="231F20"/>
          <w:spacing w:val="-6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(au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15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février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2021).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D’autre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masques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devraient</w:t>
      </w:r>
      <w:r>
        <w:rPr>
          <w:rFonts w:ascii="GTWalsheimProLight" w:hAnsi="GTWalsheimProLight"/>
          <w:color w:val="231F20"/>
          <w:spacing w:val="10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à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nouveau</w:t>
      </w:r>
      <w:r>
        <w:rPr>
          <w:rFonts w:ascii="GTWalsheimProLight" w:hAnsi="GTWalsheimProLight"/>
          <w:color w:val="231F20"/>
          <w:spacing w:val="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être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disponibles</w:t>
      </w:r>
      <w:r>
        <w:rPr>
          <w:rFonts w:ascii="GTWalsheimProLight" w:hAnsi="GTWalsheimProLight"/>
          <w:color w:val="231F20"/>
          <w:spacing w:val="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dans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4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à</w:t>
      </w:r>
      <w:r>
        <w:rPr>
          <w:rFonts w:ascii="GTWalsheimProLight" w:hAnsi="GTWalsheimProLight"/>
          <w:color w:val="231F20"/>
          <w:spacing w:val="8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6</w:t>
      </w:r>
      <w:r>
        <w:rPr>
          <w:rFonts w:ascii="GTWalsheimProLight" w:hAnsi="GTWalsheimProLight"/>
          <w:color w:val="231F20"/>
          <w:spacing w:val="9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semaines.</w:t>
      </w:r>
    </w:p>
    <w:p>
      <w:pPr>
        <w:pStyle w:val="Heading8"/>
        <w:spacing w:before="0"/>
        <w:ind w:left="199" w:right="902"/>
      </w:pPr>
      <w:r>
        <w:rPr>
          <w:color w:val="231F20"/>
        </w:rPr>
        <w:t>Dès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masques</w:t>
      </w:r>
      <w:r>
        <w:rPr>
          <w:color w:val="231F20"/>
          <w:spacing w:val="-5"/>
        </w:rPr>
        <w:t> </w:t>
      </w:r>
      <w:r>
        <w:rPr>
          <w:color w:val="231F20"/>
        </w:rPr>
        <w:t>seront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nouveau</w:t>
      </w:r>
      <w:r>
        <w:rPr>
          <w:color w:val="231F20"/>
          <w:spacing w:val="-4"/>
        </w:rPr>
        <w:t> </w:t>
      </w:r>
      <w:r>
        <w:rPr>
          <w:color w:val="231F20"/>
        </w:rPr>
        <w:t>disponibles,</w:t>
      </w:r>
      <w:r>
        <w:rPr>
          <w:color w:val="231F20"/>
          <w:spacing w:val="-68"/>
        </w:rPr>
        <w:t> </w:t>
      </w:r>
      <w:r>
        <w:rPr>
          <w:color w:val="231F20"/>
        </w:rPr>
        <w:t>vous</w:t>
      </w:r>
      <w:r>
        <w:rPr>
          <w:color w:val="231F20"/>
          <w:spacing w:val="7"/>
        </w:rPr>
        <w:t> </w:t>
      </w:r>
      <w:r>
        <w:rPr>
          <w:color w:val="231F20"/>
        </w:rPr>
        <w:t>les</w:t>
      </w:r>
      <w:r>
        <w:rPr>
          <w:color w:val="231F20"/>
          <w:spacing w:val="8"/>
        </w:rPr>
        <w:t> </w:t>
      </w:r>
      <w:r>
        <w:rPr>
          <w:color w:val="231F20"/>
        </w:rPr>
        <w:t>trouverez</w:t>
      </w:r>
      <w:r>
        <w:rPr>
          <w:color w:val="231F20"/>
          <w:spacing w:val="7"/>
        </w:rPr>
        <w:t> </w:t>
      </w:r>
      <w:r>
        <w:rPr>
          <w:color w:val="231F20"/>
        </w:rPr>
        <w:t>sur</w:t>
      </w:r>
      <w:r>
        <w:rPr>
          <w:color w:val="231F20"/>
          <w:spacing w:val="8"/>
        </w:rPr>
        <w:t> </w:t>
      </w:r>
      <w:hyperlink r:id="rId41">
        <w:r>
          <w:rPr>
            <w:color w:val="231F20"/>
          </w:rPr>
          <w:t>www.brack.ch</w:t>
        </w:r>
        <w:r>
          <w:rPr>
            <w:color w:val="231F20"/>
            <w:spacing w:val="7"/>
          </w:rPr>
          <w:t> </w:t>
        </w:r>
      </w:hyperlink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l’aide</w:t>
      </w:r>
      <w:r>
        <w:rPr>
          <w:color w:val="231F20"/>
          <w:spacing w:val="7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mots</w:t>
      </w:r>
      <w:r>
        <w:rPr>
          <w:color w:val="231F20"/>
          <w:spacing w:val="11"/>
        </w:rPr>
        <w:t> </w:t>
      </w:r>
      <w:r>
        <w:rPr>
          <w:color w:val="231F20"/>
        </w:rPr>
        <w:t>clés</w:t>
      </w:r>
      <w:r>
        <w:rPr>
          <w:color w:val="231F20"/>
          <w:spacing w:val="11"/>
        </w:rPr>
        <w:t> </w:t>
      </w:r>
      <w:r>
        <w:rPr>
          <w:color w:val="231F20"/>
        </w:rPr>
        <w:t>«Community</w:t>
      </w:r>
      <w:r>
        <w:rPr>
          <w:color w:val="231F20"/>
          <w:spacing w:val="11"/>
        </w:rPr>
        <w:t> </w:t>
      </w:r>
      <w:r>
        <w:rPr>
          <w:color w:val="231F20"/>
        </w:rPr>
        <w:t>Smile</w:t>
      </w:r>
      <w:r>
        <w:rPr>
          <w:color w:val="231F20"/>
          <w:spacing w:val="11"/>
        </w:rPr>
        <w:t> </w:t>
      </w:r>
      <w:r>
        <w:rPr>
          <w:color w:val="231F20"/>
        </w:rPr>
        <w:t>Protector».</w:t>
      </w:r>
      <w:r>
        <w:rPr>
          <w:color w:val="231F20"/>
          <w:spacing w:val="11"/>
        </w:rPr>
        <w:t> </w:t>
      </w:r>
      <w:r>
        <w:rPr>
          <w:color w:val="231F20"/>
        </w:rPr>
        <w:t>Selon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fabricant,</w:t>
      </w:r>
      <w:r>
        <w:rPr>
          <w:color w:val="231F20"/>
          <w:spacing w:val="7"/>
        </w:rPr>
        <w:t> </w:t>
      </w:r>
      <w:r>
        <w:rPr>
          <w:color w:val="231F20"/>
        </w:rPr>
        <w:t>ils</w:t>
      </w:r>
      <w:r>
        <w:rPr>
          <w:color w:val="231F20"/>
          <w:spacing w:val="7"/>
        </w:rPr>
        <w:t> </w:t>
      </w:r>
      <w:r>
        <w:rPr>
          <w:color w:val="231F20"/>
        </w:rPr>
        <w:t>peuvent</w:t>
      </w:r>
      <w:r>
        <w:rPr>
          <w:color w:val="231F20"/>
          <w:spacing w:val="8"/>
        </w:rPr>
        <w:t> </w:t>
      </w:r>
      <w:r>
        <w:rPr>
          <w:color w:val="231F20"/>
        </w:rPr>
        <w:t>être</w:t>
      </w:r>
      <w:r>
        <w:rPr>
          <w:color w:val="231F20"/>
          <w:spacing w:val="7"/>
        </w:rPr>
        <w:t> </w:t>
      </w:r>
      <w:r>
        <w:rPr>
          <w:color w:val="231F20"/>
        </w:rPr>
        <w:t>portés</w:t>
      </w:r>
      <w:r>
        <w:rPr>
          <w:color w:val="231F20"/>
          <w:spacing w:val="7"/>
        </w:rPr>
        <w:t> </w:t>
      </w:r>
      <w:r>
        <w:rPr>
          <w:color w:val="231F20"/>
        </w:rPr>
        <w:t>pendant</w:t>
      </w:r>
    </w:p>
    <w:p>
      <w:pPr>
        <w:spacing w:line="240" w:lineRule="auto" w:before="0"/>
        <w:ind w:left="199" w:right="1159" w:firstLine="0"/>
        <w:jc w:val="both"/>
        <w:rPr>
          <w:rFonts w:ascii="GTWalsheimProLight" w:hAnsi="GTWalsheimProLight"/>
          <w:sz w:val="28"/>
        </w:rPr>
      </w:pPr>
      <w:r>
        <w:rPr>
          <w:rFonts w:ascii="GTWalsheimProLight" w:hAnsi="GTWalsheimProLight"/>
          <w:color w:val="231F20"/>
          <w:sz w:val="28"/>
        </w:rPr>
        <w:t>25 heures et réutilisés plusieurs fois. Ces masques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satisfont par ailleurs aux critères de contrôle de la</w:t>
      </w:r>
      <w:r>
        <w:rPr>
          <w:rFonts w:ascii="GTWalsheimProLight" w:hAnsi="GTWalsheimProLight"/>
          <w:color w:val="231F20"/>
          <w:spacing w:val="1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Swiss</w:t>
      </w:r>
      <w:r>
        <w:rPr>
          <w:rFonts w:ascii="GTWalsheimProLight" w:hAnsi="GTWalsheimProLight"/>
          <w:color w:val="231F20"/>
          <w:spacing w:val="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National</w:t>
      </w:r>
      <w:r>
        <w:rPr>
          <w:rFonts w:ascii="GTWalsheimProLight" w:hAnsi="GTWalsheimProLight"/>
          <w:color w:val="231F20"/>
          <w:spacing w:val="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Covid-19</w:t>
      </w:r>
      <w:r>
        <w:rPr>
          <w:rFonts w:ascii="GTWalsheimProLight" w:hAnsi="GTWalsheimProLight"/>
          <w:color w:val="231F20"/>
          <w:spacing w:val="7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Science</w:t>
      </w:r>
      <w:r>
        <w:rPr>
          <w:rFonts w:ascii="GTWalsheimProLight" w:hAnsi="GTWalsheimProLight"/>
          <w:color w:val="231F20"/>
          <w:spacing w:val="6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Task</w:t>
      </w:r>
      <w:r>
        <w:rPr>
          <w:rFonts w:ascii="GTWalsheimProLight" w:hAnsi="GTWalsheimProLight"/>
          <w:color w:val="231F20"/>
          <w:spacing w:val="7"/>
          <w:sz w:val="28"/>
        </w:rPr>
        <w:t> </w:t>
      </w:r>
      <w:r>
        <w:rPr>
          <w:rFonts w:ascii="GTWalsheimProLight" w:hAnsi="GTWalsheimProLight"/>
          <w:color w:val="231F20"/>
          <w:sz w:val="28"/>
        </w:rPr>
        <w:t>Force.</w:t>
      </w:r>
    </w:p>
    <w:p>
      <w:pPr>
        <w:spacing w:after="0" w:line="240" w:lineRule="auto"/>
        <w:jc w:val="both"/>
        <w:rPr>
          <w:rFonts w:ascii="GTWalsheimProLight" w:hAnsi="GTWalsheimProLight"/>
          <w:sz w:val="28"/>
        </w:rPr>
        <w:sectPr>
          <w:type w:val="continuous"/>
          <w:pgSz w:w="11910" w:h="16840"/>
          <w:pgMar w:top="160" w:bottom="280" w:left="0" w:right="0"/>
          <w:cols w:num="2" w:equalWidth="0">
            <w:col w:w="4187" w:space="40"/>
            <w:col w:w="7683"/>
          </w:cols>
        </w:sectPr>
      </w:pPr>
    </w:p>
    <w:p>
      <w:pPr>
        <w:pStyle w:val="BodyText"/>
        <w:rPr>
          <w:rFonts w:ascii="GTWalsheimProLight"/>
        </w:rPr>
      </w:pPr>
      <w:r>
        <w:rPr/>
        <w:drawing>
          <wp:anchor distT="0" distB="0" distL="0" distR="0" allowOverlap="1" layoutInCell="1" locked="0" behindDoc="1" simplePos="0" relativeHeight="4858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spacing w:before="6"/>
        <w:rPr>
          <w:rFonts w:ascii="GTWalsheimProLight"/>
          <w:sz w:val="15"/>
        </w:rPr>
      </w:pPr>
    </w:p>
    <w:p>
      <w:pPr>
        <w:spacing w:line="261" w:lineRule="auto" w:before="100"/>
        <w:ind w:left="7739" w:right="687" w:firstLine="0"/>
        <w:jc w:val="righ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Une nouvelle expérience requiert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discernement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et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compréhension.</w:t>
      </w:r>
    </w:p>
    <w:p>
      <w:pPr>
        <w:pStyle w:val="Heading8"/>
        <w:spacing w:line="338" w:lineRule="exact" w:before="0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6</w:t>
      </w:r>
    </w:p>
    <w:p>
      <w:pPr>
        <w:spacing w:after="0" w:line="338" w:lineRule="exact"/>
        <w:rPr>
          <w:rFonts w:ascii="GTWalsheimProMedium"/>
        </w:rPr>
        <w:sectPr>
          <w:headerReference w:type="even" r:id="rId42"/>
          <w:footerReference w:type="even" r:id="rId43"/>
          <w:pgSz w:w="11910" w:h="16840"/>
          <w:pgMar w:header="0" w:footer="0" w:top="1580" w:bottom="0" w:left="0" w:right="0"/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7"/>
        <w:rPr>
          <w:rFonts w:ascii="GTWalsheimProMedium"/>
          <w:sz w:val="23"/>
        </w:rPr>
      </w:pPr>
    </w:p>
    <w:p>
      <w:pPr>
        <w:spacing w:before="105"/>
        <w:ind w:left="1005" w:right="1105" w:firstLine="0"/>
        <w:jc w:val="center"/>
        <w:rPr>
          <w:rFonts w:ascii="GT Walsheim Pro"/>
          <w:b/>
          <w:sz w:val="110"/>
        </w:rPr>
      </w:pPr>
      <w:r>
        <w:rPr>
          <w:rFonts w:ascii="GT Walsheim Pro"/>
          <w:b/>
          <w:color w:val="00AE87"/>
          <w:spacing w:val="11"/>
          <w:sz w:val="110"/>
        </w:rPr>
        <w:t>Sen-si-bi-li-sa-tion</w:t>
      </w:r>
    </w:p>
    <w:p>
      <w:pPr>
        <w:pStyle w:val="Heading2"/>
      </w:pPr>
      <w:r>
        <w:rPr>
          <w:color w:val="00AE87"/>
        </w:rPr>
        <w:t>nom</w:t>
      </w:r>
      <w:r>
        <w:rPr>
          <w:color w:val="00AE87"/>
          <w:spacing w:val="38"/>
        </w:rPr>
        <w:t> </w:t>
      </w:r>
      <w:r>
        <w:rPr>
          <w:color w:val="00AE87"/>
        </w:rPr>
        <w:t>féminin,</w:t>
      </w:r>
      <w:r>
        <w:rPr>
          <w:color w:val="00AE87"/>
          <w:spacing w:val="39"/>
        </w:rPr>
        <w:t> </w:t>
      </w:r>
      <w:r>
        <w:rPr>
          <w:color w:val="00AE87"/>
        </w:rPr>
        <w:t>la</w:t>
      </w:r>
    </w:p>
    <w:p>
      <w:pPr>
        <w:spacing w:line="213" w:lineRule="auto" w:before="688"/>
        <w:ind w:left="1442" w:right="1440" w:firstLine="0"/>
        <w:jc w:val="center"/>
        <w:rPr>
          <w:sz w:val="48"/>
        </w:rPr>
      </w:pPr>
      <w:r>
        <w:rPr>
          <w:color w:val="3B4099"/>
          <w:spacing w:val="-2"/>
          <w:sz w:val="48"/>
        </w:rPr>
        <w:t>Le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2"/>
          <w:sz w:val="48"/>
        </w:rPr>
        <w:t>département</w:t>
      </w:r>
      <w:r>
        <w:rPr>
          <w:color w:val="3B4099"/>
          <w:spacing w:val="-25"/>
          <w:sz w:val="48"/>
        </w:rPr>
        <w:t> </w:t>
      </w:r>
      <w:r>
        <w:rPr>
          <w:color w:val="3B4099"/>
          <w:spacing w:val="-2"/>
          <w:sz w:val="48"/>
        </w:rPr>
        <w:t>Formation</w:t>
      </w:r>
      <w:r>
        <w:rPr>
          <w:color w:val="3B4099"/>
          <w:spacing w:val="-25"/>
          <w:sz w:val="48"/>
        </w:rPr>
        <w:t> </w:t>
      </w:r>
      <w:r>
        <w:rPr>
          <w:color w:val="3B4099"/>
          <w:spacing w:val="-2"/>
          <w:sz w:val="48"/>
        </w:rPr>
        <w:t>et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2"/>
          <w:sz w:val="48"/>
        </w:rPr>
        <w:t>Sensibilisation</w:t>
      </w:r>
      <w:r>
        <w:rPr>
          <w:color w:val="3B4099"/>
          <w:spacing w:val="-112"/>
          <w:sz w:val="48"/>
        </w:rPr>
        <w:t> </w:t>
      </w:r>
      <w:r>
        <w:rPr>
          <w:color w:val="3B4099"/>
          <w:spacing w:val="-2"/>
          <w:sz w:val="48"/>
        </w:rPr>
        <w:t>de</w:t>
      </w:r>
      <w:r>
        <w:rPr>
          <w:color w:val="3B4099"/>
          <w:spacing w:val="-27"/>
          <w:sz w:val="48"/>
        </w:rPr>
        <w:t> </w:t>
      </w:r>
      <w:r>
        <w:rPr>
          <w:color w:val="3B4099"/>
          <w:spacing w:val="-2"/>
          <w:sz w:val="48"/>
        </w:rPr>
        <w:t>Procap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2"/>
          <w:sz w:val="48"/>
        </w:rPr>
        <w:t>Suisse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1"/>
          <w:sz w:val="48"/>
        </w:rPr>
        <w:t>a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1"/>
          <w:sz w:val="48"/>
        </w:rPr>
        <w:t>considérablement</w:t>
      </w:r>
      <w:r>
        <w:rPr>
          <w:color w:val="3B4099"/>
          <w:spacing w:val="-26"/>
          <w:sz w:val="48"/>
        </w:rPr>
        <w:t> </w:t>
      </w:r>
      <w:r>
        <w:rPr>
          <w:color w:val="3B4099"/>
          <w:spacing w:val="-1"/>
          <w:sz w:val="48"/>
        </w:rPr>
        <w:t>étendu</w:t>
      </w:r>
      <w:r>
        <w:rPr>
          <w:color w:val="3B4099"/>
          <w:sz w:val="48"/>
        </w:rPr>
        <w:t> son programme pour 2021 tout en l’ouvrant</w:t>
      </w:r>
      <w:r>
        <w:rPr>
          <w:color w:val="3B4099"/>
          <w:spacing w:val="-113"/>
          <w:sz w:val="48"/>
        </w:rPr>
        <w:t> </w:t>
      </w:r>
      <w:r>
        <w:rPr>
          <w:color w:val="3B4099"/>
          <w:sz w:val="48"/>
        </w:rPr>
        <w:t>à un plus large public. A chaque cours, la</w:t>
      </w:r>
      <w:r>
        <w:rPr>
          <w:color w:val="3B4099"/>
          <w:spacing w:val="1"/>
          <w:sz w:val="48"/>
        </w:rPr>
        <w:t> </w:t>
      </w:r>
      <w:r>
        <w:rPr>
          <w:color w:val="3B4099"/>
          <w:sz w:val="48"/>
        </w:rPr>
        <w:t>vision d’une société inclusive se rapproche</w:t>
      </w:r>
      <w:r>
        <w:rPr>
          <w:color w:val="3B4099"/>
          <w:spacing w:val="1"/>
          <w:sz w:val="48"/>
        </w:rPr>
        <w:t> </w:t>
      </w:r>
      <w:r>
        <w:rPr>
          <w:color w:val="3B4099"/>
          <w:sz w:val="48"/>
        </w:rPr>
        <w:t>un</w:t>
      </w:r>
      <w:r>
        <w:rPr>
          <w:color w:val="3B4099"/>
          <w:spacing w:val="-1"/>
          <w:sz w:val="48"/>
        </w:rPr>
        <w:t> </w:t>
      </w:r>
      <w:r>
        <w:rPr>
          <w:color w:val="3B4099"/>
          <w:sz w:val="48"/>
        </w:rPr>
        <w:t>peu</w:t>
      </w:r>
      <w:r>
        <w:rPr>
          <w:color w:val="3B4099"/>
          <w:spacing w:val="-1"/>
          <w:sz w:val="48"/>
        </w:rPr>
        <w:t> </w:t>
      </w:r>
      <w:r>
        <w:rPr>
          <w:color w:val="3B4099"/>
          <w:sz w:val="48"/>
        </w:rPr>
        <w:t>plus.</w:t>
      </w:r>
    </w:p>
    <w:p>
      <w:pPr>
        <w:pStyle w:val="BodyText"/>
        <w:spacing w:before="11"/>
        <w:rPr>
          <w:sz w:val="58"/>
        </w:rPr>
      </w:pPr>
    </w:p>
    <w:p>
      <w:pPr>
        <w:spacing w:before="0"/>
        <w:ind w:left="1005" w:right="990" w:firstLine="0"/>
        <w:jc w:val="center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Texte</w:t>
      </w:r>
      <w:r>
        <w:rPr>
          <w:rFonts w:ascii="GT Walsheim Pro"/>
          <w:b/>
          <w:color w:val="231F20"/>
          <w:spacing w:val="3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Sonja</w:t>
      </w:r>
      <w:r>
        <w:rPr>
          <w:rFonts w:ascii="GT Walsheim Pro"/>
          <w:color w:val="231F20"/>
          <w:spacing w:val="37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Wenger</w:t>
      </w:r>
      <w:r>
        <w:rPr>
          <w:rFonts w:ascii="GT Walsheim Pro"/>
          <w:color w:val="231F20"/>
          <w:spacing w:val="47"/>
          <w:sz w:val="15"/>
        </w:rPr>
        <w:t> </w:t>
      </w:r>
      <w:r>
        <w:rPr>
          <w:rFonts w:ascii="GT Walsheim Pro"/>
          <w:b/>
          <w:color w:val="231F20"/>
          <w:spacing w:val="12"/>
          <w:sz w:val="15"/>
        </w:rPr>
        <w:t>Photos</w:t>
      </w:r>
      <w:r>
        <w:rPr>
          <w:rFonts w:ascii="GT Walsheim Pro"/>
          <w:b/>
          <w:color w:val="231F20"/>
          <w:spacing w:val="39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Procap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6"/>
        <w:rPr>
          <w:rFonts w:ascii="GT Walsheim Pro"/>
          <w:sz w:val="18"/>
        </w:rPr>
      </w:pPr>
    </w:p>
    <w:p>
      <w:pPr>
        <w:spacing w:after="0"/>
        <w:rPr>
          <w:rFonts w:ascii="GT Walsheim Pro"/>
          <w:sz w:val="18"/>
        </w:rPr>
        <w:sectPr>
          <w:headerReference w:type="default" r:id="rId45"/>
          <w:headerReference w:type="even" r:id="rId46"/>
          <w:footerReference w:type="default" r:id="rId47"/>
          <w:footerReference w:type="even" r:id="rId48"/>
          <w:pgSz w:w="11910" w:h="16840"/>
          <w:pgMar w:header="359" w:footer="433" w:top="600" w:bottom="620" w:left="0" w:right="0"/>
          <w:pgNumType w:start="7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Imaginons:</w:t>
      </w:r>
      <w:r>
        <w:rPr>
          <w:color w:val="231F20"/>
          <w:spacing w:val="-3"/>
        </w:rPr>
        <w:t> </w:t>
      </w:r>
      <w:r>
        <w:rPr>
          <w:color w:val="231F20"/>
        </w:rPr>
        <w:t>dans</w:t>
      </w:r>
      <w:r>
        <w:rPr>
          <w:color w:val="231F20"/>
          <w:spacing w:val="-3"/>
        </w:rPr>
        <w:t> </w:t>
      </w:r>
      <w:r>
        <w:rPr>
          <w:color w:val="231F20"/>
        </w:rPr>
        <w:t>chaque</w:t>
      </w:r>
      <w:r>
        <w:rPr>
          <w:color w:val="231F20"/>
          <w:spacing w:val="-3"/>
        </w:rPr>
        <w:t> </w:t>
      </w:r>
      <w:r>
        <w:rPr>
          <w:color w:val="231F20"/>
        </w:rPr>
        <w:t>classe</w:t>
      </w:r>
      <w:r>
        <w:rPr>
          <w:color w:val="231F20"/>
          <w:spacing w:val="-2"/>
        </w:rPr>
        <w:t> </w:t>
      </w:r>
      <w:r>
        <w:rPr>
          <w:color w:val="231F20"/>
        </w:rPr>
        <w:t>d’une</w:t>
      </w:r>
      <w:r>
        <w:rPr>
          <w:color w:val="231F20"/>
          <w:spacing w:val="-3"/>
        </w:rPr>
        <w:t> </w:t>
      </w:r>
      <w:r>
        <w:rPr>
          <w:color w:val="231F20"/>
        </w:rPr>
        <w:t>école</w:t>
      </w:r>
      <w:r>
        <w:rPr>
          <w:color w:val="231F20"/>
          <w:spacing w:val="-3"/>
        </w:rPr>
        <w:t> </w:t>
      </w:r>
      <w:r>
        <w:rPr>
          <w:color w:val="231F20"/>
        </w:rPr>
        <w:t>ordinaire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Suisse,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quatre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enfants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vingt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vivent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handicap.</w:t>
      </w:r>
      <w:r>
        <w:rPr>
          <w:color w:val="231F20"/>
          <w:spacing w:val="-46"/>
        </w:rPr>
        <w:t> </w:t>
      </w:r>
      <w:r>
        <w:rPr>
          <w:color w:val="231F20"/>
        </w:rPr>
        <w:t>L’ensemble des bâtiments et classes est accessible sans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obstacles et chaque enfant dispose des moyens auxiliaires,</w:t>
      </w:r>
      <w:r>
        <w:rPr>
          <w:color w:val="231F20"/>
          <w:spacing w:val="-46"/>
        </w:rPr>
        <w:t> </w:t>
      </w:r>
      <w:r>
        <w:rPr>
          <w:color w:val="231F20"/>
        </w:rPr>
        <w:t>des formats de cours et du suivi dont il a besoin. Les</w:t>
      </w:r>
      <w:r>
        <w:rPr>
          <w:color w:val="231F20"/>
          <w:spacing w:val="1"/>
        </w:rPr>
        <w:t> </w:t>
      </w:r>
      <w:r>
        <w:rPr>
          <w:color w:val="231F20"/>
        </w:rPr>
        <w:t>seize</w:t>
      </w:r>
      <w:r>
        <w:rPr>
          <w:color w:val="231F20"/>
          <w:spacing w:val="-4"/>
        </w:rPr>
        <w:t> </w:t>
      </w:r>
      <w:r>
        <w:rPr>
          <w:color w:val="231F20"/>
        </w:rPr>
        <w:t>autres</w:t>
      </w:r>
      <w:r>
        <w:rPr>
          <w:color w:val="231F20"/>
          <w:spacing w:val="-3"/>
        </w:rPr>
        <w:t> </w:t>
      </w:r>
      <w:r>
        <w:rPr>
          <w:color w:val="231F20"/>
        </w:rPr>
        <w:t>enfants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classe</w:t>
      </w:r>
      <w:r>
        <w:rPr>
          <w:color w:val="231F20"/>
          <w:spacing w:val="-3"/>
        </w:rPr>
        <w:t> </w:t>
      </w:r>
      <w:r>
        <w:rPr>
          <w:color w:val="231F20"/>
        </w:rPr>
        <w:t>profitent</w:t>
      </w:r>
      <w:r>
        <w:rPr>
          <w:color w:val="231F20"/>
          <w:spacing w:val="-3"/>
        </w:rPr>
        <w:t> </w:t>
      </w:r>
      <w:r>
        <w:rPr>
          <w:color w:val="231F20"/>
        </w:rPr>
        <w:t>aussi</w:t>
      </w:r>
      <w:r>
        <w:rPr>
          <w:color w:val="231F20"/>
          <w:spacing w:val="-3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suivi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supplémentaire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valeurs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solidarité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d’empathie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qui prévalent dans l’école. </w:t>
      </w:r>
      <w:r>
        <w:rPr>
          <w:color w:val="231F20"/>
          <w:spacing w:val="-5"/>
        </w:rPr>
        <w:t>En plus, grâce à leurs camarades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classe</w:t>
      </w:r>
      <w:r>
        <w:rPr>
          <w:color w:val="231F20"/>
          <w:spacing w:val="41"/>
        </w:rPr>
        <w:t> </w:t>
      </w:r>
      <w:r>
        <w:rPr>
          <w:color w:val="231F20"/>
        </w:rPr>
        <w:t>avec</w:t>
      </w:r>
      <w:r>
        <w:rPr>
          <w:color w:val="231F20"/>
          <w:spacing w:val="40"/>
        </w:rPr>
        <w:t> </w:t>
      </w:r>
      <w:r>
        <w:rPr>
          <w:color w:val="231F20"/>
        </w:rPr>
        <w:t>handicap,</w:t>
      </w:r>
      <w:r>
        <w:rPr>
          <w:color w:val="231F20"/>
          <w:spacing w:val="41"/>
        </w:rPr>
        <w:t> </w:t>
      </w:r>
      <w:r>
        <w:rPr>
          <w:color w:val="231F20"/>
        </w:rPr>
        <w:t>ils</w:t>
      </w:r>
      <w:r>
        <w:rPr>
          <w:color w:val="231F20"/>
          <w:spacing w:val="41"/>
        </w:rPr>
        <w:t> </w:t>
      </w:r>
      <w:r>
        <w:rPr>
          <w:color w:val="231F20"/>
        </w:rPr>
        <w:t>apprennent</w:t>
      </w:r>
      <w:r>
        <w:rPr>
          <w:color w:val="231F20"/>
          <w:spacing w:val="40"/>
        </w:rPr>
        <w:t> </w:t>
      </w:r>
      <w:r>
        <w:rPr>
          <w:color w:val="231F20"/>
        </w:rPr>
        <w:t>très</w:t>
      </w:r>
      <w:r>
        <w:rPr>
          <w:color w:val="231F20"/>
          <w:spacing w:val="41"/>
        </w:rPr>
        <w:t> </w:t>
      </w:r>
      <w:r>
        <w:rPr>
          <w:color w:val="231F20"/>
        </w:rPr>
        <w:t>tôt</w:t>
      </w:r>
      <w:r>
        <w:rPr>
          <w:color w:val="231F20"/>
          <w:spacing w:val="41"/>
        </w:rPr>
        <w:t> </w:t>
      </w:r>
      <w:r>
        <w:rPr>
          <w:color w:val="231F20"/>
        </w:rPr>
        <w:t>que</w:t>
      </w:r>
      <w:r>
        <w:rPr>
          <w:color w:val="231F20"/>
          <w:spacing w:val="-46"/>
        </w:rPr>
        <w:t> </w:t>
      </w:r>
      <w:r>
        <w:rPr>
          <w:color w:val="231F20"/>
        </w:rPr>
        <w:t>les problèmes ou difficultés de la vie trouvent presque</w:t>
      </w:r>
      <w:r>
        <w:rPr>
          <w:color w:val="231F20"/>
          <w:spacing w:val="-46"/>
        </w:rPr>
        <w:t> </w:t>
      </w:r>
      <w:r>
        <w:rPr>
          <w:color w:val="231F20"/>
        </w:rPr>
        <w:t>toujours</w:t>
      </w:r>
      <w:r>
        <w:rPr>
          <w:color w:val="231F20"/>
          <w:spacing w:val="-1"/>
        </w:rPr>
        <w:t> </w:t>
      </w:r>
      <w:r>
        <w:rPr>
          <w:color w:val="231F20"/>
        </w:rPr>
        <w:t>une</w:t>
      </w:r>
      <w:r>
        <w:rPr>
          <w:color w:val="231F20"/>
          <w:spacing w:val="-1"/>
        </w:rPr>
        <w:t> </w:t>
      </w:r>
      <w:r>
        <w:rPr>
          <w:color w:val="231F20"/>
        </w:rPr>
        <w:t>solution.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Imaginons un peu plus loin: quelques années plus</w:t>
      </w:r>
      <w:r>
        <w:rPr>
          <w:color w:val="231F20"/>
          <w:spacing w:val="-46"/>
        </w:rPr>
        <w:t> </w:t>
      </w:r>
      <w:r>
        <w:rPr>
          <w:color w:val="231F20"/>
        </w:rPr>
        <w:t>tard,</w:t>
      </w:r>
      <w:r>
        <w:rPr>
          <w:color w:val="231F20"/>
          <w:spacing w:val="40"/>
        </w:rPr>
        <w:t> </w:t>
      </w:r>
      <w:r>
        <w:rPr>
          <w:color w:val="231F20"/>
        </w:rPr>
        <w:t>alors</w:t>
      </w:r>
      <w:r>
        <w:rPr>
          <w:color w:val="231F20"/>
          <w:spacing w:val="40"/>
        </w:rPr>
        <w:t> </w:t>
      </w:r>
      <w:r>
        <w:rPr>
          <w:color w:val="231F20"/>
        </w:rPr>
        <w:t>que</w:t>
      </w:r>
      <w:r>
        <w:rPr>
          <w:color w:val="231F20"/>
          <w:spacing w:val="40"/>
        </w:rPr>
        <w:t> </w:t>
      </w:r>
      <w:r>
        <w:rPr>
          <w:color w:val="231F20"/>
        </w:rPr>
        <w:t>ces</w:t>
      </w:r>
      <w:r>
        <w:rPr>
          <w:color w:val="231F20"/>
          <w:spacing w:val="40"/>
        </w:rPr>
        <w:t> </w:t>
      </w:r>
      <w:r>
        <w:rPr>
          <w:color w:val="231F20"/>
        </w:rPr>
        <w:t>enfants</w:t>
      </w:r>
      <w:r>
        <w:rPr>
          <w:color w:val="231F20"/>
          <w:spacing w:val="40"/>
        </w:rPr>
        <w:t> </w:t>
      </w:r>
      <w:r>
        <w:rPr>
          <w:color w:val="231F20"/>
        </w:rPr>
        <w:t>suivent</w:t>
      </w:r>
      <w:r>
        <w:rPr>
          <w:color w:val="231F20"/>
          <w:spacing w:val="40"/>
        </w:rPr>
        <w:t> </w:t>
      </w:r>
      <w:r>
        <w:rPr>
          <w:color w:val="231F20"/>
        </w:rPr>
        <w:t>un</w:t>
      </w:r>
      <w:r>
        <w:rPr>
          <w:color w:val="231F20"/>
          <w:spacing w:val="40"/>
        </w:rPr>
        <w:t> </w:t>
      </w:r>
      <w:r>
        <w:rPr>
          <w:color w:val="231F20"/>
        </w:rPr>
        <w:t>apprentissage</w:t>
      </w:r>
      <w:r>
        <w:rPr>
          <w:color w:val="231F20"/>
          <w:spacing w:val="-46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études</w:t>
      </w:r>
      <w:r>
        <w:rPr>
          <w:color w:val="231F20"/>
          <w:spacing w:val="1"/>
        </w:rPr>
        <w:t> </w:t>
      </w:r>
      <w:r>
        <w:rPr>
          <w:color w:val="231F20"/>
        </w:rPr>
        <w:t>supérieures,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est</w:t>
      </w:r>
      <w:r>
        <w:rPr>
          <w:color w:val="231F20"/>
          <w:spacing w:val="1"/>
        </w:rPr>
        <w:t> </w:t>
      </w:r>
      <w:r>
        <w:rPr>
          <w:color w:val="231F20"/>
        </w:rPr>
        <w:t>normal</w:t>
      </w:r>
      <w:r>
        <w:rPr>
          <w:color w:val="231F20"/>
          <w:spacing w:val="1"/>
        </w:rPr>
        <w:t> </w:t>
      </w:r>
      <w:r>
        <w:rPr>
          <w:color w:val="231F20"/>
        </w:rPr>
        <w:t>qu’une</w:t>
      </w:r>
      <w:r>
        <w:rPr>
          <w:color w:val="231F20"/>
          <w:spacing w:val="-46"/>
        </w:rPr>
        <w:t> </w:t>
      </w:r>
      <w:r>
        <w:rPr>
          <w:color w:val="231F20"/>
        </w:rPr>
        <w:t>personne</w:t>
      </w:r>
      <w:r>
        <w:rPr>
          <w:color w:val="231F20"/>
          <w:spacing w:val="24"/>
        </w:rPr>
        <w:t> </w:t>
      </w:r>
      <w:r>
        <w:rPr>
          <w:color w:val="231F20"/>
        </w:rPr>
        <w:t>sur</w:t>
      </w:r>
      <w:r>
        <w:rPr>
          <w:color w:val="231F20"/>
          <w:spacing w:val="25"/>
        </w:rPr>
        <w:t> </w:t>
      </w:r>
      <w:r>
        <w:rPr>
          <w:color w:val="231F20"/>
        </w:rPr>
        <w:t>cinq</w:t>
      </w:r>
      <w:r>
        <w:rPr>
          <w:color w:val="231F20"/>
          <w:spacing w:val="25"/>
        </w:rPr>
        <w:t> </w:t>
      </w:r>
      <w:r>
        <w:rPr>
          <w:color w:val="231F20"/>
        </w:rPr>
        <w:t>dans</w:t>
      </w:r>
      <w:r>
        <w:rPr>
          <w:color w:val="231F20"/>
          <w:spacing w:val="25"/>
        </w:rPr>
        <w:t> </w:t>
      </w:r>
      <w:r>
        <w:rPr>
          <w:color w:val="231F20"/>
        </w:rPr>
        <w:t>leur</w:t>
      </w:r>
      <w:r>
        <w:rPr>
          <w:color w:val="231F20"/>
          <w:spacing w:val="25"/>
        </w:rPr>
        <w:t> </w:t>
      </w:r>
      <w:r>
        <w:rPr>
          <w:color w:val="231F20"/>
        </w:rPr>
        <w:t>entreprise</w:t>
      </w:r>
      <w:r>
        <w:rPr>
          <w:color w:val="231F20"/>
          <w:spacing w:val="25"/>
        </w:rPr>
        <w:t> </w:t>
      </w:r>
      <w:r>
        <w:rPr>
          <w:color w:val="231F20"/>
        </w:rPr>
        <w:t>ou</w:t>
      </w:r>
      <w:r>
        <w:rPr>
          <w:color w:val="231F20"/>
          <w:spacing w:val="25"/>
        </w:rPr>
        <w:t> </w:t>
      </w:r>
      <w:r>
        <w:rPr>
          <w:color w:val="231F20"/>
        </w:rPr>
        <w:t>leur</w:t>
      </w:r>
      <w:r>
        <w:rPr>
          <w:color w:val="231F20"/>
          <w:spacing w:val="25"/>
        </w:rPr>
        <w:t> </w:t>
      </w:r>
      <w:r>
        <w:rPr>
          <w:color w:val="231F20"/>
        </w:rPr>
        <w:t>haute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école spécialisée soit en situation de handicap. Aucun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centre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spécialisé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service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juridique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organisation</w:t>
      </w:r>
      <w:r>
        <w:rPr>
          <w:color w:val="231F20"/>
          <w:spacing w:val="-46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doit</w:t>
      </w:r>
      <w:r>
        <w:rPr>
          <w:color w:val="231F20"/>
          <w:spacing w:val="1"/>
        </w:rPr>
        <w:t> </w:t>
      </w:r>
      <w:r>
        <w:rPr>
          <w:color w:val="231F20"/>
        </w:rPr>
        <w:t>réclamer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moyens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auxiliaires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supplémentaires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architecture</w:t>
      </w:r>
      <w:r>
        <w:rPr>
          <w:color w:val="231F20"/>
          <w:spacing w:val="-45"/>
        </w:rPr>
        <w:t> </w:t>
      </w:r>
      <w:r>
        <w:rPr>
          <w:color w:val="231F20"/>
        </w:rPr>
        <w:t>sans</w:t>
      </w:r>
      <w:r>
        <w:rPr>
          <w:color w:val="231F20"/>
          <w:spacing w:val="1"/>
        </w:rPr>
        <w:t> </w:t>
      </w:r>
      <w:r>
        <w:rPr>
          <w:color w:val="231F20"/>
        </w:rPr>
        <w:t>obstacles.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entreprises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établissements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formation sont déjà aménagés en fonction et peuvent</w:t>
      </w:r>
      <w:r>
        <w:rPr>
          <w:color w:val="231F20"/>
          <w:spacing w:val="1"/>
        </w:rPr>
        <w:t> </w:t>
      </w:r>
      <w:r>
        <w:rPr>
          <w:color w:val="231F20"/>
        </w:rPr>
        <w:t>s’adapter</w:t>
      </w:r>
      <w:r>
        <w:rPr>
          <w:color w:val="231F20"/>
          <w:spacing w:val="-4"/>
        </w:rPr>
        <w:t> </w:t>
      </w:r>
      <w:r>
        <w:rPr>
          <w:color w:val="231F20"/>
        </w:rPr>
        <w:t>rapidement</w:t>
      </w:r>
      <w:r>
        <w:rPr>
          <w:color w:val="231F20"/>
          <w:spacing w:val="-4"/>
        </w:rPr>
        <w:t> </w:t>
      </w:r>
      <w:r>
        <w:rPr>
          <w:color w:val="231F20"/>
        </w:rPr>
        <w:t>aux</w:t>
      </w:r>
      <w:r>
        <w:rPr>
          <w:color w:val="231F20"/>
          <w:spacing w:val="-3"/>
        </w:rPr>
        <w:t> </w:t>
      </w:r>
      <w:r>
        <w:rPr>
          <w:color w:val="231F20"/>
        </w:rPr>
        <w:t>nouveaux</w:t>
      </w:r>
      <w:r>
        <w:rPr>
          <w:color w:val="231F20"/>
          <w:spacing w:val="-4"/>
        </w:rPr>
        <w:t> </w:t>
      </w:r>
      <w:r>
        <w:rPr>
          <w:color w:val="231F20"/>
        </w:rPr>
        <w:t>besoins.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Encore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fou: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employé•e•s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sans</w:t>
      </w:r>
      <w:r>
        <w:rPr>
          <w:color w:val="231F20"/>
          <w:spacing w:val="1"/>
        </w:rPr>
        <w:t> </w:t>
      </w:r>
      <w:r>
        <w:rPr>
          <w:color w:val="231F20"/>
        </w:rPr>
        <w:t>handicap se sentent bien dans les entreprises. Il n’est</w:t>
      </w:r>
      <w:r>
        <w:rPr>
          <w:color w:val="231F20"/>
          <w:spacing w:val="1"/>
        </w:rPr>
        <w:t> </w:t>
      </w:r>
      <w:r>
        <w:rPr>
          <w:color w:val="231F20"/>
        </w:rPr>
        <w:t>pas question d’une représentation abstraite de ce qu’il</w:t>
      </w:r>
      <w:r>
        <w:rPr>
          <w:color w:val="231F20"/>
          <w:spacing w:val="1"/>
        </w:rPr>
        <w:t> </w:t>
      </w:r>
      <w:r>
        <w:rPr>
          <w:color w:val="231F20"/>
        </w:rPr>
        <w:t>faut accomplir, mais de ce dont chacun et chacune est</w:t>
      </w:r>
      <w:r>
        <w:rPr>
          <w:color w:val="231F20"/>
          <w:spacing w:val="1"/>
        </w:rPr>
        <w:t> </w:t>
      </w:r>
      <w:r>
        <w:rPr>
          <w:color w:val="231F20"/>
        </w:rPr>
        <w:t>capable. Toute personne qui travaille reçoit un salaire</w:t>
      </w:r>
      <w:r>
        <w:rPr>
          <w:color w:val="231F20"/>
          <w:spacing w:val="1"/>
        </w:rPr>
        <w:t> </w:t>
      </w:r>
      <w:r>
        <w:rPr>
          <w:color w:val="231F20"/>
        </w:rPr>
        <w:t>adéquat.</w:t>
      </w:r>
      <w:r>
        <w:rPr>
          <w:color w:val="231F20"/>
          <w:spacing w:val="32"/>
        </w:rPr>
        <w:t> </w:t>
      </w:r>
      <w:r>
        <w:rPr>
          <w:color w:val="231F20"/>
        </w:rPr>
        <w:t>Le</w:t>
      </w:r>
      <w:r>
        <w:rPr>
          <w:color w:val="231F20"/>
          <w:spacing w:val="33"/>
        </w:rPr>
        <w:t> </w:t>
      </w:r>
      <w:r>
        <w:rPr>
          <w:color w:val="231F20"/>
        </w:rPr>
        <w:t>burn-out?</w:t>
      </w:r>
      <w:r>
        <w:rPr>
          <w:color w:val="231F20"/>
          <w:spacing w:val="32"/>
        </w:rPr>
        <w:t> </w:t>
      </w:r>
      <w:r>
        <w:rPr>
          <w:color w:val="231F20"/>
        </w:rPr>
        <w:t>Jamais</w:t>
      </w:r>
      <w:r>
        <w:rPr>
          <w:color w:val="231F20"/>
          <w:spacing w:val="33"/>
        </w:rPr>
        <w:t> </w:t>
      </w:r>
      <w:r>
        <w:rPr>
          <w:color w:val="231F20"/>
        </w:rPr>
        <w:t>entendu</w:t>
      </w:r>
      <w:r>
        <w:rPr>
          <w:color w:val="231F20"/>
          <w:spacing w:val="32"/>
        </w:rPr>
        <w:t> </w:t>
      </w:r>
      <w:r>
        <w:rPr>
          <w:color w:val="231F20"/>
        </w:rPr>
        <w:t>parler.</w:t>
      </w:r>
      <w:r>
        <w:rPr>
          <w:color w:val="231F20"/>
          <w:spacing w:val="33"/>
        </w:rPr>
        <w:t> </w:t>
      </w:r>
      <w:r>
        <w:rPr>
          <w:color w:val="231F20"/>
        </w:rPr>
        <w:t>Et</w:t>
      </w:r>
      <w:r>
        <w:rPr>
          <w:color w:val="231F20"/>
          <w:spacing w:val="32"/>
        </w:rPr>
        <w:t> </w:t>
      </w:r>
      <w:r>
        <w:rPr>
          <w:color w:val="231F20"/>
        </w:rPr>
        <w:t>l’AI</w:t>
      </w:r>
      <w:r>
        <w:rPr>
          <w:color w:val="231F20"/>
          <w:spacing w:val="-46"/>
        </w:rPr>
        <w:t> </w:t>
      </w:r>
      <w:r>
        <w:rPr>
          <w:color w:val="231F20"/>
        </w:rPr>
        <w:t>ne s’appelle plus assurance-invalidité, mais assurance-</w:t>
      </w:r>
      <w:r>
        <w:rPr>
          <w:color w:val="231F20"/>
          <w:spacing w:val="1"/>
        </w:rPr>
        <w:t> </w:t>
      </w:r>
      <w:r>
        <w:rPr>
          <w:color w:val="231F20"/>
        </w:rPr>
        <w:t>intégration.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line="261" w:lineRule="auto" w:before="100"/>
        <w:ind w:left="9218" w:right="285" w:firstLine="0"/>
        <w:jc w:val="left"/>
        <w:rPr>
          <w:rFonts w:ascii="GT Walsheim Pro" w:hAnsi="GT Walsheim Pro"/>
          <w:sz w:val="17"/>
        </w:rPr>
      </w:pPr>
      <w:r>
        <w:rPr/>
        <w:drawing>
          <wp:anchor distT="0" distB="0" distL="0" distR="0" allowOverlap="1" layoutInCell="1" locked="0" behindDoc="1" simplePos="0" relativeHeight="485869056">
            <wp:simplePos x="0" y="0"/>
            <wp:positionH relativeFrom="page">
              <wp:posOffset>0</wp:posOffset>
            </wp:positionH>
            <wp:positionV relativeFrom="paragraph">
              <wp:posOffset>-306592</wp:posOffset>
            </wp:positionV>
            <wp:extent cx="7559992" cy="5822975"/>
            <wp:effectExtent l="0" t="0" r="0" b="0"/>
            <wp:wrapNone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82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 w:hAnsi="GT Walsheim Pro"/>
          <w:color w:val="231F20"/>
          <w:sz w:val="17"/>
        </w:rPr>
        <w:t>Bonne humeur au programme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lors</w:t>
      </w:r>
      <w:r>
        <w:rPr>
          <w:rFonts w:ascii="GT Walsheim Pro" w:hAnsi="GT Walsheim Pro"/>
          <w:color w:val="231F20"/>
          <w:spacing w:val="-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</w:t>
      </w:r>
      <w:r>
        <w:rPr>
          <w:rFonts w:ascii="GT Walsheim Pro" w:hAnsi="GT Walsheim Pro"/>
          <w:color w:val="231F20"/>
          <w:spacing w:val="-6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l’événement</w:t>
      </w:r>
      <w:r>
        <w:rPr>
          <w:rFonts w:ascii="GT Walsheim Pro" w:hAnsi="GT Walsheim Pro"/>
          <w:color w:val="231F20"/>
          <w:spacing w:val="-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</w:t>
      </w:r>
      <w:r>
        <w:rPr>
          <w:rFonts w:ascii="GT Walsheim Pro" w:hAnsi="GT Walsheim Pro"/>
          <w:color w:val="231F20"/>
          <w:spacing w:val="-6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conduite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avec</w:t>
      </w:r>
      <w:r>
        <w:rPr>
          <w:rFonts w:ascii="GT Walsheim Pro" w:hAnsi="GT Walsheim Pro"/>
          <w:color w:val="231F20"/>
          <w:spacing w:val="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Driveswiss</w:t>
      </w:r>
      <w:r>
        <w:rPr>
          <w:rFonts w:ascii="GT Walsheim Pro" w:hAnsi="GT Walsheim Pro"/>
          <w:color w:val="231F20"/>
          <w:spacing w:val="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Handicap: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nous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sommes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tous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différents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et,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donc,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tous pareils.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7"/>
        <w:rPr>
          <w:rFonts w:ascii="GT Walsheim Pro"/>
          <w:sz w:val="25"/>
        </w:rPr>
      </w:pPr>
    </w:p>
    <w:p>
      <w:pPr>
        <w:spacing w:after="0"/>
        <w:rPr>
          <w:rFonts w:ascii="GT Walsheim Pro"/>
          <w:sz w:val="25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24"/>
        <w:jc w:val="both"/>
      </w:pPr>
      <w:r>
        <w:rPr>
          <w:color w:val="231F20"/>
        </w:rPr>
        <w:t>Cette vision d’un secteur de l’éducation et d’un monde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-8"/>
        </w:rPr>
        <w:t> </w:t>
      </w:r>
      <w:r>
        <w:rPr>
          <w:color w:val="231F20"/>
        </w:rPr>
        <w:t>travail</w:t>
      </w:r>
      <w:r>
        <w:rPr>
          <w:color w:val="231F20"/>
          <w:spacing w:val="-7"/>
        </w:rPr>
        <w:t> </w:t>
      </w:r>
      <w:r>
        <w:rPr>
          <w:color w:val="231F20"/>
        </w:rPr>
        <w:t>inclusifs</w:t>
      </w:r>
      <w:r>
        <w:rPr>
          <w:color w:val="231F20"/>
          <w:spacing w:val="-7"/>
        </w:rPr>
        <w:t> </w:t>
      </w:r>
      <w:r>
        <w:rPr>
          <w:color w:val="231F20"/>
        </w:rPr>
        <w:t>semble</w:t>
      </w:r>
      <w:r>
        <w:rPr>
          <w:color w:val="231F20"/>
          <w:spacing w:val="-7"/>
        </w:rPr>
        <w:t> </w:t>
      </w:r>
      <w:r>
        <w:rPr>
          <w:color w:val="231F20"/>
        </w:rPr>
        <w:t>utopique?</w:t>
      </w:r>
      <w:r>
        <w:rPr>
          <w:color w:val="231F20"/>
          <w:spacing w:val="-7"/>
        </w:rPr>
        <w:t> </w:t>
      </w:r>
      <w:r>
        <w:rPr>
          <w:color w:val="231F20"/>
        </w:rPr>
        <w:t>Sans</w:t>
      </w:r>
      <w:r>
        <w:rPr>
          <w:color w:val="231F20"/>
          <w:spacing w:val="-7"/>
        </w:rPr>
        <w:t> </w:t>
      </w:r>
      <w:r>
        <w:rPr>
          <w:color w:val="231F20"/>
        </w:rPr>
        <w:t>aucun</w:t>
      </w:r>
      <w:r>
        <w:rPr>
          <w:color w:val="231F20"/>
          <w:spacing w:val="-7"/>
        </w:rPr>
        <w:t> </w:t>
      </w:r>
      <w:r>
        <w:rPr>
          <w:color w:val="231F20"/>
        </w:rPr>
        <w:t>doute,</w:t>
      </w:r>
      <w:r>
        <w:rPr>
          <w:color w:val="231F20"/>
          <w:spacing w:val="-46"/>
        </w:rPr>
        <w:t> </w:t>
      </w:r>
      <w:r>
        <w:rPr>
          <w:color w:val="231F20"/>
        </w:rPr>
        <w:t>surtout au vu de l’état actuel de notre société. Est-ce</w:t>
      </w:r>
      <w:r>
        <w:rPr>
          <w:color w:val="231F20"/>
          <w:spacing w:val="1"/>
        </w:rPr>
        <w:t> </w:t>
      </w:r>
      <w:r>
        <w:rPr>
          <w:color w:val="231F20"/>
        </w:rPr>
        <w:t>possible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réaliser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utopie?</w:t>
      </w:r>
      <w:r>
        <w:rPr>
          <w:color w:val="231F20"/>
          <w:spacing w:val="1"/>
        </w:rPr>
        <w:t> </w:t>
      </w:r>
      <w:r>
        <w:rPr>
          <w:color w:val="231F20"/>
        </w:rPr>
        <w:t>Peut-être.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chemin est encore long avant de parvenir à une société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dans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laquelle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quelque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20 %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population</w:t>
      </w:r>
      <w:r>
        <w:rPr>
          <w:color w:val="231F20"/>
          <w:spacing w:val="-1"/>
        </w:rPr>
        <w:t> qui</w:t>
      </w:r>
      <w:r>
        <w:rPr>
          <w:color w:val="231F20"/>
        </w:rPr>
        <w:t> vivent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sont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discriminés</w:t>
      </w:r>
      <w:r>
        <w:rPr>
          <w:color w:val="231F20"/>
          <w:spacing w:val="1"/>
        </w:rPr>
        <w:t> </w:t>
      </w:r>
      <w:r>
        <w:rPr>
          <w:color w:val="231F20"/>
        </w:rPr>
        <w:t>précisément</w:t>
      </w:r>
      <w:r>
        <w:rPr>
          <w:color w:val="231F20"/>
          <w:spacing w:val="-1"/>
        </w:rPr>
        <w:t> </w:t>
      </w:r>
      <w:r>
        <w:rPr>
          <w:color w:val="231F20"/>
        </w:rPr>
        <w:t>pour</w:t>
      </w:r>
      <w:r>
        <w:rPr>
          <w:color w:val="231F20"/>
          <w:spacing w:val="-1"/>
        </w:rPr>
        <w:t> </w:t>
      </w:r>
      <w:r>
        <w:rPr>
          <w:color w:val="231F20"/>
        </w:rPr>
        <w:t>cette</w:t>
      </w:r>
      <w:r>
        <w:rPr>
          <w:color w:val="231F20"/>
          <w:spacing w:val="-1"/>
        </w:rPr>
        <w:t> </w:t>
      </w:r>
      <w:r>
        <w:rPr>
          <w:color w:val="231F20"/>
        </w:rPr>
        <w:t>raison.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24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Un</w:t>
      </w:r>
      <w:r>
        <w:rPr>
          <w:rFonts w:ascii="GT Sectra"/>
          <w:b/>
          <w:color w:val="3B4099"/>
          <w:spacing w:val="5"/>
          <w:sz w:val="20"/>
        </w:rPr>
        <w:t> </w:t>
      </w:r>
      <w:r>
        <w:rPr>
          <w:rFonts w:ascii="GT Sectra"/>
          <w:b/>
          <w:color w:val="3B4099"/>
          <w:sz w:val="20"/>
        </w:rPr>
        <w:t>besoin</w:t>
      </w:r>
      <w:r>
        <w:rPr>
          <w:rFonts w:ascii="GT Sectra"/>
          <w:b/>
          <w:color w:val="3B4099"/>
          <w:spacing w:val="5"/>
          <w:sz w:val="20"/>
        </w:rPr>
        <w:t> </w:t>
      </w:r>
      <w:r>
        <w:rPr>
          <w:rFonts w:ascii="GT Sectra"/>
          <w:b/>
          <w:color w:val="3B4099"/>
          <w:sz w:val="20"/>
        </w:rPr>
        <w:t>important</w:t>
      </w:r>
    </w:p>
    <w:p>
      <w:pPr>
        <w:pStyle w:val="BodyText"/>
        <w:spacing w:line="247" w:lineRule="auto" w:before="8"/>
        <w:ind w:left="1124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question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moyens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mettre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œuvre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parvenir à une société inclusive occupe Procap depuis</w:t>
      </w:r>
      <w:r>
        <w:rPr>
          <w:color w:val="231F20"/>
          <w:spacing w:val="1"/>
        </w:rPr>
        <w:t> </w:t>
      </w:r>
      <w:r>
        <w:rPr>
          <w:color w:val="231F20"/>
        </w:rPr>
        <w:t>longtemps. C’est à cette fin que l’association a créé son</w:t>
      </w:r>
      <w:r>
        <w:rPr>
          <w:color w:val="231F20"/>
          <w:spacing w:val="-46"/>
        </w:rPr>
        <w:t> </w:t>
      </w:r>
      <w:r>
        <w:rPr>
          <w:color w:val="231F20"/>
        </w:rPr>
        <w:t>département Formation et Sensibilisation il y a une</w:t>
      </w:r>
      <w:r>
        <w:rPr>
          <w:color w:val="231F20"/>
          <w:spacing w:val="1"/>
        </w:rPr>
        <w:t> </w:t>
      </w:r>
      <w:r>
        <w:rPr>
          <w:color w:val="231F20"/>
        </w:rPr>
        <w:t>quinzaine d’années. Par ailleurs, avec la loi sur l’égalité</w:t>
      </w:r>
      <w:r>
        <w:rPr>
          <w:color w:val="231F20"/>
          <w:spacing w:val="1"/>
        </w:rPr>
        <w:t> </w:t>
      </w:r>
      <w:r>
        <w:rPr>
          <w:color w:val="231F20"/>
        </w:rPr>
        <w:t>pour les handicapés (LHand) de 2004 et la Convention</w:t>
      </w:r>
      <w:r>
        <w:rPr>
          <w:color w:val="231F20"/>
          <w:spacing w:val="-46"/>
        </w:rPr>
        <w:t> </w:t>
      </w:r>
      <w:r>
        <w:rPr>
          <w:color w:val="231F20"/>
        </w:rPr>
        <w:t>des Nations Unies relative aux droits des personnes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handicapées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(CDPH),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adoptée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2014,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deux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instruments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juridiques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censés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faciliter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participation</w:t>
      </w:r>
      <w:r>
        <w:rPr>
          <w:color w:val="231F20"/>
          <w:spacing w:val="-9"/>
        </w:rPr>
        <w:t> </w:t>
      </w:r>
      <w:r>
        <w:rPr>
          <w:color w:val="231F20"/>
        </w:rPr>
        <w:t>des</w:t>
      </w:r>
      <w:r>
        <w:rPr>
          <w:color w:val="231F20"/>
          <w:spacing w:val="-10"/>
        </w:rPr>
        <w:t> </w:t>
      </w:r>
      <w:r>
        <w:rPr>
          <w:color w:val="231F20"/>
        </w:rPr>
        <w:t>personnes</w:t>
      </w:r>
    </w:p>
    <w:p>
      <w:pPr>
        <w:pStyle w:val="BodyText"/>
        <w:spacing w:line="247" w:lineRule="auto" w:before="37"/>
        <w:ind w:left="242" w:right="1131"/>
        <w:jc w:val="right"/>
      </w:pPr>
      <w:r>
        <w:rPr/>
        <w:br w:type="column"/>
      </w:r>
      <w:r>
        <w:rPr>
          <w:color w:val="231F20"/>
        </w:rPr>
        <w:t>avec</w:t>
      </w:r>
      <w:r>
        <w:rPr>
          <w:color w:val="231F20"/>
          <w:spacing w:val="-5"/>
        </w:rPr>
        <w:t> </w:t>
      </w:r>
      <w:r>
        <w:rPr>
          <w:color w:val="231F20"/>
        </w:rPr>
        <w:t>handicap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vie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société</w:t>
      </w:r>
      <w:r>
        <w:rPr>
          <w:color w:val="231F20"/>
          <w:spacing w:val="-4"/>
        </w:rPr>
        <w:t> </w:t>
      </w:r>
      <w:r>
        <w:rPr>
          <w:color w:val="231F20"/>
        </w:rPr>
        <w:t>ont</w:t>
      </w:r>
      <w:r>
        <w:rPr>
          <w:color w:val="231F20"/>
          <w:spacing w:val="-4"/>
        </w:rPr>
        <w:t> </w:t>
      </w:r>
      <w:r>
        <w:rPr>
          <w:color w:val="231F20"/>
        </w:rPr>
        <w:t>été</w:t>
      </w:r>
      <w:r>
        <w:rPr>
          <w:color w:val="231F20"/>
          <w:spacing w:val="-4"/>
        </w:rPr>
        <w:t> </w:t>
      </w:r>
      <w:r>
        <w:rPr>
          <w:color w:val="231F20"/>
        </w:rPr>
        <w:t>mis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place.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ensuite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fallu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personnel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entreprises,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46"/>
        </w:rPr>
        <w:t> </w:t>
      </w:r>
      <w:r>
        <w:rPr>
          <w:color w:val="231F20"/>
        </w:rPr>
        <w:t>autorités</w:t>
      </w:r>
      <w:r>
        <w:rPr>
          <w:color w:val="231F20"/>
          <w:spacing w:val="30"/>
        </w:rPr>
        <w:t> </w:t>
      </w:r>
      <w:r>
        <w:rPr>
          <w:color w:val="231F20"/>
        </w:rPr>
        <w:t>ou</w:t>
      </w:r>
      <w:r>
        <w:rPr>
          <w:color w:val="231F20"/>
          <w:spacing w:val="31"/>
        </w:rPr>
        <w:t> </w:t>
      </w:r>
      <w:r>
        <w:rPr>
          <w:color w:val="231F20"/>
        </w:rPr>
        <w:t>des</w:t>
      </w:r>
      <w:r>
        <w:rPr>
          <w:color w:val="231F20"/>
          <w:spacing w:val="31"/>
        </w:rPr>
        <w:t> </w:t>
      </w:r>
      <w:r>
        <w:rPr>
          <w:color w:val="231F20"/>
        </w:rPr>
        <w:t>lieux</w:t>
      </w:r>
      <w:r>
        <w:rPr>
          <w:color w:val="231F20"/>
          <w:spacing w:val="31"/>
        </w:rPr>
        <w:t> </w:t>
      </w:r>
      <w:r>
        <w:rPr>
          <w:color w:val="231F20"/>
        </w:rPr>
        <w:t>culturels</w:t>
      </w:r>
      <w:r>
        <w:rPr>
          <w:color w:val="231F20"/>
          <w:spacing w:val="31"/>
        </w:rPr>
        <w:t> </w:t>
      </w:r>
      <w:r>
        <w:rPr>
          <w:color w:val="231F20"/>
        </w:rPr>
        <w:t>pour</w:t>
      </w:r>
      <w:r>
        <w:rPr>
          <w:color w:val="231F20"/>
          <w:spacing w:val="31"/>
        </w:rPr>
        <w:t> </w:t>
      </w:r>
      <w:r>
        <w:rPr>
          <w:color w:val="231F20"/>
        </w:rPr>
        <w:t>lui</w:t>
      </w:r>
      <w:r>
        <w:rPr>
          <w:color w:val="231F20"/>
          <w:spacing w:val="31"/>
        </w:rPr>
        <w:t> </w:t>
      </w:r>
      <w:r>
        <w:rPr>
          <w:color w:val="231F20"/>
        </w:rPr>
        <w:t>apprendre</w:t>
      </w:r>
      <w:r>
        <w:rPr>
          <w:color w:val="231F20"/>
          <w:spacing w:val="30"/>
        </w:rPr>
        <w:t> </w:t>
      </w:r>
      <w:r>
        <w:rPr>
          <w:color w:val="231F20"/>
        </w:rPr>
        <w:t>à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mieux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répondre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aux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besoins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personnes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avec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handicap.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  <w:spacing w:val="-4"/>
        </w:rPr>
        <w:t>Depuis, le département </w:t>
      </w:r>
      <w:r>
        <w:rPr>
          <w:color w:val="231F20"/>
          <w:spacing w:val="-3"/>
        </w:rPr>
        <w:t>Formation et Sensibilisation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Procap</w:t>
      </w:r>
      <w:r>
        <w:rPr>
          <w:color w:val="231F20"/>
          <w:spacing w:val="-2"/>
        </w:rPr>
        <w:t> </w:t>
      </w:r>
      <w:r>
        <w:rPr>
          <w:color w:val="231F20"/>
        </w:rPr>
        <w:t>n’a</w:t>
      </w:r>
      <w:r>
        <w:rPr>
          <w:color w:val="231F20"/>
          <w:spacing w:val="-2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cesse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s’étendre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dévelop-</w:t>
      </w:r>
      <w:r>
        <w:rPr>
          <w:color w:val="231F20"/>
          <w:spacing w:val="-46"/>
        </w:rPr>
        <w:t> </w:t>
      </w:r>
      <w:r>
        <w:rPr>
          <w:color w:val="231F20"/>
        </w:rPr>
        <w:t>per.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équipe,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cinq</w:t>
      </w:r>
      <w:r>
        <w:rPr>
          <w:color w:val="231F20"/>
          <w:spacing w:val="1"/>
        </w:rPr>
        <w:t> </w:t>
      </w:r>
      <w:r>
        <w:rPr>
          <w:color w:val="231F20"/>
        </w:rPr>
        <w:t>membres</w:t>
      </w:r>
      <w:r>
        <w:rPr>
          <w:color w:val="231F20"/>
          <w:spacing w:val="1"/>
        </w:rPr>
        <w:t> </w:t>
      </w:r>
      <w:r>
        <w:rPr>
          <w:color w:val="231F20"/>
        </w:rPr>
        <w:t>actuellement,</w:t>
      </w:r>
      <w:r>
        <w:rPr>
          <w:color w:val="231F20"/>
          <w:spacing w:val="-46"/>
        </w:rPr>
        <w:t> </w:t>
      </w:r>
      <w:r>
        <w:rPr>
          <w:color w:val="231F20"/>
        </w:rPr>
        <w:t>conçoit chaque année plusieurs dizaines de cours pour</w:t>
      </w:r>
      <w:r>
        <w:rPr>
          <w:color w:val="231F20"/>
          <w:spacing w:val="-46"/>
        </w:rPr>
        <w:t> </w:t>
      </w:r>
      <w:r>
        <w:rPr>
          <w:color w:val="231F20"/>
        </w:rPr>
        <w:t>les écoles, les entreprises, les autorités, les institutions</w:t>
      </w:r>
      <w:r>
        <w:rPr>
          <w:color w:val="231F20"/>
          <w:spacing w:val="1"/>
        </w:rPr>
        <w:t> </w:t>
      </w:r>
      <w:r>
        <w:rPr>
          <w:color w:val="231F20"/>
        </w:rPr>
        <w:t>ou les lieux culturels. Avec plus de vingt animateurs et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animatrices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projet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«Voyons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plutôt»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vivant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diffé-</w:t>
      </w:r>
      <w:r>
        <w:rPr>
          <w:color w:val="231F20"/>
          <w:spacing w:val="-46"/>
        </w:rPr>
        <w:t> </w:t>
      </w:r>
      <w:r>
        <w:rPr>
          <w:color w:val="231F20"/>
        </w:rPr>
        <w:t>rents handicaps, ils donnent ces cours en allemand, en</w:t>
      </w:r>
      <w:r>
        <w:rPr>
          <w:color w:val="231F20"/>
          <w:spacing w:val="1"/>
        </w:rPr>
        <w:t> </w:t>
      </w:r>
      <w:r>
        <w:rPr>
          <w:color w:val="231F20"/>
        </w:rPr>
        <w:t>français</w:t>
      </w:r>
      <w:r>
        <w:rPr>
          <w:color w:val="231F20"/>
          <w:spacing w:val="-1"/>
        </w:rPr>
        <w:t> </w:t>
      </w:r>
      <w:r>
        <w:rPr>
          <w:color w:val="231F20"/>
        </w:rPr>
        <w:t>et en</w:t>
      </w:r>
      <w:r>
        <w:rPr>
          <w:color w:val="231F20"/>
          <w:spacing w:val="-1"/>
        </w:rPr>
        <w:t> </w:t>
      </w:r>
      <w:r>
        <w:rPr>
          <w:color w:val="231F20"/>
        </w:rPr>
        <w:t>italien.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En plus des cours et formations continues, Procap</w:t>
      </w:r>
      <w:r>
        <w:rPr>
          <w:color w:val="231F20"/>
          <w:spacing w:val="-46"/>
        </w:rPr>
        <w:t> </w:t>
      </w:r>
      <w:r>
        <w:rPr>
          <w:color w:val="231F20"/>
        </w:rPr>
        <w:t>propose</w:t>
      </w:r>
      <w:r>
        <w:rPr>
          <w:color w:val="231F20"/>
          <w:spacing w:val="-9"/>
        </w:rPr>
        <w:t> </w:t>
      </w:r>
      <w:r>
        <w:rPr>
          <w:color w:val="231F20"/>
        </w:rPr>
        <w:t>aussi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événements</w:t>
      </w:r>
      <w:r>
        <w:rPr>
          <w:color w:val="231F20"/>
          <w:spacing w:val="-8"/>
        </w:rPr>
        <w:t> </w:t>
      </w:r>
      <w:r>
        <w:rPr>
          <w:color w:val="231F20"/>
        </w:rPr>
        <w:t>spéciaux.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événement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conduite</w:t>
      </w:r>
      <w:r>
        <w:rPr>
          <w:color w:val="231F20"/>
          <w:spacing w:val="-5"/>
        </w:rPr>
        <w:t> </w:t>
      </w:r>
      <w:r>
        <w:rPr>
          <w:color w:val="231F20"/>
        </w:rPr>
        <w:t>organisé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l’automne</w:t>
      </w:r>
      <w:r>
        <w:rPr>
          <w:color w:val="231F20"/>
          <w:spacing w:val="-5"/>
        </w:rPr>
        <w:t> </w:t>
      </w:r>
      <w:r>
        <w:rPr>
          <w:color w:val="231F20"/>
        </w:rPr>
        <w:t>2019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collaboration</w:t>
      </w:r>
      <w:r>
        <w:rPr>
          <w:color w:val="231F20"/>
          <w:spacing w:val="-46"/>
        </w:rPr>
        <w:t> </w:t>
      </w:r>
      <w:r>
        <w:rPr>
          <w:color w:val="231F20"/>
        </w:rPr>
        <w:t>avec Driveswiss Handicap a par exemple rencontré un</w:t>
      </w:r>
      <w:r>
        <w:rPr>
          <w:color w:val="231F20"/>
          <w:spacing w:val="1"/>
        </w:rPr>
        <w:t> </w:t>
      </w:r>
      <w:r>
        <w:rPr>
          <w:color w:val="231F20"/>
        </w:rPr>
        <w:t>franc</w:t>
      </w:r>
      <w:r>
        <w:rPr>
          <w:color w:val="231F20"/>
          <w:spacing w:val="1"/>
        </w:rPr>
        <w:t> </w:t>
      </w:r>
      <w:r>
        <w:rPr>
          <w:color w:val="231F20"/>
        </w:rPr>
        <w:t>succès:</w:t>
      </w:r>
      <w:r>
        <w:rPr>
          <w:color w:val="231F20"/>
          <w:spacing w:val="48"/>
        </w:rPr>
        <w:t> </w:t>
      </w:r>
      <w:r>
        <w:rPr>
          <w:color w:val="231F20"/>
        </w:rPr>
        <w:t>pour</w:t>
      </w:r>
      <w:r>
        <w:rPr>
          <w:color w:val="231F20"/>
          <w:spacing w:val="48"/>
        </w:rPr>
        <w:t> </w:t>
      </w:r>
      <w:r>
        <w:rPr>
          <w:color w:val="231F20"/>
        </w:rPr>
        <w:t>une</w:t>
      </w:r>
      <w:r>
        <w:rPr>
          <w:color w:val="231F20"/>
          <w:spacing w:val="48"/>
        </w:rPr>
        <w:t> </w:t>
      </w:r>
      <w:r>
        <w:rPr>
          <w:color w:val="231F20"/>
        </w:rPr>
        <w:t>fois,</w:t>
      </w:r>
      <w:r>
        <w:rPr>
          <w:color w:val="231F20"/>
          <w:spacing w:val="48"/>
        </w:rPr>
        <w:t> </w:t>
      </w:r>
      <w:r>
        <w:rPr>
          <w:color w:val="231F20"/>
        </w:rPr>
        <w:t>les</w:t>
      </w:r>
      <w:r>
        <w:rPr>
          <w:color w:val="231F20"/>
          <w:spacing w:val="49"/>
        </w:rPr>
        <w:t> </w:t>
      </w:r>
      <w:r>
        <w:rPr>
          <w:color w:val="231F20"/>
        </w:rPr>
        <w:t>participant•e•s</w:t>
      </w:r>
      <w:r>
        <w:rPr>
          <w:color w:val="231F20"/>
          <w:spacing w:val="48"/>
        </w:rPr>
        <w:t> </w:t>
      </w:r>
      <w:r>
        <w:rPr>
          <w:color w:val="231F20"/>
        </w:rPr>
        <w:t>ont</w:t>
      </w:r>
      <w:r>
        <w:rPr>
          <w:color w:val="231F20"/>
          <w:spacing w:val="1"/>
        </w:rPr>
        <w:t> </w:t>
      </w:r>
      <w:r>
        <w:rPr>
          <w:color w:val="231F20"/>
        </w:rPr>
        <w:t>pu</w:t>
      </w:r>
      <w:r>
        <w:rPr>
          <w:color w:val="231F20"/>
          <w:spacing w:val="9"/>
        </w:rPr>
        <w:t> </w:t>
      </w:r>
      <w:r>
        <w:rPr>
          <w:color w:val="231F20"/>
        </w:rPr>
        <w:t>s’installer</w:t>
      </w:r>
      <w:r>
        <w:rPr>
          <w:color w:val="231F20"/>
          <w:spacing w:val="9"/>
        </w:rPr>
        <w:t> </w:t>
      </w:r>
      <w:r>
        <w:rPr>
          <w:color w:val="231F20"/>
        </w:rPr>
        <w:t>eux/elles-mêmes</w:t>
      </w:r>
      <w:r>
        <w:rPr>
          <w:color w:val="231F20"/>
          <w:spacing w:val="9"/>
        </w:rPr>
        <w:t> </w:t>
      </w:r>
      <w:r>
        <w:rPr>
          <w:color w:val="231F20"/>
        </w:rPr>
        <w:t>derrière</w:t>
      </w:r>
      <w:r>
        <w:rPr>
          <w:color w:val="231F20"/>
          <w:spacing w:val="9"/>
        </w:rPr>
        <w:t> </w:t>
      </w:r>
      <w:r>
        <w:rPr>
          <w:color w:val="231F20"/>
        </w:rPr>
        <w:t>le</w:t>
      </w:r>
      <w:r>
        <w:rPr>
          <w:color w:val="231F20"/>
          <w:spacing w:val="9"/>
        </w:rPr>
        <w:t> </w:t>
      </w:r>
      <w:r>
        <w:rPr>
          <w:color w:val="231F20"/>
        </w:rPr>
        <w:t>volant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d’un véhicule spécialement transformé, à côté d’un•e</w:t>
      </w:r>
      <w:r>
        <w:rPr>
          <w:color w:val="231F20"/>
          <w:spacing w:val="1"/>
        </w:rPr>
        <w:t> </w:t>
      </w:r>
      <w:r>
        <w:rPr>
          <w:color w:val="231F20"/>
        </w:rPr>
        <w:t>moniteur•trice</w:t>
      </w:r>
      <w:r>
        <w:rPr>
          <w:color w:val="231F20"/>
          <w:spacing w:val="1"/>
        </w:rPr>
        <w:t> </w:t>
      </w:r>
      <w:r>
        <w:rPr>
          <w:color w:val="231F20"/>
        </w:rPr>
        <w:t>formé•e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cette</w:t>
      </w:r>
      <w:r>
        <w:rPr>
          <w:color w:val="231F20"/>
          <w:spacing w:val="1"/>
        </w:rPr>
        <w:t> </w:t>
      </w:r>
      <w:r>
        <w:rPr>
          <w:color w:val="231F20"/>
        </w:rPr>
        <w:t>fin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leur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grand</w:t>
      </w:r>
      <w:r>
        <w:rPr>
          <w:color w:val="231F20"/>
          <w:spacing w:val="-1"/>
        </w:rPr>
        <w:t> </w:t>
      </w:r>
      <w:r>
        <w:rPr>
          <w:color w:val="231F20"/>
        </w:rPr>
        <w:t>plaisir.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Toutes les offres de Procap ont ceci en commun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qu’elles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recourent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meilleure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méthode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sensibilisa-</w:t>
      </w:r>
      <w:r>
        <w:rPr>
          <w:color w:val="231F20"/>
          <w:spacing w:val="-45"/>
        </w:rPr>
        <w:t> </w:t>
      </w:r>
      <w:r>
        <w:rPr>
          <w:color w:val="231F20"/>
        </w:rPr>
        <w:t>tion:</w:t>
      </w:r>
      <w:r>
        <w:rPr>
          <w:color w:val="231F20"/>
          <w:spacing w:val="-8"/>
        </w:rPr>
        <w:t> </w:t>
      </w:r>
      <w:r>
        <w:rPr>
          <w:color w:val="231F20"/>
        </w:rPr>
        <w:t>permettre</w:t>
      </w:r>
      <w:r>
        <w:rPr>
          <w:color w:val="231F20"/>
          <w:spacing w:val="-7"/>
        </w:rPr>
        <w:t> </w:t>
      </w:r>
      <w:r>
        <w:rPr>
          <w:color w:val="231F20"/>
        </w:rPr>
        <w:t>aux</w:t>
      </w:r>
      <w:r>
        <w:rPr>
          <w:color w:val="231F20"/>
          <w:spacing w:val="-8"/>
        </w:rPr>
        <w:t> </w:t>
      </w:r>
      <w:r>
        <w:rPr>
          <w:color w:val="231F20"/>
        </w:rPr>
        <w:t>participant•e•s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vivre</w:t>
      </w:r>
      <w:r>
        <w:rPr>
          <w:color w:val="231F20"/>
          <w:spacing w:val="-8"/>
        </w:rPr>
        <w:t> </w:t>
      </w:r>
      <w:r>
        <w:rPr>
          <w:color w:val="231F20"/>
        </w:rPr>
        <w:t>l'expérience</w:t>
      </w:r>
      <w:r>
        <w:rPr>
          <w:color w:val="231F20"/>
          <w:spacing w:val="-45"/>
        </w:rPr>
        <w:t> </w:t>
      </w:r>
      <w:r>
        <w:rPr>
          <w:color w:val="231F20"/>
        </w:rPr>
        <w:t>du</w:t>
      </w:r>
      <w:r>
        <w:rPr>
          <w:color w:val="231F20"/>
          <w:spacing w:val="-2"/>
        </w:rPr>
        <w:t> </w:t>
      </w:r>
      <w:r>
        <w:rPr>
          <w:color w:val="231F20"/>
        </w:rPr>
        <w:t>handicap</w:t>
      </w:r>
      <w:r>
        <w:rPr>
          <w:color w:val="231F20"/>
          <w:spacing w:val="-1"/>
        </w:rPr>
        <w:t> </w:t>
      </w:r>
      <w:r>
        <w:rPr>
          <w:color w:val="231F20"/>
        </w:rPr>
        <w:t>par</w:t>
      </w:r>
      <w:r>
        <w:rPr>
          <w:color w:val="231F20"/>
          <w:spacing w:val="-1"/>
        </w:rPr>
        <w:t> </w:t>
      </w:r>
      <w:r>
        <w:rPr>
          <w:color w:val="231F20"/>
        </w:rPr>
        <w:t>eux/elles-mêmes.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3B4099"/>
          <w:sz w:val="20"/>
        </w:rPr>
        <w:t>L’expérience</w:t>
      </w:r>
      <w:r>
        <w:rPr>
          <w:rFonts w:ascii="GT Sectra" w:hAnsi="GT Sectra"/>
          <w:b/>
          <w:color w:val="3B4099"/>
          <w:spacing w:val="-2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engendre</w:t>
      </w:r>
      <w:r>
        <w:rPr>
          <w:rFonts w:ascii="GT Sectra" w:hAnsi="GT Sectra"/>
          <w:b/>
          <w:color w:val="3B4099"/>
          <w:spacing w:val="-2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du</w:t>
      </w:r>
      <w:r>
        <w:rPr>
          <w:rFonts w:ascii="GT Sectra" w:hAnsi="GT Sectra"/>
          <w:b/>
          <w:color w:val="3B4099"/>
          <w:spacing w:val="-1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discernement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Grâce à la psychologie du comportement, on sait qu’il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faut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éveiller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émotions,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l’intérêt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curiosité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l’être</w:t>
      </w:r>
      <w:r>
        <w:rPr>
          <w:color w:val="231F20"/>
          <w:spacing w:val="-46"/>
        </w:rPr>
        <w:t> </w:t>
      </w:r>
      <w:r>
        <w:rPr>
          <w:color w:val="231F20"/>
        </w:rPr>
        <w:t>humain pour le sensibiliser. En vivant et en ressentant</w:t>
      </w:r>
      <w:r>
        <w:rPr>
          <w:color w:val="231F20"/>
          <w:spacing w:val="-46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choses</w:t>
      </w:r>
      <w:r>
        <w:rPr>
          <w:color w:val="231F20"/>
          <w:spacing w:val="-11"/>
        </w:rPr>
        <w:t> </w:t>
      </w:r>
      <w:r>
        <w:rPr>
          <w:color w:val="231F20"/>
        </w:rPr>
        <w:t>directement,</w:t>
      </w:r>
      <w:r>
        <w:rPr>
          <w:color w:val="231F20"/>
          <w:spacing w:val="-11"/>
        </w:rPr>
        <w:t> </w:t>
      </w:r>
      <w:r>
        <w:rPr>
          <w:color w:val="231F20"/>
        </w:rPr>
        <w:t>celui-ci</w:t>
      </w:r>
      <w:r>
        <w:rPr>
          <w:color w:val="231F20"/>
          <w:spacing w:val="-11"/>
        </w:rPr>
        <w:t> </w:t>
      </w:r>
      <w:r>
        <w:rPr>
          <w:color w:val="231F20"/>
        </w:rPr>
        <w:t>peut</w:t>
      </w:r>
      <w:r>
        <w:rPr>
          <w:color w:val="231F20"/>
          <w:spacing w:val="-11"/>
        </w:rPr>
        <w:t> </w:t>
      </w:r>
      <w:r>
        <w:rPr>
          <w:color w:val="231F20"/>
        </w:rPr>
        <w:t>acquérir</w:t>
      </w:r>
      <w:r>
        <w:rPr>
          <w:color w:val="231F20"/>
          <w:spacing w:val="-11"/>
        </w:rPr>
        <w:t> </w:t>
      </w:r>
      <w:r>
        <w:rPr>
          <w:color w:val="231F20"/>
        </w:rPr>
        <w:t>du</w:t>
      </w:r>
      <w:r>
        <w:rPr>
          <w:color w:val="231F20"/>
          <w:spacing w:val="-11"/>
        </w:rPr>
        <w:t> </w:t>
      </w:r>
      <w:r>
        <w:rPr>
          <w:color w:val="231F20"/>
        </w:rPr>
        <w:t>discer-</w:t>
      </w:r>
      <w:r>
        <w:rPr>
          <w:color w:val="231F20"/>
          <w:spacing w:val="-46"/>
        </w:rPr>
        <w:t> </w:t>
      </w:r>
      <w:r>
        <w:rPr>
          <w:color w:val="231F20"/>
        </w:rPr>
        <w:t>nement. Et plus le sentiment associé à ces expériences</w:t>
      </w:r>
      <w:r>
        <w:rPr>
          <w:color w:val="231F20"/>
          <w:spacing w:val="1"/>
        </w:rPr>
        <w:t> </w:t>
      </w:r>
      <w:r>
        <w:rPr>
          <w:color w:val="231F20"/>
        </w:rPr>
        <w:t>est</w:t>
      </w:r>
      <w:r>
        <w:rPr>
          <w:color w:val="231F20"/>
          <w:spacing w:val="41"/>
        </w:rPr>
        <w:t> </w:t>
      </w:r>
      <w:r>
        <w:rPr>
          <w:color w:val="231F20"/>
        </w:rPr>
        <w:t>positif,</w:t>
      </w:r>
      <w:r>
        <w:rPr>
          <w:color w:val="231F20"/>
          <w:spacing w:val="42"/>
        </w:rPr>
        <w:t> </w:t>
      </w:r>
      <w:r>
        <w:rPr>
          <w:color w:val="231F20"/>
        </w:rPr>
        <w:t>plus</w:t>
      </w:r>
      <w:r>
        <w:rPr>
          <w:color w:val="231F20"/>
          <w:spacing w:val="42"/>
        </w:rPr>
        <w:t> </w:t>
      </w:r>
      <w:r>
        <w:rPr>
          <w:color w:val="231F20"/>
        </w:rPr>
        <w:t>l’être</w:t>
      </w:r>
      <w:r>
        <w:rPr>
          <w:color w:val="231F20"/>
          <w:spacing w:val="41"/>
        </w:rPr>
        <w:t> </w:t>
      </w:r>
      <w:r>
        <w:rPr>
          <w:color w:val="231F20"/>
        </w:rPr>
        <w:t>humain</w:t>
      </w:r>
      <w:r>
        <w:rPr>
          <w:color w:val="231F20"/>
          <w:spacing w:val="42"/>
        </w:rPr>
        <w:t> </w:t>
      </w:r>
      <w:r>
        <w:rPr>
          <w:color w:val="231F20"/>
        </w:rPr>
        <w:t>sera</w:t>
      </w:r>
      <w:r>
        <w:rPr>
          <w:color w:val="231F20"/>
          <w:spacing w:val="42"/>
        </w:rPr>
        <w:t> </w:t>
      </w:r>
      <w:r>
        <w:rPr>
          <w:color w:val="231F20"/>
        </w:rPr>
        <w:t>disposé</w:t>
      </w:r>
      <w:r>
        <w:rPr>
          <w:color w:val="231F20"/>
          <w:spacing w:val="42"/>
        </w:rPr>
        <w:t> </w:t>
      </w:r>
      <w:r>
        <w:rPr>
          <w:color w:val="231F20"/>
        </w:rPr>
        <w:t>à</w:t>
      </w:r>
      <w:r>
        <w:rPr>
          <w:color w:val="231F20"/>
          <w:spacing w:val="41"/>
        </w:rPr>
        <w:t> </w:t>
      </w:r>
      <w:r>
        <w:rPr>
          <w:color w:val="231F20"/>
        </w:rPr>
        <w:t>retenir</w:t>
      </w:r>
      <w:r>
        <w:rPr>
          <w:color w:val="231F20"/>
          <w:spacing w:val="-45"/>
        </w:rPr>
        <w:t> </w:t>
      </w:r>
      <w:r>
        <w:rPr>
          <w:color w:val="231F20"/>
        </w:rPr>
        <w:t>les connaissances acquises et à les mettre en pratique</w:t>
      </w:r>
      <w:r>
        <w:rPr>
          <w:color w:val="231F20"/>
          <w:spacing w:val="1"/>
        </w:rPr>
        <w:t> </w:t>
      </w:r>
      <w:r>
        <w:rPr>
          <w:color w:val="231F20"/>
        </w:rPr>
        <w:t>au</w:t>
      </w:r>
      <w:r>
        <w:rPr>
          <w:color w:val="231F20"/>
          <w:spacing w:val="-1"/>
        </w:rPr>
        <w:t> </w:t>
      </w:r>
      <w:r>
        <w:rPr>
          <w:color w:val="231F20"/>
        </w:rPr>
        <w:t>quotidien.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Ce sentiment peut être par exemple la satisfaction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d’avoir appris quelque </w:t>
      </w:r>
      <w:r>
        <w:rPr>
          <w:color w:val="231F20"/>
          <w:spacing w:val="-5"/>
        </w:rPr>
        <w:t>chose qui va nous permettre d’aider</w:t>
      </w:r>
      <w:r>
        <w:rPr>
          <w:color w:val="231F20"/>
          <w:spacing w:val="-46"/>
        </w:rPr>
        <w:t> </w:t>
      </w:r>
      <w:r>
        <w:rPr>
          <w:color w:val="231F20"/>
        </w:rPr>
        <w:t>d’autres personnes ou de nous comporter de manière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-12"/>
        </w:rPr>
        <w:t> </w:t>
      </w:r>
      <w:r>
        <w:rPr>
          <w:color w:val="231F20"/>
        </w:rPr>
        <w:t>respectueuse</w:t>
      </w:r>
      <w:r>
        <w:rPr>
          <w:color w:val="231F20"/>
          <w:spacing w:val="-11"/>
        </w:rPr>
        <w:t> </w:t>
      </w:r>
      <w:r>
        <w:rPr>
          <w:color w:val="231F20"/>
        </w:rPr>
        <w:t>avec</w:t>
      </w:r>
      <w:r>
        <w:rPr>
          <w:color w:val="231F20"/>
          <w:spacing w:val="-11"/>
        </w:rPr>
        <w:t> </w:t>
      </w:r>
      <w:r>
        <w:rPr>
          <w:color w:val="231F20"/>
        </w:rPr>
        <w:t>elles.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photo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page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1"/>
        </w:rPr>
        <w:t> </w:t>
      </w:r>
      <w:r>
        <w:rPr>
          <w:color w:val="231F20"/>
        </w:rPr>
        <w:t>montre</w:t>
      </w:r>
      <w:r>
        <w:rPr>
          <w:color w:val="231F20"/>
          <w:spacing w:val="-46"/>
        </w:rPr>
        <w:t> </w:t>
      </w:r>
      <w:r>
        <w:rPr>
          <w:color w:val="231F20"/>
        </w:rPr>
        <w:t>comment cela fonctionne. Elle a été prise pendant un</w:t>
      </w:r>
      <w:r>
        <w:rPr>
          <w:color w:val="231F20"/>
          <w:spacing w:val="1"/>
        </w:rPr>
        <w:t> </w:t>
      </w:r>
      <w:r>
        <w:rPr>
          <w:color w:val="231F20"/>
        </w:rPr>
        <w:t>cours en entreprise lors duquel les participant•e•s ont</w:t>
      </w:r>
      <w:r>
        <w:rPr>
          <w:color w:val="231F20"/>
          <w:spacing w:val="1"/>
        </w:rPr>
        <w:t> </w:t>
      </w:r>
      <w:r>
        <w:rPr>
          <w:color w:val="231F20"/>
        </w:rPr>
        <w:t>découvert ce que ressentait une personne aveugle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sortant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yeux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bandés,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canne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au</w:t>
      </w:r>
      <w:r>
        <w:rPr>
          <w:color w:val="231F20"/>
          <w:spacing w:val="-46"/>
        </w:rPr>
        <w:t> </w:t>
      </w:r>
      <w:r>
        <w:rPr>
          <w:color w:val="231F20"/>
        </w:rPr>
        <w:t>bras</w:t>
      </w:r>
      <w:r>
        <w:rPr>
          <w:color w:val="231F20"/>
          <w:spacing w:val="-2"/>
        </w:rPr>
        <w:t> </w:t>
      </w:r>
      <w:r>
        <w:rPr>
          <w:color w:val="231F20"/>
        </w:rPr>
        <w:t>d’une</w:t>
      </w:r>
      <w:r>
        <w:rPr>
          <w:color w:val="231F20"/>
          <w:spacing w:val="-1"/>
        </w:rPr>
        <w:t> </w:t>
      </w:r>
      <w:r>
        <w:rPr>
          <w:color w:val="231F20"/>
        </w:rPr>
        <w:t>personne</w:t>
      </w:r>
      <w:r>
        <w:rPr>
          <w:color w:val="231F20"/>
          <w:spacing w:val="-2"/>
        </w:rPr>
        <w:t> </w:t>
      </w:r>
      <w:r>
        <w:rPr>
          <w:color w:val="231F20"/>
        </w:rPr>
        <w:t>voyante.</w:t>
      </w:r>
    </w:p>
    <w:p>
      <w:pPr>
        <w:pStyle w:val="BodyText"/>
        <w:spacing w:line="247" w:lineRule="auto" w:before="1"/>
        <w:ind w:left="1133" w:firstLine="396"/>
        <w:jc w:val="both"/>
      </w:pPr>
      <w:r>
        <w:rPr/>
        <w:pict>
          <v:group style="position:absolute;margin-left:56.693001pt;margin-top:64.701828pt;width:538.6pt;height:310.5pt;mso-position-horizontal-relative:page;mso-position-vertical-relative:paragraph;z-index:15737856" coordorigin="1134,1294" coordsize="10772,6210">
            <v:shape style="position:absolute;left:1133;top:1294;width:10772;height:6210" type="#_x0000_t75" stroked="false">
              <v:imagedata r:id="rId50" o:title=""/>
            </v:shape>
            <v:shape style="position:absolute;left:1492;top:1680;width:2525;height:90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6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Un concert spécialement dédié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aux</w:t>
                    </w:r>
                    <w:r>
                      <w:rPr>
                        <w:rFonts w:ascii="GT Walsheim Pro" w:hAnsi="GT Walsheim Pro"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personnes</w:t>
                    </w:r>
                    <w:r>
                      <w:rPr>
                        <w:rFonts w:ascii="GT Walsheim Pro" w:hAns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avec</w:t>
                    </w:r>
                    <w:r>
                      <w:rPr>
                        <w:rFonts w:ascii="GT Walsheim Pro" w:hAnsi="GT Walsheim Pro"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handicap</w:t>
                    </w:r>
                    <w:r>
                      <w:rPr>
                        <w:rFonts w:ascii="GT Walsheim Pro" w:hAns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de</w:t>
                    </w:r>
                    <w:r>
                      <w:rPr>
                        <w:rFonts w:ascii="GT Walsheim Pro" w:hAnsi="GT Walsheim Pro"/>
                        <w:color w:val="FFFFFF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l’ouïe: le Singing Hands Day au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Montreux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Jazz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Festival.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Les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retours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ateliers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sensibilisation</w:t>
      </w:r>
      <w:r>
        <w:rPr>
          <w:color w:val="231F20"/>
          <w:spacing w:val="-9"/>
        </w:rPr>
        <w:t> </w:t>
      </w:r>
      <w:r>
        <w:rPr>
          <w:color w:val="231F20"/>
        </w:rPr>
        <w:t>organisés</w:t>
      </w:r>
      <w:r>
        <w:rPr>
          <w:color w:val="231F20"/>
          <w:spacing w:val="-46"/>
        </w:rPr>
        <w:t> </w:t>
      </w:r>
      <w:r>
        <w:rPr>
          <w:color w:val="231F20"/>
        </w:rPr>
        <w:t>dans les écoles sont d’autres exemples de l’effet positif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l’apprentissage</w:t>
      </w:r>
      <w:r>
        <w:rPr>
          <w:color w:val="231F20"/>
          <w:spacing w:val="28"/>
        </w:rPr>
        <w:t> </w:t>
      </w:r>
      <w:r>
        <w:rPr>
          <w:color w:val="231F20"/>
        </w:rPr>
        <w:t>et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sensibilisation</w:t>
      </w:r>
      <w:r>
        <w:rPr>
          <w:color w:val="231F20"/>
          <w:spacing w:val="28"/>
        </w:rPr>
        <w:t> </w:t>
      </w:r>
      <w:r>
        <w:rPr>
          <w:color w:val="231F20"/>
        </w:rPr>
        <w:t>inhérente</w:t>
      </w:r>
      <w:r>
        <w:rPr>
          <w:color w:val="231F20"/>
          <w:spacing w:val="28"/>
        </w:rPr>
        <w:t> </w:t>
      </w:r>
      <w:r>
        <w:rPr>
          <w:color w:val="231F20"/>
        </w:rPr>
        <w:t>à</w:t>
      </w:r>
    </w:p>
    <w:p>
      <w:pPr>
        <w:pStyle w:val="BodyText"/>
        <w:spacing w:line="247" w:lineRule="auto" w:before="37"/>
        <w:ind w:left="243" w:right="1131"/>
        <w:jc w:val="both"/>
      </w:pPr>
      <w:r>
        <w:rPr/>
        <w:br w:type="column"/>
      </w:r>
      <w:r>
        <w:rPr>
          <w:color w:val="231F20"/>
        </w:rPr>
        <w:t>celui-ci. Les écoles publiques peuvent demander une</w:t>
      </w:r>
      <w:r>
        <w:rPr>
          <w:color w:val="231F20"/>
          <w:spacing w:val="1"/>
        </w:rPr>
        <w:t> </w:t>
      </w:r>
      <w:r>
        <w:rPr>
          <w:color w:val="231F20"/>
        </w:rPr>
        <w:t>visite</w:t>
      </w:r>
      <w:r>
        <w:rPr>
          <w:color w:val="231F20"/>
          <w:spacing w:val="32"/>
        </w:rPr>
        <w:t> </w:t>
      </w:r>
      <w:r>
        <w:rPr>
          <w:color w:val="231F20"/>
        </w:rPr>
        <w:t>gratuite</w:t>
      </w:r>
      <w:r>
        <w:rPr>
          <w:color w:val="231F20"/>
          <w:spacing w:val="32"/>
        </w:rPr>
        <w:t> </w:t>
      </w:r>
      <w:r>
        <w:rPr>
          <w:color w:val="231F20"/>
        </w:rPr>
        <w:t>par</w:t>
      </w:r>
      <w:r>
        <w:rPr>
          <w:color w:val="231F20"/>
          <w:spacing w:val="32"/>
        </w:rPr>
        <w:t> </w:t>
      </w:r>
      <w:r>
        <w:rPr>
          <w:color w:val="231F20"/>
        </w:rPr>
        <w:t>classe</w:t>
      </w:r>
      <w:r>
        <w:rPr>
          <w:color w:val="231F20"/>
          <w:spacing w:val="32"/>
        </w:rPr>
        <w:t> </w:t>
      </w:r>
      <w:r>
        <w:rPr>
          <w:color w:val="231F20"/>
        </w:rPr>
        <w:t>dans</w:t>
      </w:r>
      <w:r>
        <w:rPr>
          <w:color w:val="231F20"/>
          <w:spacing w:val="32"/>
        </w:rPr>
        <w:t> </w:t>
      </w:r>
      <w:r>
        <w:rPr>
          <w:color w:val="231F20"/>
        </w:rPr>
        <w:t>le</w:t>
      </w:r>
      <w:r>
        <w:rPr>
          <w:color w:val="231F20"/>
          <w:spacing w:val="32"/>
        </w:rPr>
        <w:t> </w:t>
      </w:r>
      <w:r>
        <w:rPr>
          <w:color w:val="231F20"/>
        </w:rPr>
        <w:t>cadre</w:t>
      </w:r>
      <w:r>
        <w:rPr>
          <w:color w:val="231F20"/>
          <w:spacing w:val="32"/>
        </w:rPr>
        <w:t> </w:t>
      </w:r>
      <w:r>
        <w:rPr>
          <w:color w:val="231F20"/>
        </w:rPr>
        <w:t>du</w:t>
      </w:r>
      <w:r>
        <w:rPr>
          <w:color w:val="231F20"/>
          <w:spacing w:val="32"/>
        </w:rPr>
        <w:t> </w:t>
      </w:r>
      <w:r>
        <w:rPr>
          <w:color w:val="231F20"/>
        </w:rPr>
        <w:t>projet</w:t>
      </w:r>
    </w:p>
    <w:p>
      <w:pPr>
        <w:pStyle w:val="BodyText"/>
        <w:spacing w:line="247" w:lineRule="auto"/>
        <w:ind w:left="243" w:right="1130"/>
        <w:jc w:val="both"/>
      </w:pPr>
      <w:r>
        <w:rPr>
          <w:color w:val="231F20"/>
        </w:rPr>
        <w:t>«Voyons</w:t>
      </w:r>
      <w:r>
        <w:rPr>
          <w:color w:val="231F20"/>
          <w:spacing w:val="1"/>
        </w:rPr>
        <w:t> </w:t>
      </w:r>
      <w:r>
        <w:rPr>
          <w:color w:val="231F20"/>
        </w:rPr>
        <w:t>plutôt».</w:t>
      </w:r>
      <w:r>
        <w:rPr>
          <w:color w:val="231F20"/>
          <w:spacing w:val="1"/>
        </w:rPr>
        <w:t> </w:t>
      </w:r>
      <w:r>
        <w:rPr>
          <w:color w:val="231F20"/>
        </w:rPr>
        <w:t>Durant</w:t>
      </w:r>
      <w:r>
        <w:rPr>
          <w:color w:val="231F20"/>
          <w:spacing w:val="1"/>
        </w:rPr>
        <w:t> </w:t>
      </w:r>
      <w:r>
        <w:rPr>
          <w:color w:val="231F20"/>
        </w:rPr>
        <w:t>ces</w:t>
      </w:r>
      <w:r>
        <w:rPr>
          <w:color w:val="231F20"/>
          <w:spacing w:val="1"/>
        </w:rPr>
        <w:t> </w:t>
      </w:r>
      <w:r>
        <w:rPr>
          <w:color w:val="231F20"/>
        </w:rPr>
        <w:t>visites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concernées partagent leurs expériences de vie avec un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répondent</w:t>
      </w:r>
      <w:r>
        <w:rPr>
          <w:color w:val="231F20"/>
          <w:spacing w:val="-6"/>
        </w:rPr>
        <w:t> </w:t>
      </w:r>
      <w:r>
        <w:rPr>
          <w:color w:val="231F20"/>
        </w:rPr>
        <w:t>aux</w:t>
      </w:r>
      <w:r>
        <w:rPr>
          <w:color w:val="231F20"/>
          <w:spacing w:val="-6"/>
        </w:rPr>
        <w:t> </w:t>
      </w:r>
      <w:r>
        <w:rPr>
          <w:color w:val="231F20"/>
        </w:rPr>
        <w:t>questions</w:t>
      </w:r>
      <w:r>
        <w:rPr>
          <w:color w:val="231F20"/>
          <w:spacing w:val="-7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enfants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des</w:t>
      </w:r>
      <w:r>
        <w:rPr>
          <w:color w:val="231F20"/>
          <w:spacing w:val="-46"/>
        </w:rPr>
        <w:t> </w:t>
      </w:r>
      <w:r>
        <w:rPr>
          <w:color w:val="231F20"/>
        </w:rPr>
        <w:t>jeunes. Les élèves peuvent aussi découvrir, à travers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-6"/>
        </w:rPr>
        <w:t> </w:t>
      </w:r>
      <w:r>
        <w:rPr>
          <w:color w:val="231F20"/>
        </w:rPr>
        <w:t>expérience,</w:t>
      </w:r>
      <w:r>
        <w:rPr>
          <w:color w:val="231F20"/>
          <w:spacing w:val="-6"/>
        </w:rPr>
        <w:t> </w:t>
      </w:r>
      <w:r>
        <w:rPr>
          <w:color w:val="231F20"/>
        </w:rPr>
        <w:t>comment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personnes</w:t>
      </w:r>
      <w:r>
        <w:rPr>
          <w:color w:val="231F20"/>
          <w:spacing w:val="-6"/>
        </w:rPr>
        <w:t> </w:t>
      </w:r>
      <w:r>
        <w:rPr>
          <w:color w:val="231F20"/>
        </w:rPr>
        <w:t>vivant</w:t>
      </w:r>
      <w:r>
        <w:rPr>
          <w:color w:val="231F20"/>
          <w:spacing w:val="-6"/>
        </w:rPr>
        <w:t> </w:t>
      </w:r>
      <w:r>
        <w:rPr>
          <w:color w:val="231F20"/>
        </w:rPr>
        <w:t>avec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45"/>
        </w:rPr>
        <w:t> </w:t>
      </w:r>
      <w:r>
        <w:rPr>
          <w:color w:val="231F20"/>
        </w:rPr>
        <w:t>trouble du spectre autistique ou un handicap de la vue</w:t>
      </w:r>
      <w:r>
        <w:rPr>
          <w:color w:val="231F20"/>
          <w:spacing w:val="1"/>
        </w:rPr>
        <w:t> </w:t>
      </w:r>
      <w:r>
        <w:rPr>
          <w:color w:val="231F20"/>
        </w:rPr>
        <w:t>ou de l’ouïe, par exemple, perçoivent le monde. Les</w:t>
      </w:r>
      <w:r>
        <w:rPr>
          <w:color w:val="231F20"/>
          <w:spacing w:val="1"/>
        </w:rPr>
        <w:t> </w:t>
      </w:r>
      <w:r>
        <w:rPr>
          <w:color w:val="231F20"/>
        </w:rPr>
        <w:t>enfants sont souvent émus quand ils entendent que</w:t>
      </w:r>
      <w:r>
        <w:rPr>
          <w:color w:val="231F20"/>
          <w:spacing w:val="1"/>
        </w:rPr>
        <w:t> </w:t>
      </w:r>
      <w:r>
        <w:rPr>
          <w:color w:val="231F20"/>
        </w:rPr>
        <w:t>beaucoup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choses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leur</w:t>
      </w:r>
      <w:r>
        <w:rPr>
          <w:color w:val="231F20"/>
          <w:spacing w:val="1"/>
        </w:rPr>
        <w:t> </w:t>
      </w:r>
      <w:r>
        <w:rPr>
          <w:color w:val="231F20"/>
        </w:rPr>
        <w:t>semblent</w:t>
      </w:r>
      <w:r>
        <w:rPr>
          <w:color w:val="231F20"/>
          <w:spacing w:val="1"/>
        </w:rPr>
        <w:t> </w:t>
      </w:r>
      <w:r>
        <w:rPr>
          <w:color w:val="231F20"/>
        </w:rPr>
        <w:t>parfaitement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naturelles,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comme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avoir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beaucoup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d’ami•e•s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apprendre</w:t>
      </w:r>
      <w:r>
        <w:rPr>
          <w:color w:val="231F20"/>
          <w:spacing w:val="-46"/>
        </w:rPr>
        <w:t> </w:t>
      </w:r>
      <w:r>
        <w:rPr>
          <w:color w:val="231F20"/>
        </w:rPr>
        <w:t>le métier de leur choix, ne sont pas toujours possibles</w:t>
      </w:r>
      <w:r>
        <w:rPr>
          <w:color w:val="231F20"/>
          <w:spacing w:val="1"/>
        </w:rPr>
        <w:t> </w:t>
      </w:r>
      <w:r>
        <w:rPr>
          <w:color w:val="231F20"/>
        </w:rPr>
        <w:t>pour les personnes avec handicap. A travers l’échange</w:t>
      </w:r>
      <w:r>
        <w:rPr>
          <w:color w:val="231F20"/>
          <w:spacing w:val="1"/>
        </w:rPr>
        <w:t> </w:t>
      </w:r>
      <w:r>
        <w:rPr>
          <w:color w:val="231F20"/>
        </w:rPr>
        <w:t>personnel avec des personnes concernées, ils balaient</w:t>
      </w:r>
      <w:r>
        <w:rPr>
          <w:color w:val="231F20"/>
          <w:spacing w:val="1"/>
        </w:rPr>
        <w:t> </w:t>
      </w:r>
      <w:r>
        <w:rPr>
          <w:color w:val="231F20"/>
        </w:rPr>
        <w:t>leurs appréhensions et apprennent la compréhension</w:t>
      </w:r>
      <w:r>
        <w:rPr>
          <w:color w:val="231F20"/>
          <w:spacing w:val="1"/>
        </w:rPr>
        <w:t> </w:t>
      </w:r>
      <w:r>
        <w:rPr>
          <w:color w:val="231F20"/>
        </w:rPr>
        <w:t>mutuelle.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4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3B4099"/>
          <w:sz w:val="20"/>
        </w:rPr>
        <w:t>La</w:t>
      </w:r>
      <w:r>
        <w:rPr>
          <w:rFonts w:ascii="GT Sectra" w:hAnsi="GT Sectra"/>
          <w:b/>
          <w:color w:val="3B4099"/>
          <w:spacing w:val="4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sensibilisation</w:t>
      </w:r>
      <w:r>
        <w:rPr>
          <w:rFonts w:ascii="GT Sectra" w:hAnsi="GT Sectra"/>
          <w:b/>
          <w:color w:val="3B4099"/>
          <w:spacing w:val="5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promeut</w:t>
      </w:r>
      <w:r>
        <w:rPr>
          <w:rFonts w:ascii="GT Sectra" w:hAnsi="GT Sectra"/>
          <w:b/>
          <w:color w:val="3B4099"/>
          <w:spacing w:val="5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la</w:t>
      </w:r>
      <w:r>
        <w:rPr>
          <w:rFonts w:ascii="GT Sectra" w:hAnsi="GT Sectra"/>
          <w:b/>
          <w:color w:val="3B4099"/>
          <w:spacing w:val="5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solidarité</w:t>
      </w:r>
    </w:p>
    <w:p>
      <w:pPr>
        <w:pStyle w:val="BodyText"/>
        <w:spacing w:line="247" w:lineRule="auto" w:before="8"/>
        <w:ind w:left="243" w:right="1131"/>
        <w:jc w:val="both"/>
      </w:pPr>
      <w:r>
        <w:rPr>
          <w:color w:val="231F20"/>
          <w:spacing w:val="-4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particularité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sensibilisation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est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qu’elle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est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efficace</w:t>
      </w:r>
      <w:r>
        <w:rPr>
          <w:color w:val="231F20"/>
          <w:spacing w:val="-46"/>
        </w:rPr>
        <w:t> </w:t>
      </w:r>
      <w:r>
        <w:rPr>
          <w:color w:val="231F20"/>
        </w:rPr>
        <w:t>chez presque tout le monde. Il ne faut pas une dose</w:t>
      </w:r>
      <w:r>
        <w:rPr>
          <w:color w:val="231F20"/>
          <w:spacing w:val="1"/>
        </w:rPr>
        <w:t> </w:t>
      </w:r>
      <w:r>
        <w:rPr>
          <w:color w:val="231F20"/>
        </w:rPr>
        <w:t>particulièrement élevée d’empathie pour se mettre à la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place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quelqu’un</w:t>
      </w:r>
      <w:r>
        <w:rPr>
          <w:color w:val="231F20"/>
          <w:spacing w:val="-11"/>
        </w:rPr>
        <w:t> </w:t>
      </w:r>
      <w:r>
        <w:rPr>
          <w:color w:val="231F20"/>
        </w:rPr>
        <w:t>d’autre.</w:t>
      </w:r>
      <w:r>
        <w:rPr>
          <w:color w:val="231F20"/>
          <w:spacing w:val="-11"/>
        </w:rPr>
        <w:t> </w:t>
      </w:r>
      <w:r>
        <w:rPr>
          <w:color w:val="231F20"/>
        </w:rPr>
        <w:t>Lorsque</w:t>
      </w:r>
      <w:r>
        <w:rPr>
          <w:color w:val="231F20"/>
          <w:spacing w:val="-11"/>
        </w:rPr>
        <w:t> </w:t>
      </w:r>
      <w:r>
        <w:rPr>
          <w:color w:val="231F20"/>
        </w:rPr>
        <w:t>nous</w:t>
      </w:r>
      <w:r>
        <w:rPr>
          <w:color w:val="231F20"/>
          <w:spacing w:val="-10"/>
        </w:rPr>
        <w:t> </w:t>
      </w:r>
      <w:r>
        <w:rPr>
          <w:color w:val="231F20"/>
        </w:rPr>
        <w:t>choisissons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nous</w:t>
      </w:r>
      <w:r>
        <w:rPr>
          <w:color w:val="231F20"/>
          <w:spacing w:val="-11"/>
        </w:rPr>
        <w:t> </w:t>
      </w:r>
      <w:r>
        <w:rPr>
          <w:color w:val="231F20"/>
        </w:rPr>
        <w:t>confronter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réalité,</w:t>
      </w:r>
      <w:r>
        <w:rPr>
          <w:color w:val="231F20"/>
          <w:spacing w:val="-11"/>
        </w:rPr>
        <w:t> </w:t>
      </w:r>
      <w:r>
        <w:rPr>
          <w:color w:val="231F20"/>
        </w:rPr>
        <w:t>aux</w:t>
      </w:r>
      <w:r>
        <w:rPr>
          <w:color w:val="231F20"/>
          <w:spacing w:val="-10"/>
        </w:rPr>
        <w:t> </w:t>
      </w:r>
      <w:r>
        <w:rPr>
          <w:color w:val="231F20"/>
        </w:rPr>
        <w:t>difficultés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aux</w:t>
      </w:r>
      <w:r>
        <w:rPr>
          <w:color w:val="231F20"/>
          <w:spacing w:val="-11"/>
        </w:rPr>
        <w:t> </w:t>
      </w:r>
      <w:r>
        <w:rPr>
          <w:color w:val="231F20"/>
        </w:rPr>
        <w:t>expé-</w:t>
      </w:r>
      <w:r>
        <w:rPr>
          <w:color w:val="231F20"/>
          <w:spacing w:val="-45"/>
        </w:rPr>
        <w:t> </w:t>
      </w:r>
      <w:r>
        <w:rPr>
          <w:color w:val="231F20"/>
        </w:rPr>
        <w:t>riences d’autrui, notre façon de les percevoir change.</w:t>
      </w:r>
      <w:r>
        <w:rPr>
          <w:color w:val="231F20"/>
          <w:spacing w:val="1"/>
        </w:rPr>
        <w:t> </w:t>
      </w:r>
      <w:r>
        <w:rPr>
          <w:color w:val="231F20"/>
        </w:rPr>
        <w:t>Cela peut se passer pendant un cours de Procap, mais</w:t>
      </w:r>
      <w:r>
        <w:rPr>
          <w:color w:val="231F20"/>
          <w:spacing w:val="1"/>
        </w:rPr>
        <w:t> </w:t>
      </w:r>
      <w:r>
        <w:rPr>
          <w:color w:val="231F20"/>
        </w:rPr>
        <w:t>aussi, par exemple, pendant le concert traduit en direct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langue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signes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Singing</w:t>
      </w:r>
      <w:r>
        <w:rPr>
          <w:color w:val="231F20"/>
          <w:spacing w:val="1"/>
        </w:rPr>
        <w:t> </w:t>
      </w:r>
      <w:r>
        <w:rPr>
          <w:color w:val="231F20"/>
        </w:rPr>
        <w:t>Hands</w:t>
      </w:r>
      <w:r>
        <w:rPr>
          <w:color w:val="231F20"/>
          <w:spacing w:val="1"/>
        </w:rPr>
        <w:t> </w:t>
      </w:r>
      <w:r>
        <w:rPr>
          <w:color w:val="231F20"/>
        </w:rPr>
        <w:t>Day,</w:t>
      </w:r>
      <w:r>
        <w:rPr>
          <w:color w:val="231F20"/>
          <w:spacing w:val="1"/>
        </w:rPr>
        <w:t> </w:t>
      </w:r>
      <w:r>
        <w:rPr>
          <w:color w:val="231F20"/>
        </w:rPr>
        <w:t>au</w:t>
      </w:r>
      <w:r>
        <w:rPr>
          <w:color w:val="231F20"/>
          <w:spacing w:val="1"/>
        </w:rPr>
        <w:t> </w:t>
      </w:r>
      <w:r>
        <w:rPr>
          <w:color w:val="231F20"/>
        </w:rPr>
        <w:t>Montreux</w:t>
      </w:r>
      <w:r>
        <w:rPr>
          <w:color w:val="231F20"/>
          <w:spacing w:val="-1"/>
        </w:rPr>
        <w:t> </w:t>
      </w:r>
      <w:r>
        <w:rPr>
          <w:color w:val="231F20"/>
        </w:rPr>
        <w:t>Jazz</w:t>
      </w:r>
      <w:r>
        <w:rPr>
          <w:color w:val="231F20"/>
          <w:spacing w:val="-1"/>
        </w:rPr>
        <w:t> </w:t>
      </w:r>
      <w:r>
        <w:rPr>
          <w:color w:val="231F20"/>
        </w:rPr>
        <w:t>Festival.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  <w:spacing w:val="-1"/>
        </w:rPr>
        <w:t>L’empathie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vent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poupe</w:t>
      </w:r>
      <w:r>
        <w:rPr>
          <w:color w:val="231F20"/>
          <w:spacing w:val="-11"/>
        </w:rPr>
        <w:t> </w:t>
      </w:r>
      <w:r>
        <w:rPr>
          <w:color w:val="231F20"/>
        </w:rPr>
        <w:t>ces</w:t>
      </w:r>
      <w:r>
        <w:rPr>
          <w:color w:val="231F20"/>
          <w:spacing w:val="-11"/>
        </w:rPr>
        <w:t> </w:t>
      </w:r>
      <w:r>
        <w:rPr>
          <w:color w:val="231F20"/>
        </w:rPr>
        <w:t>dernières</w:t>
      </w:r>
      <w:r>
        <w:rPr>
          <w:color w:val="231F20"/>
          <w:spacing w:val="-11"/>
        </w:rPr>
        <w:t> </w:t>
      </w:r>
      <w:r>
        <w:rPr>
          <w:color w:val="231F20"/>
        </w:rPr>
        <w:t>années.</w:t>
      </w:r>
      <w:r>
        <w:rPr>
          <w:color w:val="231F20"/>
          <w:spacing w:val="-11"/>
        </w:rPr>
        <w:t> </w:t>
      </w:r>
      <w:r>
        <w:rPr>
          <w:color w:val="231F20"/>
        </w:rPr>
        <w:t>Elle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est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panacée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tous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problèmes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possibles</w:t>
      </w:r>
      <w:r>
        <w:rPr>
          <w:color w:val="231F20"/>
          <w:spacing w:val="-45"/>
        </w:rPr>
        <w:t> </w:t>
      </w:r>
      <w:r>
        <w:rPr>
          <w:color w:val="231F20"/>
        </w:rPr>
        <w:t>et imaginables. Le slogan «L’empathie ne se télécharge</w:t>
      </w:r>
      <w:r>
        <w:rPr>
          <w:color w:val="231F20"/>
          <w:spacing w:val="1"/>
        </w:rPr>
        <w:t> </w:t>
      </w:r>
      <w:r>
        <w:rPr>
          <w:color w:val="231F20"/>
        </w:rPr>
        <w:t>pas sur l’Appstore», tagué sur les murs alémaniques,</w:t>
      </w:r>
      <w:r>
        <w:rPr>
          <w:color w:val="231F20"/>
          <w:spacing w:val="1"/>
        </w:rPr>
        <w:t> </w:t>
      </w:r>
      <w:r>
        <w:rPr>
          <w:color w:val="231F20"/>
        </w:rPr>
        <w:t>donne</w:t>
      </w:r>
      <w:r>
        <w:rPr>
          <w:color w:val="231F20"/>
          <w:spacing w:val="-9"/>
        </w:rPr>
        <w:t> </w:t>
      </w:r>
      <w:r>
        <w:rPr>
          <w:color w:val="231F20"/>
        </w:rPr>
        <w:t>l’impression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l’empathie</w:t>
      </w:r>
      <w:r>
        <w:rPr>
          <w:color w:val="231F20"/>
          <w:spacing w:val="-8"/>
        </w:rPr>
        <w:t> </w:t>
      </w:r>
      <w:r>
        <w:rPr>
          <w:color w:val="231F20"/>
        </w:rPr>
        <w:t>ne</w:t>
      </w:r>
      <w:r>
        <w:rPr>
          <w:color w:val="231F20"/>
          <w:spacing w:val="-9"/>
        </w:rPr>
        <w:t> </w:t>
      </w:r>
      <w:r>
        <w:rPr>
          <w:color w:val="231F20"/>
        </w:rPr>
        <w:t>s’achète</w:t>
      </w:r>
      <w:r>
        <w:rPr>
          <w:color w:val="231F20"/>
          <w:spacing w:val="-8"/>
        </w:rPr>
        <w:t> </w:t>
      </w:r>
      <w:r>
        <w:rPr>
          <w:color w:val="231F20"/>
        </w:rPr>
        <w:t>pas,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46"/>
        </w:rPr>
        <w:t> </w:t>
      </w:r>
      <w:r>
        <w:rPr>
          <w:color w:val="231F20"/>
        </w:rPr>
        <w:t>peut malgré tout s’en procurer d’une façon ou d’une</w:t>
      </w:r>
      <w:r>
        <w:rPr>
          <w:color w:val="231F20"/>
          <w:spacing w:val="1"/>
        </w:rPr>
        <w:t> </w:t>
      </w:r>
      <w:r>
        <w:rPr>
          <w:color w:val="231F20"/>
        </w:rPr>
        <w:t>autre.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3"/>
        </w:rPr>
        <w:t> </w:t>
      </w:r>
      <w:r>
        <w:rPr>
          <w:color w:val="231F20"/>
        </w:rPr>
        <w:t>l’empathie</w:t>
      </w:r>
      <w:r>
        <w:rPr>
          <w:color w:val="231F20"/>
          <w:spacing w:val="-4"/>
        </w:rPr>
        <w:t> </w:t>
      </w:r>
      <w:r>
        <w:rPr>
          <w:color w:val="231F20"/>
        </w:rPr>
        <w:t>ne</w:t>
      </w:r>
      <w:r>
        <w:rPr>
          <w:color w:val="231F20"/>
          <w:spacing w:val="-3"/>
        </w:rPr>
        <w:t> </w:t>
      </w:r>
      <w:r>
        <w:rPr>
          <w:color w:val="231F20"/>
        </w:rPr>
        <w:t>rendra</w:t>
      </w:r>
      <w:r>
        <w:rPr>
          <w:color w:val="231F20"/>
          <w:spacing w:val="-4"/>
        </w:rPr>
        <w:t> </w:t>
      </w:r>
      <w:r>
        <w:rPr>
          <w:color w:val="231F20"/>
        </w:rPr>
        <w:t>pas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monde</w:t>
      </w:r>
      <w:r>
        <w:rPr>
          <w:color w:val="231F20"/>
          <w:spacing w:val="-4"/>
        </w:rPr>
        <w:t> </w:t>
      </w:r>
      <w:r>
        <w:rPr>
          <w:color w:val="231F20"/>
        </w:rPr>
        <w:t>meilleur</w:t>
      </w:r>
      <w:r>
        <w:rPr>
          <w:color w:val="231F20"/>
          <w:spacing w:val="-46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elle</w:t>
      </w:r>
      <w:r>
        <w:rPr>
          <w:color w:val="231F20"/>
          <w:spacing w:val="1"/>
        </w:rPr>
        <w:t> </w:t>
      </w:r>
      <w:r>
        <w:rPr>
          <w:color w:val="231F20"/>
        </w:rPr>
        <w:t>seule.</w:t>
      </w:r>
      <w:r>
        <w:rPr>
          <w:color w:val="231F20"/>
          <w:spacing w:val="1"/>
        </w:rPr>
        <w:t> </w:t>
      </w:r>
      <w:r>
        <w:rPr>
          <w:color w:val="231F20"/>
        </w:rPr>
        <w:t>Notamment</w:t>
      </w:r>
      <w:r>
        <w:rPr>
          <w:color w:val="231F20"/>
          <w:spacing w:val="1"/>
        </w:rPr>
        <w:t> </w:t>
      </w:r>
      <w:r>
        <w:rPr>
          <w:color w:val="231F20"/>
        </w:rPr>
        <w:t>parce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elle</w:t>
      </w:r>
      <w:r>
        <w:rPr>
          <w:color w:val="231F20"/>
          <w:spacing w:val="1"/>
        </w:rPr>
        <w:t> </w:t>
      </w:r>
      <w:r>
        <w:rPr>
          <w:color w:val="231F20"/>
        </w:rPr>
        <w:t>exprime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l’aptitude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mettre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place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d’autrui,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cette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aptitude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46"/>
        </w:rPr>
        <w:t> </w:t>
      </w:r>
      <w:r>
        <w:rPr>
          <w:color w:val="231F20"/>
        </w:rPr>
        <w:t>conduit</w:t>
      </w:r>
      <w:r>
        <w:rPr>
          <w:color w:val="231F20"/>
          <w:spacing w:val="-8"/>
        </w:rPr>
        <w:t> </w:t>
      </w:r>
      <w:r>
        <w:rPr>
          <w:color w:val="231F20"/>
        </w:rPr>
        <w:t>pas</w:t>
      </w:r>
      <w:r>
        <w:rPr>
          <w:color w:val="231F20"/>
          <w:spacing w:val="-7"/>
        </w:rPr>
        <w:t> </w:t>
      </w:r>
      <w:r>
        <w:rPr>
          <w:color w:val="231F20"/>
        </w:rPr>
        <w:t>automatiquement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une</w:t>
      </w:r>
      <w:r>
        <w:rPr>
          <w:color w:val="231F20"/>
          <w:spacing w:val="-7"/>
        </w:rPr>
        <w:t> </w:t>
      </w:r>
      <w:r>
        <w:rPr>
          <w:color w:val="231F20"/>
        </w:rPr>
        <w:t>action</w:t>
      </w:r>
      <w:r>
        <w:rPr>
          <w:color w:val="231F20"/>
          <w:spacing w:val="-7"/>
        </w:rPr>
        <w:t> </w:t>
      </w:r>
      <w:r>
        <w:rPr>
          <w:color w:val="231F20"/>
        </w:rPr>
        <w:t>solidaire.</w:t>
      </w:r>
    </w:p>
    <w:p>
      <w:pPr>
        <w:pStyle w:val="BodyText"/>
        <w:spacing w:line="247" w:lineRule="auto" w:before="2"/>
        <w:ind w:left="1133" w:firstLine="396"/>
        <w:jc w:val="both"/>
      </w:pPr>
      <w:r>
        <w:rPr>
          <w:color w:val="231F20"/>
        </w:rPr>
        <w:t>La vraie solidarité naît de la sensibilisation d’un</w:t>
      </w:r>
      <w:r>
        <w:rPr>
          <w:color w:val="231F20"/>
          <w:spacing w:val="1"/>
        </w:rPr>
        <w:t> </w:t>
      </w:r>
      <w:r>
        <w:rPr>
          <w:color w:val="231F20"/>
        </w:rPr>
        <w:t>individu qui se prête à une expérience nouvelle et ap-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éprouver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véritable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compréhension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l’égard</w:t>
      </w:r>
      <w:r>
        <w:rPr>
          <w:color w:val="231F20"/>
          <w:spacing w:val="-46"/>
        </w:rPr>
        <w:t> </w:t>
      </w:r>
      <w:r>
        <w:rPr>
          <w:color w:val="231F20"/>
        </w:rPr>
        <w:t>d’autrui. La solidarité vient de la combinaison entre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compassion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engagement.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difficultés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vécues</w:t>
      </w:r>
      <w:r>
        <w:rPr>
          <w:color w:val="231F20"/>
          <w:spacing w:val="-45"/>
        </w:rPr>
        <w:t> </w:t>
      </w:r>
      <w:r>
        <w:rPr>
          <w:color w:val="231F20"/>
        </w:rPr>
        <w:t>par</w:t>
      </w:r>
      <w:r>
        <w:rPr>
          <w:color w:val="231F20"/>
          <w:spacing w:val="45"/>
        </w:rPr>
        <w:t> </w:t>
      </w:r>
      <w:r>
        <w:rPr>
          <w:color w:val="231F20"/>
        </w:rPr>
        <w:t>d’autres</w:t>
      </w:r>
      <w:r>
        <w:rPr>
          <w:color w:val="231F20"/>
          <w:spacing w:val="45"/>
        </w:rPr>
        <w:t> </w:t>
      </w:r>
      <w:r>
        <w:rPr>
          <w:color w:val="231F20"/>
        </w:rPr>
        <w:t>que</w:t>
      </w:r>
      <w:r>
        <w:rPr>
          <w:color w:val="231F20"/>
          <w:spacing w:val="46"/>
        </w:rPr>
        <w:t> </w:t>
      </w:r>
      <w:r>
        <w:rPr>
          <w:color w:val="231F20"/>
        </w:rPr>
        <w:t>moi</w:t>
      </w:r>
      <w:r>
        <w:rPr>
          <w:color w:val="231F20"/>
          <w:spacing w:val="45"/>
        </w:rPr>
        <w:t> </w:t>
      </w:r>
      <w:r>
        <w:rPr>
          <w:color w:val="231F20"/>
        </w:rPr>
        <w:t>me</w:t>
      </w:r>
      <w:r>
        <w:rPr>
          <w:color w:val="231F20"/>
          <w:spacing w:val="46"/>
        </w:rPr>
        <w:t> </w:t>
      </w:r>
      <w:r>
        <w:rPr>
          <w:color w:val="231F20"/>
        </w:rPr>
        <w:t>touchent,</w:t>
      </w:r>
      <w:r>
        <w:rPr>
          <w:color w:val="231F20"/>
          <w:spacing w:val="45"/>
        </w:rPr>
        <w:t> </w:t>
      </w:r>
      <w:r>
        <w:rPr>
          <w:color w:val="231F20"/>
        </w:rPr>
        <w:t>je</w:t>
      </w:r>
      <w:r>
        <w:rPr>
          <w:color w:val="231F20"/>
          <w:spacing w:val="45"/>
        </w:rPr>
        <w:t> </w:t>
      </w:r>
      <w:r>
        <w:rPr>
          <w:color w:val="231F20"/>
        </w:rPr>
        <w:t>ne</w:t>
      </w:r>
      <w:r>
        <w:rPr>
          <w:color w:val="231F20"/>
          <w:spacing w:val="46"/>
        </w:rPr>
        <w:t> </w:t>
      </w:r>
      <w:r>
        <w:rPr>
          <w:color w:val="231F20"/>
        </w:rPr>
        <w:t>peux</w:t>
      </w:r>
      <w:r>
        <w:rPr>
          <w:color w:val="231F20"/>
          <w:spacing w:val="45"/>
        </w:rPr>
        <w:t> </w:t>
      </w:r>
      <w:r>
        <w:rPr>
          <w:color w:val="231F20"/>
        </w:rPr>
        <w:t>faire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autrement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montrer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solidaire.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S’indigner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suffit</w:t>
      </w:r>
      <w:r>
        <w:rPr>
          <w:color w:val="231F20"/>
          <w:spacing w:val="-46"/>
        </w:rPr>
        <w:t> </w:t>
      </w:r>
      <w:r>
        <w:rPr>
          <w:color w:val="231F20"/>
        </w:rPr>
        <w:t>pas: mes pensées solidaires doivent aussi m’inciter à</w:t>
      </w:r>
      <w:r>
        <w:rPr>
          <w:color w:val="231F20"/>
          <w:spacing w:val="1"/>
        </w:rPr>
        <w:t> </w:t>
      </w:r>
      <w:r>
        <w:rPr>
          <w:color w:val="231F20"/>
        </w:rPr>
        <w:t>passer à l’action. Et quand de plus en plus de gens se</w:t>
      </w:r>
      <w:r>
        <w:rPr>
          <w:color w:val="231F20"/>
          <w:spacing w:val="1"/>
        </w:rPr>
        <w:t> </w:t>
      </w:r>
      <w:r>
        <w:rPr>
          <w:color w:val="231F20"/>
        </w:rPr>
        <w:t>mettent à faire de même, un changement peut s’opérer</w:t>
      </w:r>
      <w:r>
        <w:rPr>
          <w:color w:val="231F20"/>
          <w:spacing w:val="-46"/>
        </w:rPr>
        <w:t> </w:t>
      </w:r>
      <w:r>
        <w:rPr>
          <w:color w:val="231F20"/>
        </w:rPr>
        <w:t>dans</w:t>
      </w:r>
      <w:r>
        <w:rPr>
          <w:color w:val="231F20"/>
          <w:spacing w:val="-1"/>
        </w:rPr>
        <w:t> </w:t>
      </w:r>
      <w:r>
        <w:rPr>
          <w:color w:val="231F20"/>
        </w:rPr>
        <w:t>la société.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3B4099"/>
          <w:sz w:val="20"/>
        </w:rPr>
        <w:t>Nous</w:t>
      </w:r>
      <w:r>
        <w:rPr>
          <w:rFonts w:ascii="GT Sectra" w:hAnsi="GT Sectra"/>
          <w:b/>
          <w:color w:val="3B4099"/>
          <w:spacing w:val="2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ne</w:t>
      </w:r>
      <w:r>
        <w:rPr>
          <w:rFonts w:ascii="GT Sectra" w:hAnsi="GT Sectra"/>
          <w:b/>
          <w:color w:val="3B4099"/>
          <w:spacing w:val="3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lâchons</w:t>
      </w:r>
      <w:r>
        <w:rPr>
          <w:rFonts w:ascii="GT Sectra" w:hAnsi="GT Sectra"/>
          <w:b/>
          <w:color w:val="3B4099"/>
          <w:spacing w:val="3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rien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On le sait, en dépit de tous les efforts, il faudra encore</w:t>
      </w:r>
      <w:r>
        <w:rPr>
          <w:color w:val="231F20"/>
          <w:spacing w:val="1"/>
        </w:rPr>
        <w:t> </w:t>
      </w:r>
      <w:r>
        <w:rPr>
          <w:color w:val="231F20"/>
        </w:rPr>
        <w:t>longtemps</w:t>
      </w:r>
      <w:r>
        <w:rPr>
          <w:color w:val="231F20"/>
          <w:spacing w:val="-2"/>
        </w:rPr>
        <w:t> </w:t>
      </w:r>
      <w:r>
        <w:rPr>
          <w:color w:val="231F20"/>
        </w:rPr>
        <w:t>avant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nous</w:t>
      </w:r>
      <w:r>
        <w:rPr>
          <w:color w:val="231F20"/>
          <w:spacing w:val="-1"/>
        </w:rPr>
        <w:t> </w:t>
      </w:r>
      <w:r>
        <w:rPr>
          <w:color w:val="231F20"/>
        </w:rPr>
        <w:t>ne</w:t>
      </w:r>
      <w:r>
        <w:rPr>
          <w:color w:val="231F20"/>
          <w:spacing w:val="-1"/>
        </w:rPr>
        <w:t> </w:t>
      </w:r>
      <w:r>
        <w:rPr>
          <w:color w:val="231F20"/>
        </w:rPr>
        <w:t>puissions</w:t>
      </w:r>
      <w:r>
        <w:rPr>
          <w:color w:val="231F20"/>
          <w:spacing w:val="-1"/>
        </w:rPr>
        <w:t> </w:t>
      </w:r>
      <w:r>
        <w:rPr>
          <w:color w:val="231F20"/>
        </w:rPr>
        <w:t>vivre</w:t>
      </w:r>
      <w:r>
        <w:rPr>
          <w:color w:val="231F20"/>
          <w:spacing w:val="-1"/>
        </w:rPr>
        <w:t> </w:t>
      </w:r>
      <w:r>
        <w:rPr>
          <w:color w:val="231F20"/>
        </w:rPr>
        <w:t>dans</w:t>
      </w:r>
      <w:r>
        <w:rPr>
          <w:color w:val="231F20"/>
          <w:spacing w:val="-1"/>
        </w:rPr>
        <w:t> </w:t>
      </w:r>
      <w:r>
        <w:rPr>
          <w:color w:val="231F20"/>
        </w:rPr>
        <w:t>une</w:t>
      </w:r>
    </w:p>
    <w:p>
      <w:pPr>
        <w:pStyle w:val="BodyText"/>
        <w:spacing w:line="247" w:lineRule="auto" w:before="37"/>
        <w:ind w:left="242" w:right="1131"/>
        <w:jc w:val="right"/>
      </w:pPr>
      <w:r>
        <w:rPr/>
        <w:br w:type="column"/>
      </w:r>
      <w:r>
        <w:rPr>
          <w:color w:val="231F20"/>
        </w:rPr>
        <w:t>société</w:t>
      </w:r>
      <w:r>
        <w:rPr>
          <w:color w:val="231F20"/>
          <w:spacing w:val="6"/>
        </w:rPr>
        <w:t> </w:t>
      </w:r>
      <w:r>
        <w:rPr>
          <w:color w:val="231F20"/>
        </w:rPr>
        <w:t>solidaire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52"/>
        </w:rPr>
        <w:t> </w:t>
      </w:r>
      <w:r>
        <w:rPr>
          <w:color w:val="231F20"/>
        </w:rPr>
        <w:t>inclusive,</w:t>
      </w:r>
      <w:r>
        <w:rPr>
          <w:color w:val="231F20"/>
          <w:spacing w:val="52"/>
        </w:rPr>
        <w:t> </w:t>
      </w:r>
      <w:r>
        <w:rPr>
          <w:color w:val="231F20"/>
        </w:rPr>
        <w:t>notamment</w:t>
      </w:r>
      <w:r>
        <w:rPr>
          <w:color w:val="231F20"/>
          <w:spacing w:val="52"/>
        </w:rPr>
        <w:t> </w:t>
      </w:r>
      <w:r>
        <w:rPr>
          <w:color w:val="231F20"/>
        </w:rPr>
        <w:t>parce</w:t>
      </w:r>
      <w:r>
        <w:rPr>
          <w:color w:val="231F20"/>
          <w:spacing w:val="52"/>
        </w:rPr>
        <w:t> </w:t>
      </w:r>
      <w:r>
        <w:rPr>
          <w:color w:val="231F20"/>
        </w:rPr>
        <w:t>que</w:t>
      </w:r>
      <w:r>
        <w:rPr>
          <w:color w:val="231F20"/>
          <w:spacing w:val="-46"/>
        </w:rPr>
        <w:t> </w:t>
      </w:r>
      <w:r>
        <w:rPr>
          <w:color w:val="231F20"/>
        </w:rPr>
        <w:t>le</w:t>
      </w:r>
      <w:r>
        <w:rPr>
          <w:color w:val="231F20"/>
          <w:spacing w:val="42"/>
        </w:rPr>
        <w:t> </w:t>
      </w:r>
      <w:r>
        <w:rPr>
          <w:color w:val="231F20"/>
        </w:rPr>
        <w:t>processus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sensibilisation</w:t>
      </w:r>
      <w:r>
        <w:rPr>
          <w:color w:val="231F20"/>
          <w:spacing w:val="43"/>
        </w:rPr>
        <w:t> </w:t>
      </w:r>
      <w:r>
        <w:rPr>
          <w:color w:val="231F20"/>
        </w:rPr>
        <w:t>ne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termine</w:t>
      </w:r>
      <w:r>
        <w:rPr>
          <w:color w:val="231F20"/>
          <w:spacing w:val="43"/>
        </w:rPr>
        <w:t> </w:t>
      </w:r>
      <w:r>
        <w:rPr>
          <w:color w:val="231F20"/>
        </w:rPr>
        <w:t>jamais</w:t>
      </w:r>
      <w:r>
        <w:rPr>
          <w:color w:val="231F20"/>
          <w:spacing w:val="-45"/>
        </w:rPr>
        <w:t> </w:t>
      </w:r>
      <w:r>
        <w:rPr>
          <w:color w:val="231F20"/>
        </w:rPr>
        <w:t>vraiment.</w:t>
      </w:r>
      <w:r>
        <w:rPr>
          <w:color w:val="231F20"/>
          <w:spacing w:val="39"/>
        </w:rPr>
        <w:t> </w:t>
      </w:r>
      <w:r>
        <w:rPr>
          <w:color w:val="231F20"/>
        </w:rPr>
        <w:t>Le</w:t>
      </w:r>
      <w:r>
        <w:rPr>
          <w:color w:val="231F20"/>
          <w:spacing w:val="39"/>
        </w:rPr>
        <w:t> </w:t>
      </w:r>
      <w:r>
        <w:rPr>
          <w:color w:val="231F20"/>
        </w:rPr>
        <w:t>regard</w:t>
      </w:r>
      <w:r>
        <w:rPr>
          <w:color w:val="231F20"/>
          <w:spacing w:val="39"/>
        </w:rPr>
        <w:t> </w:t>
      </w:r>
      <w:r>
        <w:rPr>
          <w:color w:val="231F20"/>
        </w:rPr>
        <w:t>que</w:t>
      </w:r>
      <w:r>
        <w:rPr>
          <w:color w:val="231F20"/>
          <w:spacing w:val="39"/>
        </w:rPr>
        <w:t> </w:t>
      </w: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société</w:t>
      </w:r>
      <w:r>
        <w:rPr>
          <w:color w:val="231F20"/>
          <w:spacing w:val="39"/>
        </w:rPr>
        <w:t> </w:t>
      </w:r>
      <w:r>
        <w:rPr>
          <w:color w:val="231F20"/>
        </w:rPr>
        <w:t>porte</w:t>
      </w:r>
      <w:r>
        <w:rPr>
          <w:color w:val="231F20"/>
          <w:spacing w:val="39"/>
        </w:rPr>
        <w:t> </w:t>
      </w:r>
      <w:r>
        <w:rPr>
          <w:color w:val="231F20"/>
        </w:rPr>
        <w:t>sur</w:t>
      </w:r>
      <w:r>
        <w:rPr>
          <w:color w:val="231F20"/>
          <w:spacing w:val="39"/>
        </w:rPr>
        <w:t> </w:t>
      </w:r>
      <w:r>
        <w:rPr>
          <w:color w:val="231F20"/>
        </w:rPr>
        <w:t>les</w:t>
      </w:r>
      <w:r>
        <w:rPr>
          <w:color w:val="231F20"/>
          <w:spacing w:val="-46"/>
        </w:rPr>
        <w:t> </w:t>
      </w:r>
      <w:r>
        <w:rPr>
          <w:color w:val="231F20"/>
        </w:rPr>
        <w:t>personnes</w:t>
      </w:r>
      <w:r>
        <w:rPr>
          <w:color w:val="231F20"/>
          <w:spacing w:val="4"/>
        </w:rPr>
        <w:t> </w:t>
      </w:r>
      <w:r>
        <w:rPr>
          <w:color w:val="231F20"/>
        </w:rPr>
        <w:t>avec</w:t>
      </w:r>
      <w:r>
        <w:rPr>
          <w:color w:val="231F20"/>
          <w:spacing w:val="4"/>
        </w:rPr>
        <w:t> </w:t>
      </w:r>
      <w:r>
        <w:rPr>
          <w:color w:val="231F20"/>
        </w:rPr>
        <w:t>handicap</w:t>
      </w:r>
      <w:r>
        <w:rPr>
          <w:color w:val="231F20"/>
          <w:spacing w:val="4"/>
        </w:rPr>
        <w:t> </w:t>
      </w:r>
      <w:r>
        <w:rPr>
          <w:color w:val="231F20"/>
        </w:rPr>
        <w:t>évolue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permanence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</w:rPr>
        <w:t>fonction</w:t>
      </w:r>
      <w:r>
        <w:rPr>
          <w:color w:val="231F20"/>
          <w:spacing w:val="1"/>
        </w:rPr>
        <w:t> </w:t>
      </w:r>
      <w:r>
        <w:rPr>
          <w:color w:val="231F20"/>
        </w:rPr>
        <w:t>d’un</w:t>
      </w:r>
      <w:r>
        <w:rPr>
          <w:color w:val="231F20"/>
          <w:spacing w:val="2"/>
        </w:rPr>
        <w:t> </w:t>
      </w:r>
      <w:r>
        <w:rPr>
          <w:color w:val="231F20"/>
        </w:rPr>
        <w:t>grand</w:t>
      </w:r>
      <w:r>
        <w:rPr>
          <w:color w:val="231F20"/>
          <w:spacing w:val="2"/>
        </w:rPr>
        <w:t> </w:t>
      </w:r>
      <w:r>
        <w:rPr>
          <w:color w:val="231F20"/>
        </w:rPr>
        <w:t>nombre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facteurs.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façon</w:t>
      </w:r>
      <w:r>
        <w:rPr>
          <w:color w:val="231F20"/>
          <w:spacing w:val="2"/>
        </w:rPr>
        <w:t> </w:t>
      </w:r>
      <w:r>
        <w:rPr>
          <w:color w:val="231F20"/>
        </w:rPr>
        <w:t>dont</w:t>
      </w:r>
      <w:r>
        <w:rPr>
          <w:color w:val="231F20"/>
          <w:spacing w:val="-45"/>
        </w:rPr>
        <w:t> </w:t>
      </w:r>
      <w:r>
        <w:rPr>
          <w:color w:val="231F20"/>
        </w:rPr>
        <w:t>elles</w:t>
      </w:r>
      <w:r>
        <w:rPr>
          <w:color w:val="231F20"/>
          <w:spacing w:val="7"/>
        </w:rPr>
        <w:t> </w:t>
      </w:r>
      <w:r>
        <w:rPr>
          <w:color w:val="231F20"/>
        </w:rPr>
        <w:t>sont</w:t>
      </w:r>
      <w:r>
        <w:rPr>
          <w:color w:val="231F20"/>
          <w:spacing w:val="8"/>
        </w:rPr>
        <w:t> </w:t>
      </w:r>
      <w:r>
        <w:rPr>
          <w:color w:val="231F20"/>
        </w:rPr>
        <w:t>représentées</w:t>
      </w:r>
      <w:r>
        <w:rPr>
          <w:color w:val="231F20"/>
          <w:spacing w:val="8"/>
        </w:rPr>
        <w:t> </w:t>
      </w:r>
      <w:r>
        <w:rPr>
          <w:color w:val="231F20"/>
        </w:rPr>
        <w:t>dans</w:t>
      </w:r>
      <w:r>
        <w:rPr>
          <w:color w:val="231F20"/>
          <w:spacing w:val="7"/>
        </w:rPr>
        <w:t> </w:t>
      </w:r>
      <w:r>
        <w:rPr>
          <w:color w:val="231F20"/>
        </w:rPr>
        <w:t>les</w:t>
      </w:r>
      <w:r>
        <w:rPr>
          <w:color w:val="231F20"/>
          <w:spacing w:val="8"/>
        </w:rPr>
        <w:t> </w:t>
      </w:r>
      <w:r>
        <w:rPr>
          <w:color w:val="231F20"/>
        </w:rPr>
        <w:t>médias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est</w:t>
      </w:r>
      <w:r>
        <w:rPr>
          <w:color w:val="231F20"/>
          <w:spacing w:val="7"/>
        </w:rPr>
        <w:t> </w:t>
      </w:r>
      <w:r>
        <w:rPr>
          <w:color w:val="231F20"/>
        </w:rPr>
        <w:t>un,</w:t>
      </w:r>
      <w:r>
        <w:rPr>
          <w:color w:val="231F20"/>
          <w:spacing w:val="8"/>
        </w:rPr>
        <w:t> </w:t>
      </w:r>
      <w:r>
        <w:rPr>
          <w:color w:val="231F20"/>
        </w:rPr>
        <w:t>tout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comme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visibilité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politique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monde</w:t>
      </w:r>
      <w:r>
        <w:rPr>
          <w:color w:val="231F20"/>
          <w:spacing w:val="-11"/>
        </w:rPr>
        <w:t> </w:t>
      </w:r>
      <w:r>
        <w:rPr>
          <w:color w:val="231F20"/>
        </w:rPr>
        <w:t>éco-</w:t>
      </w:r>
      <w:r>
        <w:rPr>
          <w:color w:val="231F20"/>
          <w:spacing w:val="-45"/>
        </w:rPr>
        <w:t> </w:t>
      </w:r>
      <w:r>
        <w:rPr>
          <w:color w:val="231F20"/>
        </w:rPr>
        <w:t>nomique.</w:t>
      </w:r>
      <w:r>
        <w:rPr>
          <w:color w:val="231F20"/>
          <w:spacing w:val="-12"/>
        </w:rPr>
        <w:t> </w:t>
      </w:r>
      <w:r>
        <w:rPr>
          <w:color w:val="231F20"/>
        </w:rPr>
        <w:t>Enfin,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élément</w:t>
      </w:r>
      <w:r>
        <w:rPr>
          <w:color w:val="231F20"/>
          <w:spacing w:val="-11"/>
        </w:rPr>
        <w:t> </w:t>
      </w:r>
      <w:r>
        <w:rPr>
          <w:color w:val="231F20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</w:rPr>
        <w:t>est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permettre</w:t>
      </w:r>
      <w:r>
        <w:rPr>
          <w:color w:val="231F20"/>
          <w:spacing w:val="-45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</w:rPr>
        <w:t>chacune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</w:rPr>
        <w:t>chacun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faire</w:t>
      </w:r>
      <w:r>
        <w:rPr>
          <w:color w:val="231F20"/>
          <w:spacing w:val="2"/>
        </w:rPr>
        <w:t> </w:t>
      </w:r>
      <w:r>
        <w:rPr>
          <w:color w:val="231F20"/>
        </w:rPr>
        <w:t>ses</w:t>
      </w:r>
      <w:r>
        <w:rPr>
          <w:color w:val="231F20"/>
          <w:spacing w:val="2"/>
        </w:rPr>
        <w:t> </w:t>
      </w:r>
      <w:r>
        <w:rPr>
          <w:color w:val="231F20"/>
        </w:rPr>
        <w:t>propres</w:t>
      </w:r>
      <w:r>
        <w:rPr>
          <w:color w:val="231F20"/>
          <w:spacing w:val="3"/>
        </w:rPr>
        <w:t> </w:t>
      </w:r>
      <w:r>
        <w:rPr>
          <w:color w:val="231F20"/>
        </w:rPr>
        <w:t>expériences,</w:t>
      </w:r>
      <w:r>
        <w:rPr>
          <w:color w:val="231F20"/>
          <w:spacing w:val="-46"/>
        </w:rPr>
        <w:t> </w:t>
      </w:r>
      <w:r>
        <w:rPr>
          <w:color w:val="231F20"/>
        </w:rPr>
        <w:t>comme</w:t>
      </w:r>
      <w:r>
        <w:rPr>
          <w:color w:val="231F20"/>
          <w:spacing w:val="-8"/>
        </w:rPr>
        <w:t> </w:t>
      </w:r>
      <w:r>
        <w:rPr>
          <w:color w:val="231F20"/>
        </w:rPr>
        <w:t>dans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situation</w:t>
      </w:r>
      <w:r>
        <w:rPr>
          <w:color w:val="231F20"/>
          <w:spacing w:val="-7"/>
        </w:rPr>
        <w:t> </w:t>
      </w:r>
      <w:r>
        <w:rPr>
          <w:color w:val="231F20"/>
        </w:rPr>
        <w:t>imaginée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début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7"/>
        </w:rPr>
        <w:t> </w:t>
      </w:r>
      <w:r>
        <w:rPr>
          <w:color w:val="231F20"/>
        </w:rPr>
        <w:t>texte.</w:t>
      </w:r>
      <w:r>
        <w:rPr>
          <w:color w:val="231F20"/>
          <w:spacing w:val="1"/>
        </w:rPr>
        <w:t> </w:t>
      </w:r>
      <w:r>
        <w:rPr>
          <w:color w:val="231F20"/>
        </w:rPr>
        <w:t>L’équipe</w:t>
      </w:r>
      <w:r>
        <w:rPr>
          <w:color w:val="231F20"/>
          <w:spacing w:val="48"/>
        </w:rPr>
        <w:t> </w:t>
      </w:r>
      <w:r>
        <w:rPr>
          <w:color w:val="231F20"/>
        </w:rPr>
        <w:t>Formation</w:t>
      </w:r>
      <w:r>
        <w:rPr>
          <w:color w:val="231F20"/>
          <w:spacing w:val="48"/>
        </w:rPr>
        <w:t> </w:t>
      </w:r>
      <w:r>
        <w:rPr>
          <w:color w:val="231F20"/>
        </w:rPr>
        <w:t>et</w:t>
      </w:r>
      <w:r>
        <w:rPr>
          <w:color w:val="231F20"/>
          <w:spacing w:val="48"/>
        </w:rPr>
        <w:t> </w:t>
      </w:r>
      <w:r>
        <w:rPr>
          <w:color w:val="231F20"/>
        </w:rPr>
        <w:t>Sensibilisation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9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aura</w:t>
      </w:r>
      <w:r>
        <w:rPr>
          <w:color w:val="231F20"/>
          <w:spacing w:val="36"/>
        </w:rPr>
        <w:t> </w:t>
      </w:r>
      <w:r>
        <w:rPr>
          <w:color w:val="231F20"/>
        </w:rPr>
        <w:t>donc</w:t>
      </w:r>
      <w:r>
        <w:rPr>
          <w:color w:val="231F20"/>
          <w:spacing w:val="36"/>
        </w:rPr>
        <w:t> </w:t>
      </w:r>
      <w:r>
        <w:rPr>
          <w:color w:val="231F20"/>
        </w:rPr>
        <w:t>encore</w:t>
      </w:r>
      <w:r>
        <w:rPr>
          <w:color w:val="231F20"/>
          <w:spacing w:val="37"/>
        </w:rPr>
        <w:t> </w:t>
      </w:r>
      <w:r>
        <w:rPr>
          <w:color w:val="231F20"/>
        </w:rPr>
        <w:t>fort</w:t>
      </w:r>
      <w:r>
        <w:rPr>
          <w:color w:val="231F20"/>
          <w:spacing w:val="36"/>
        </w:rPr>
        <w:t> </w:t>
      </w:r>
      <w:r>
        <w:rPr>
          <w:color w:val="231F20"/>
        </w:rPr>
        <w:t>à</w:t>
      </w:r>
      <w:r>
        <w:rPr>
          <w:color w:val="231F20"/>
          <w:spacing w:val="37"/>
        </w:rPr>
        <w:t> </w:t>
      </w:r>
      <w:r>
        <w:rPr>
          <w:color w:val="231F20"/>
        </w:rPr>
        <w:t>faire</w:t>
      </w:r>
      <w:r>
        <w:rPr>
          <w:color w:val="231F20"/>
          <w:spacing w:val="36"/>
        </w:rPr>
        <w:t> </w:t>
      </w:r>
      <w:r>
        <w:rPr>
          <w:color w:val="231F20"/>
        </w:rPr>
        <w:t>à</w:t>
      </w:r>
      <w:r>
        <w:rPr>
          <w:color w:val="231F20"/>
          <w:spacing w:val="37"/>
        </w:rPr>
        <w:t> </w:t>
      </w:r>
      <w:r>
        <w:rPr>
          <w:color w:val="231F20"/>
        </w:rPr>
        <w:t>l’avenir.</w:t>
      </w:r>
      <w:r>
        <w:rPr>
          <w:color w:val="231F20"/>
          <w:spacing w:val="36"/>
        </w:rPr>
        <w:t> </w:t>
      </w:r>
      <w:r>
        <w:rPr>
          <w:color w:val="231F20"/>
        </w:rPr>
        <w:t>Même</w:t>
      </w:r>
      <w:r>
        <w:rPr>
          <w:color w:val="231F20"/>
          <w:spacing w:val="37"/>
        </w:rPr>
        <w:t> </w:t>
      </w:r>
      <w:r>
        <w:rPr>
          <w:color w:val="231F20"/>
        </w:rPr>
        <w:t>si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</w:rPr>
        <w:t>nombreux</w:t>
      </w:r>
      <w:r>
        <w:rPr>
          <w:color w:val="231F20"/>
          <w:spacing w:val="29"/>
        </w:rPr>
        <w:t> </w:t>
      </w:r>
      <w:r>
        <w:rPr>
          <w:color w:val="231F20"/>
        </w:rPr>
        <w:t>cours</w:t>
      </w:r>
      <w:r>
        <w:rPr>
          <w:color w:val="231F20"/>
          <w:spacing w:val="28"/>
        </w:rPr>
        <w:t> </w:t>
      </w:r>
      <w:r>
        <w:rPr>
          <w:color w:val="231F20"/>
        </w:rPr>
        <w:t>ont</w:t>
      </w:r>
      <w:r>
        <w:rPr>
          <w:color w:val="231F20"/>
          <w:spacing w:val="28"/>
        </w:rPr>
        <w:t> </w:t>
      </w:r>
      <w:r>
        <w:rPr>
          <w:color w:val="231F20"/>
        </w:rPr>
        <w:t>dû</w:t>
      </w:r>
      <w:r>
        <w:rPr>
          <w:color w:val="231F20"/>
          <w:spacing w:val="28"/>
        </w:rPr>
        <w:t> </w:t>
      </w:r>
      <w:r>
        <w:rPr>
          <w:color w:val="231F20"/>
        </w:rPr>
        <w:t>être</w:t>
      </w:r>
      <w:r>
        <w:rPr>
          <w:color w:val="231F20"/>
          <w:spacing w:val="75"/>
        </w:rPr>
        <w:t> </w:t>
      </w:r>
      <w:r>
        <w:rPr>
          <w:color w:val="231F20"/>
        </w:rPr>
        <w:t>reportés</w:t>
      </w:r>
      <w:r>
        <w:rPr>
          <w:color w:val="231F20"/>
          <w:spacing w:val="76"/>
        </w:rPr>
        <w:t> </w:t>
      </w:r>
      <w:r>
        <w:rPr>
          <w:color w:val="231F20"/>
        </w:rPr>
        <w:t>ou</w:t>
      </w:r>
      <w:r>
        <w:rPr>
          <w:color w:val="231F20"/>
          <w:spacing w:val="75"/>
        </w:rPr>
        <w:t> </w:t>
      </w:r>
      <w:r>
        <w:rPr>
          <w:color w:val="231F20"/>
        </w:rPr>
        <w:t>annulés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38"/>
        </w:rPr>
        <w:t> </w:t>
      </w:r>
      <w:r>
        <w:rPr>
          <w:color w:val="231F20"/>
        </w:rPr>
        <w:t>2020</w:t>
      </w:r>
      <w:r>
        <w:rPr>
          <w:color w:val="231F20"/>
          <w:spacing w:val="38"/>
        </w:rPr>
        <w:t> </w:t>
      </w:r>
      <w:r>
        <w:rPr>
          <w:color w:val="231F20"/>
        </w:rPr>
        <w:t>à</w:t>
      </w:r>
      <w:r>
        <w:rPr>
          <w:color w:val="231F20"/>
          <w:spacing w:val="38"/>
        </w:rPr>
        <w:t> </w:t>
      </w:r>
      <w:r>
        <w:rPr>
          <w:color w:val="231F20"/>
        </w:rPr>
        <w:t>cause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la</w:t>
      </w:r>
      <w:r>
        <w:rPr>
          <w:color w:val="231F20"/>
          <w:spacing w:val="38"/>
        </w:rPr>
        <w:t> </w:t>
      </w:r>
      <w:r>
        <w:rPr>
          <w:color w:val="231F20"/>
        </w:rPr>
        <w:t>pandémie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coronavirus,</w:t>
      </w:r>
      <w:r>
        <w:rPr>
          <w:color w:val="231F20"/>
          <w:spacing w:val="38"/>
        </w:rPr>
        <w:t> </w:t>
      </w:r>
      <w:r>
        <w:rPr>
          <w:color w:val="231F20"/>
        </w:rPr>
        <w:t>les</w:t>
      </w:r>
      <w:r>
        <w:rPr>
          <w:color w:val="231F20"/>
          <w:spacing w:val="-45"/>
        </w:rPr>
        <w:t> </w:t>
      </w:r>
      <w:r>
        <w:rPr>
          <w:color w:val="231F20"/>
        </w:rPr>
        <w:t>responsables</w:t>
      </w:r>
      <w:r>
        <w:rPr>
          <w:color w:val="231F20"/>
          <w:spacing w:val="32"/>
        </w:rPr>
        <w:t> </w:t>
      </w:r>
      <w:r>
        <w:rPr>
          <w:color w:val="231F20"/>
        </w:rPr>
        <w:t>ont</w:t>
      </w:r>
      <w:r>
        <w:rPr>
          <w:color w:val="231F20"/>
          <w:spacing w:val="32"/>
        </w:rPr>
        <w:t> </w:t>
      </w:r>
      <w:r>
        <w:rPr>
          <w:color w:val="231F20"/>
        </w:rPr>
        <w:t>su</w:t>
      </w:r>
      <w:r>
        <w:rPr>
          <w:color w:val="231F20"/>
          <w:spacing w:val="32"/>
        </w:rPr>
        <w:t> </w:t>
      </w:r>
      <w:r>
        <w:rPr>
          <w:color w:val="231F20"/>
        </w:rPr>
        <w:t>en</w:t>
      </w:r>
      <w:r>
        <w:rPr>
          <w:color w:val="231F20"/>
          <w:spacing w:val="32"/>
        </w:rPr>
        <w:t> </w:t>
      </w:r>
      <w:r>
        <w:rPr>
          <w:color w:val="231F20"/>
        </w:rPr>
        <w:t>tirer</w:t>
      </w:r>
      <w:r>
        <w:rPr>
          <w:color w:val="231F20"/>
          <w:spacing w:val="32"/>
        </w:rPr>
        <w:t> </w:t>
      </w:r>
      <w:r>
        <w:rPr>
          <w:color w:val="231F20"/>
        </w:rPr>
        <w:t>une</w:t>
      </w:r>
      <w:r>
        <w:rPr>
          <w:color w:val="231F20"/>
          <w:spacing w:val="32"/>
        </w:rPr>
        <w:t> </w:t>
      </w:r>
      <w:r>
        <w:rPr>
          <w:color w:val="231F20"/>
        </w:rPr>
        <w:t>énergie</w:t>
      </w:r>
      <w:r>
        <w:rPr>
          <w:color w:val="231F20"/>
          <w:spacing w:val="32"/>
        </w:rPr>
        <w:t> </w:t>
      </w:r>
      <w:r>
        <w:rPr>
          <w:color w:val="231F20"/>
        </w:rPr>
        <w:t>positive</w:t>
      </w:r>
      <w:r>
        <w:rPr>
          <w:color w:val="231F20"/>
          <w:spacing w:val="32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</w:rPr>
        <w:t>revoyant</w:t>
      </w:r>
      <w:r>
        <w:rPr>
          <w:color w:val="231F20"/>
          <w:spacing w:val="36"/>
        </w:rPr>
        <w:t> </w:t>
      </w:r>
      <w:r>
        <w:rPr>
          <w:color w:val="231F20"/>
        </w:rPr>
        <w:t>et</w:t>
      </w:r>
      <w:r>
        <w:rPr>
          <w:color w:val="231F20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étendant</w:t>
      </w:r>
      <w:r>
        <w:rPr>
          <w:color w:val="231F20"/>
          <w:spacing w:val="37"/>
        </w:rPr>
        <w:t> </w:t>
      </w:r>
      <w:r>
        <w:rPr>
          <w:color w:val="231F20"/>
        </w:rPr>
        <w:t>considérablement</w:t>
      </w:r>
      <w:r>
        <w:rPr>
          <w:color w:val="231F20"/>
          <w:spacing w:val="36"/>
        </w:rPr>
        <w:t> </w:t>
      </w:r>
      <w:r>
        <w:rPr>
          <w:color w:val="231F20"/>
        </w:rPr>
        <w:t>les</w:t>
      </w:r>
      <w:r>
        <w:rPr>
          <w:color w:val="231F20"/>
          <w:spacing w:val="37"/>
        </w:rPr>
        <w:t> </w:t>
      </w:r>
      <w:r>
        <w:rPr>
          <w:color w:val="231F20"/>
        </w:rPr>
        <w:t>offres</w:t>
      </w:r>
    </w:p>
    <w:p>
      <w:pPr>
        <w:pStyle w:val="BodyText"/>
        <w:spacing w:before="2"/>
        <w:ind w:left="242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cours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programme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formation.</w:t>
      </w:r>
    </w:p>
    <w:p>
      <w:pPr>
        <w:pStyle w:val="BodyText"/>
        <w:spacing w:line="247" w:lineRule="auto" w:before="8"/>
        <w:ind w:left="242" w:right="1131" w:firstLine="396"/>
        <w:jc w:val="both"/>
      </w:pPr>
      <w:r>
        <w:rPr>
          <w:color w:val="231F20"/>
          <w:spacing w:val="-2"/>
        </w:rPr>
        <w:t>Procap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sensibilisation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proposera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ainsi</w:t>
      </w:r>
      <w:r>
        <w:rPr>
          <w:color w:val="231F20"/>
          <w:spacing w:val="-46"/>
        </w:rPr>
        <w:t> </w:t>
      </w:r>
      <w:r>
        <w:rPr>
          <w:color w:val="231F20"/>
        </w:rPr>
        <w:t>ses cours à un plus large public cible à partir de 2021.</w:t>
      </w:r>
      <w:r>
        <w:rPr>
          <w:color w:val="231F20"/>
          <w:spacing w:val="1"/>
        </w:rPr>
        <w:t> </w:t>
      </w:r>
      <w:r>
        <w:rPr>
          <w:color w:val="231F20"/>
        </w:rPr>
        <w:t>Outre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collaborateur•trice•s,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bénévoles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membres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comités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sections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Procap</w:t>
      </w:r>
      <w:r>
        <w:rPr>
          <w:color w:val="231F20"/>
          <w:spacing w:val="-6"/>
        </w:rPr>
        <w:t> </w:t>
      </w:r>
      <w:r>
        <w:rPr>
          <w:color w:val="231F20"/>
        </w:rPr>
        <w:t>Suisse,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cours</w:t>
      </w:r>
      <w:r>
        <w:rPr>
          <w:color w:val="231F20"/>
          <w:spacing w:val="-6"/>
        </w:rPr>
        <w:t> </w:t>
      </w:r>
      <w:r>
        <w:rPr>
          <w:color w:val="231F20"/>
        </w:rPr>
        <w:t>seront</w:t>
      </w:r>
      <w:r>
        <w:rPr>
          <w:color w:val="231F20"/>
          <w:spacing w:val="-5"/>
        </w:rPr>
        <w:t> </w:t>
      </w:r>
      <w:r>
        <w:rPr>
          <w:color w:val="231F20"/>
        </w:rPr>
        <w:t>désormais</w:t>
      </w:r>
      <w:r>
        <w:rPr>
          <w:color w:val="231F20"/>
          <w:spacing w:val="-6"/>
        </w:rPr>
        <w:t> </w:t>
      </w:r>
      <w:r>
        <w:rPr>
          <w:color w:val="231F20"/>
        </w:rPr>
        <w:t>aussi</w:t>
      </w:r>
      <w:r>
        <w:rPr>
          <w:color w:val="231F20"/>
          <w:spacing w:val="-6"/>
        </w:rPr>
        <w:t> </w:t>
      </w:r>
      <w:r>
        <w:rPr>
          <w:color w:val="231F20"/>
        </w:rPr>
        <w:t>ouverts</w:t>
      </w:r>
      <w:r>
        <w:rPr>
          <w:color w:val="231F20"/>
          <w:spacing w:val="-45"/>
        </w:rPr>
        <w:t> </w:t>
      </w:r>
      <w:r>
        <w:rPr>
          <w:color w:val="231F20"/>
        </w:rPr>
        <w:t>aux</w:t>
      </w:r>
      <w:r>
        <w:rPr>
          <w:color w:val="231F20"/>
          <w:spacing w:val="1"/>
        </w:rPr>
        <w:t> </w:t>
      </w:r>
      <w:r>
        <w:rPr>
          <w:color w:val="231F20"/>
        </w:rPr>
        <w:t>membres</w:t>
      </w:r>
      <w:r>
        <w:rPr>
          <w:color w:val="231F20"/>
          <w:spacing w:val="1"/>
        </w:rPr>
        <w:t> </w:t>
      </w:r>
      <w:r>
        <w:rPr>
          <w:color w:val="231F20"/>
        </w:rPr>
        <w:t>actifs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Procap,</w:t>
      </w:r>
      <w:r>
        <w:rPr>
          <w:color w:val="231F20"/>
          <w:spacing w:val="1"/>
        </w:rPr>
        <w:t> </w:t>
      </w:r>
      <w:r>
        <w:rPr>
          <w:color w:val="231F20"/>
        </w:rPr>
        <w:t>aux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non</w:t>
      </w:r>
      <w:r>
        <w:rPr>
          <w:color w:val="231F20"/>
          <w:spacing w:val="1"/>
        </w:rPr>
        <w:t> </w:t>
      </w:r>
      <w:r>
        <w:rPr>
          <w:color w:val="231F20"/>
        </w:rPr>
        <w:t>membres</w:t>
      </w:r>
      <w:r>
        <w:rPr>
          <w:color w:val="231F20"/>
          <w:spacing w:val="1"/>
        </w:rPr>
        <w:t> </w:t>
      </w:r>
      <w:r>
        <w:rPr>
          <w:color w:val="231F20"/>
        </w:rPr>
        <w:t>ainsi</w:t>
      </w:r>
      <w:r>
        <w:rPr>
          <w:color w:val="231F20"/>
          <w:spacing w:val="1"/>
        </w:rPr>
        <w:t> </w:t>
      </w:r>
      <w:r>
        <w:rPr>
          <w:color w:val="231F20"/>
        </w:rPr>
        <w:t>qu’aux</w:t>
      </w:r>
      <w:r>
        <w:rPr>
          <w:color w:val="231F20"/>
          <w:spacing w:val="1"/>
        </w:rPr>
        <w:t> </w:t>
      </w:r>
      <w:r>
        <w:rPr>
          <w:color w:val="231F20"/>
        </w:rPr>
        <w:t>bénévoles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collaborateur•trice•s</w:t>
      </w:r>
      <w:r>
        <w:rPr>
          <w:color w:val="231F20"/>
          <w:spacing w:val="-3"/>
        </w:rPr>
        <w:t> </w:t>
      </w:r>
      <w:r>
        <w:rPr>
          <w:color w:val="231F20"/>
        </w:rPr>
        <w:t>d’autres</w:t>
      </w:r>
      <w:r>
        <w:rPr>
          <w:color w:val="231F20"/>
          <w:spacing w:val="-3"/>
        </w:rPr>
        <w:t> </w:t>
      </w:r>
      <w:r>
        <w:rPr>
          <w:color w:val="231F20"/>
        </w:rPr>
        <w:t>organisations.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60" w:bottom="280" w:left="0" w:right="0"/>
        </w:sectPr>
      </w:pPr>
    </w:p>
    <w:p>
      <w:pPr>
        <w:spacing w:line="540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/>
        <w:pict>
          <v:group style="position:absolute;margin-left:0pt;margin-top:-27.029837pt;width:595.3pt;height:360.45pt;mso-position-horizontal-relative:page;mso-position-vertical-relative:paragraph;z-index:-17446400" coordorigin="0,-541" coordsize="11906,7209">
            <v:rect style="position:absolute;left:1133;top:-541;width:10772;height:7209" filled="true" fillcolor="#ffeedc" stroked="false">
              <v:fill type="solid"/>
            </v:rect>
            <v:rect style="position:absolute;left:1421;top:-271;width:10484;height:40" filled="true" fillcolor="#231f20" stroked="false">
              <v:fill type="solid"/>
            </v:rect>
            <v:shape style="position:absolute;left:0;top:1619;width:5812;height:4477" type="#_x0000_t75" stroked="false">
              <v:imagedata r:id="rId51" o:title=""/>
            </v:shape>
            <w10:wrap type="none"/>
          </v:group>
        </w:pict>
      </w:r>
      <w:r>
        <w:rPr>
          <w:rFonts w:ascii="GTSectra-Medium" w:hAnsi="GTSectra-Medium"/>
          <w:color w:val="231F20"/>
          <w:spacing w:val="-12"/>
          <w:sz w:val="48"/>
        </w:rPr>
        <w:t>«Cela</w:t>
      </w:r>
      <w:r>
        <w:rPr>
          <w:rFonts w:ascii="GTSectra-Medium" w:hAnsi="GTSectra-Medium"/>
          <w:color w:val="231F20"/>
          <w:spacing w:val="-20"/>
          <w:sz w:val="48"/>
        </w:rPr>
        <w:t> </w:t>
      </w:r>
      <w:r>
        <w:rPr>
          <w:rFonts w:ascii="GTSectra-Medium" w:hAnsi="GTSectra-Medium"/>
          <w:color w:val="231F20"/>
          <w:spacing w:val="-12"/>
          <w:sz w:val="48"/>
        </w:rPr>
        <w:t>demande</w:t>
      </w:r>
      <w:r>
        <w:rPr>
          <w:rFonts w:ascii="GTSectra-Medium" w:hAnsi="GTSectra-Medium"/>
          <w:color w:val="231F20"/>
          <w:spacing w:val="-20"/>
          <w:sz w:val="48"/>
        </w:rPr>
        <w:t> </w:t>
      </w:r>
      <w:r>
        <w:rPr>
          <w:rFonts w:ascii="GTSectra-Medium" w:hAnsi="GTSectra-Medium"/>
          <w:color w:val="231F20"/>
          <w:spacing w:val="-11"/>
          <w:sz w:val="48"/>
        </w:rPr>
        <w:t>un</w:t>
      </w:r>
    </w:p>
    <w:p>
      <w:pPr>
        <w:spacing w:line="613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>
          <w:rFonts w:ascii="GTSectra-Medium" w:hAnsi="GTSectra-Medium"/>
          <w:color w:val="231F20"/>
          <w:spacing w:val="-15"/>
          <w:sz w:val="48"/>
        </w:rPr>
        <w:t>engagement continu»</w:t>
      </w:r>
    </w:p>
    <w:p>
      <w:pPr>
        <w:spacing w:line="244" w:lineRule="auto" w:before="41"/>
        <w:ind w:left="291" w:right="1123" w:firstLine="0"/>
        <w:jc w:val="left"/>
        <w:rPr>
          <w:sz w:val="20"/>
        </w:rPr>
      </w:pPr>
      <w:r>
        <w:rPr/>
        <w:br w:type="column"/>
      </w:r>
      <w:r>
        <w:rPr>
          <w:rFonts w:ascii="GT Sectra" w:hAnsi="GT Sectra"/>
          <w:b/>
          <w:color w:val="231F20"/>
          <w:sz w:val="20"/>
        </w:rPr>
        <w:t>Ruben Rod, vous êtes animateur chez Procap</w:t>
      </w:r>
      <w:r>
        <w:rPr>
          <w:rFonts w:ascii="GT Sectra" w:hAnsi="GT Sectra"/>
          <w:b/>
          <w:color w:val="231F20"/>
          <w:spacing w:val="1"/>
          <w:sz w:val="20"/>
        </w:rPr>
        <w:t> </w:t>
      </w:r>
      <w:r>
        <w:rPr>
          <w:rFonts w:ascii="GT Sectra" w:hAnsi="GT Sectra"/>
          <w:b/>
          <w:color w:val="231F20"/>
          <w:spacing w:val="-6"/>
          <w:sz w:val="20"/>
        </w:rPr>
        <w:t>Formation et Sensibilisation. </w:t>
      </w:r>
      <w:r>
        <w:rPr>
          <w:rFonts w:ascii="GT Sectra" w:hAnsi="GT Sectra"/>
          <w:b/>
          <w:color w:val="231F20"/>
          <w:spacing w:val="-5"/>
          <w:sz w:val="20"/>
        </w:rPr>
        <w:t>Quel est votre handicap?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color w:val="231F20"/>
          <w:sz w:val="20"/>
        </w:rPr>
        <w:t>Ruben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Rod: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suis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sourd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sans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assistance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technique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45"/>
          <w:sz w:val="20"/>
        </w:rPr>
        <w:t> </w:t>
      </w:r>
      <w:r>
        <w:rPr>
          <w:color w:val="231F20"/>
          <w:sz w:val="20"/>
        </w:rPr>
        <w:t>malentendant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avec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mon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appareil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auditif.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Puisque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j’ai</w:t>
      </w:r>
      <w:r>
        <w:rPr>
          <w:color w:val="231F20"/>
          <w:spacing w:val="-45"/>
          <w:sz w:val="20"/>
        </w:rPr>
        <w:t> </w:t>
      </w:r>
      <w:r>
        <w:rPr>
          <w:color w:val="231F20"/>
          <w:sz w:val="20"/>
        </w:rPr>
        <w:t>grandi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avec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langue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orale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peux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communiquer</w:t>
      </w:r>
      <w:r>
        <w:rPr>
          <w:color w:val="231F20"/>
          <w:spacing w:val="-45"/>
          <w:sz w:val="20"/>
        </w:rPr>
        <w:t> </w:t>
      </w:r>
      <w:r>
        <w:rPr>
          <w:color w:val="231F20"/>
          <w:sz w:val="20"/>
        </w:rPr>
        <w:t>avec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celle-ci,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décris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généralement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comme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malen-</w:t>
      </w:r>
      <w:r>
        <w:rPr>
          <w:color w:val="231F20"/>
          <w:spacing w:val="-46"/>
          <w:sz w:val="20"/>
        </w:rPr>
        <w:t> </w:t>
      </w:r>
      <w:r>
        <w:rPr>
          <w:color w:val="231F20"/>
          <w:sz w:val="20"/>
        </w:rPr>
        <w:t>tendant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comme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sourd.</w:t>
      </w:r>
    </w:p>
    <w:p>
      <w:pPr>
        <w:pStyle w:val="BodyText"/>
        <w:spacing w:before="2"/>
      </w:pPr>
    </w:p>
    <w:p>
      <w:pPr>
        <w:spacing w:line="232" w:lineRule="auto" w:before="0"/>
        <w:ind w:left="291" w:right="2185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Est-il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possible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de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changer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le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z w:val="20"/>
        </w:rPr>
        <w:t>monde</w:t>
      </w:r>
      <w:r>
        <w:rPr>
          <w:rFonts w:ascii="GT Sectra"/>
          <w:b/>
          <w:color w:val="231F20"/>
          <w:spacing w:val="-11"/>
          <w:sz w:val="20"/>
        </w:rPr>
        <w:t> </w:t>
      </w:r>
      <w:r>
        <w:rPr>
          <w:rFonts w:ascii="GT Sectra"/>
          <w:b/>
          <w:color w:val="231F20"/>
          <w:sz w:val="20"/>
        </w:rPr>
        <w:t>avec</w:t>
      </w:r>
      <w:r>
        <w:rPr>
          <w:rFonts w:ascii="GT Sectra"/>
          <w:b/>
          <w:color w:val="231F20"/>
          <w:spacing w:val="-44"/>
          <w:sz w:val="20"/>
        </w:rPr>
        <w:t> </w:t>
      </w:r>
      <w:r>
        <w:rPr>
          <w:rFonts w:ascii="GT Sectra"/>
          <w:b/>
          <w:color w:val="231F20"/>
          <w:sz w:val="20"/>
        </w:rPr>
        <w:t>la</w:t>
      </w:r>
      <w:r>
        <w:rPr>
          <w:rFonts w:ascii="GT Sectra"/>
          <w:b/>
          <w:color w:val="231F20"/>
          <w:spacing w:val="-1"/>
          <w:sz w:val="20"/>
        </w:rPr>
        <w:t> </w:t>
      </w:r>
      <w:r>
        <w:rPr>
          <w:rFonts w:ascii="GT Sectra"/>
          <w:b/>
          <w:color w:val="231F20"/>
          <w:sz w:val="20"/>
        </w:rPr>
        <w:t>sensibilisation?</w:t>
      </w:r>
    </w:p>
    <w:p>
      <w:pPr>
        <w:pStyle w:val="BodyText"/>
        <w:spacing w:line="247" w:lineRule="auto" w:before="10"/>
        <w:ind w:left="291" w:right="1131"/>
        <w:jc w:val="both"/>
      </w:pPr>
      <w:r>
        <w:rPr>
          <w:color w:val="231F20"/>
        </w:rPr>
        <w:t>J’ai commencé à intervenir comme animateur pendant</w:t>
      </w:r>
      <w:r>
        <w:rPr>
          <w:color w:val="231F20"/>
          <w:spacing w:val="1"/>
        </w:rPr>
        <w:t> </w:t>
      </w:r>
      <w:r>
        <w:rPr>
          <w:color w:val="231F20"/>
        </w:rPr>
        <w:t>mes</w:t>
      </w:r>
      <w:r>
        <w:rPr>
          <w:color w:val="231F20"/>
          <w:spacing w:val="-7"/>
        </w:rPr>
        <w:t> </w:t>
      </w:r>
      <w:r>
        <w:rPr>
          <w:color w:val="231F20"/>
        </w:rPr>
        <w:t>études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je</w:t>
      </w:r>
      <w:r>
        <w:rPr>
          <w:color w:val="231F20"/>
          <w:spacing w:val="-6"/>
        </w:rPr>
        <w:t> </w:t>
      </w:r>
      <w:r>
        <w:rPr>
          <w:color w:val="231F20"/>
        </w:rPr>
        <w:t>participe</w:t>
      </w:r>
      <w:r>
        <w:rPr>
          <w:color w:val="231F20"/>
          <w:spacing w:val="-6"/>
        </w:rPr>
        <w:t> </w:t>
      </w:r>
      <w:r>
        <w:rPr>
          <w:color w:val="231F20"/>
        </w:rPr>
        <w:t>aux</w:t>
      </w:r>
      <w:r>
        <w:rPr>
          <w:color w:val="231F20"/>
          <w:spacing w:val="-6"/>
        </w:rPr>
        <w:t> </w:t>
      </w:r>
      <w:r>
        <w:rPr>
          <w:color w:val="231F20"/>
        </w:rPr>
        <w:t>ateliers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sensibilisation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Procap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depuis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quinzaine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d’années.</w:t>
      </w:r>
      <w:r>
        <w:rPr>
          <w:color w:val="231F20"/>
          <w:spacing w:val="-11"/>
        </w:rPr>
        <w:t> </w:t>
      </w:r>
      <w:r>
        <w:rPr>
          <w:color w:val="231F20"/>
        </w:rPr>
        <w:t>Je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crois</w:t>
      </w:r>
      <w:r>
        <w:rPr>
          <w:color w:val="231F20"/>
          <w:spacing w:val="-10"/>
        </w:rPr>
        <w:t> </w:t>
      </w:r>
      <w:r>
        <w:rPr>
          <w:color w:val="231F20"/>
        </w:rPr>
        <w:t>pas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qu’on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puisse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changer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monde.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revanche,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peut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as-</w:t>
      </w:r>
      <w:r>
        <w:rPr>
          <w:color w:val="231F20"/>
          <w:spacing w:val="-46"/>
        </w:rPr>
        <w:t> </w:t>
      </w:r>
      <w:r>
        <w:rPr>
          <w:color w:val="231F20"/>
        </w:rPr>
        <w:t>surément avoir un impact sur les individus. Mais cela</w:t>
      </w:r>
      <w:r>
        <w:rPr>
          <w:color w:val="231F20"/>
          <w:spacing w:val="1"/>
        </w:rPr>
        <w:t> </w:t>
      </w:r>
      <w:r>
        <w:rPr>
          <w:color w:val="231F20"/>
        </w:rPr>
        <w:t>implique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ne</w:t>
      </w:r>
      <w:r>
        <w:rPr>
          <w:color w:val="231F20"/>
          <w:spacing w:val="-2"/>
        </w:rPr>
        <w:t> </w:t>
      </w:r>
      <w:r>
        <w:rPr>
          <w:color w:val="231F20"/>
        </w:rPr>
        <w:t>jamais</w:t>
      </w:r>
      <w:r>
        <w:rPr>
          <w:color w:val="231F20"/>
          <w:spacing w:val="-1"/>
        </w:rPr>
        <w:t> </w:t>
      </w:r>
      <w:r>
        <w:rPr>
          <w:color w:val="231F20"/>
        </w:rPr>
        <w:t>s’arrêter.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291" w:right="0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Pourquoi?</w:t>
      </w:r>
    </w:p>
    <w:p>
      <w:pPr>
        <w:pStyle w:val="BodyText"/>
        <w:spacing w:line="247" w:lineRule="auto" w:before="7"/>
        <w:ind w:left="291" w:right="1131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sensibilisation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fait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toute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seule.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Elle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demande</w:t>
      </w:r>
      <w:r>
        <w:rPr>
          <w:color w:val="231F20"/>
          <w:spacing w:val="-46"/>
        </w:rPr>
        <w:t> </w:t>
      </w:r>
      <w:r>
        <w:rPr>
          <w:color w:val="231F20"/>
        </w:rPr>
        <w:t>un engagement continu. On ne peut pas juste déployer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d’énormes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efforts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une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fois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croire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société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changé.</w:t>
      </w:r>
      <w:r>
        <w:rPr>
          <w:color w:val="231F20"/>
          <w:spacing w:val="-45"/>
        </w:rPr>
        <w:t> </w:t>
      </w:r>
      <w:r>
        <w:rPr>
          <w:color w:val="231F20"/>
        </w:rPr>
        <w:t>Il</w:t>
      </w:r>
      <w:r>
        <w:rPr>
          <w:color w:val="231F20"/>
          <w:spacing w:val="-12"/>
        </w:rPr>
        <w:t> </w:t>
      </w:r>
      <w:r>
        <w:rPr>
          <w:color w:val="231F20"/>
        </w:rPr>
        <w:t>faut</w:t>
      </w:r>
      <w:r>
        <w:rPr>
          <w:color w:val="231F20"/>
          <w:spacing w:val="-12"/>
        </w:rPr>
        <w:t> </w:t>
      </w:r>
      <w:r>
        <w:rPr>
          <w:color w:val="231F20"/>
        </w:rPr>
        <w:t>des</w:t>
      </w:r>
      <w:r>
        <w:rPr>
          <w:color w:val="231F20"/>
          <w:spacing w:val="-12"/>
        </w:rPr>
        <w:t> </w:t>
      </w:r>
      <w:r>
        <w:rPr>
          <w:color w:val="231F20"/>
        </w:rPr>
        <w:t>gens</w:t>
      </w:r>
      <w:r>
        <w:rPr>
          <w:color w:val="231F20"/>
          <w:spacing w:val="-12"/>
        </w:rPr>
        <w:t> </w:t>
      </w:r>
      <w:r>
        <w:rPr>
          <w:color w:val="231F20"/>
        </w:rPr>
        <w:t>qui</w:t>
      </w:r>
      <w:r>
        <w:rPr>
          <w:color w:val="231F20"/>
          <w:spacing w:val="-11"/>
        </w:rPr>
        <w:t> </w:t>
      </w:r>
      <w:r>
        <w:rPr>
          <w:color w:val="231F20"/>
        </w:rPr>
        <w:t>sensibilisent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continu</w:t>
      </w:r>
      <w:r>
        <w:rPr>
          <w:color w:val="231F20"/>
          <w:spacing w:val="-12"/>
        </w:rPr>
        <w:t> </w:t>
      </w:r>
      <w:r>
        <w:rPr>
          <w:color w:val="231F20"/>
        </w:rPr>
        <w:t>pour</w:t>
      </w:r>
      <w:r>
        <w:rPr>
          <w:color w:val="231F20"/>
          <w:spacing w:val="-11"/>
        </w:rPr>
        <w:t> </w:t>
      </w:r>
      <w:r>
        <w:rPr>
          <w:color w:val="231F20"/>
        </w:rPr>
        <w:t>rendre</w:t>
      </w:r>
      <w:r>
        <w:rPr>
          <w:color w:val="231F20"/>
          <w:spacing w:val="-46"/>
        </w:rPr>
        <w:t> </w:t>
      </w:r>
      <w:r>
        <w:rPr>
          <w:color w:val="231F20"/>
          <w:spacing w:val="-7"/>
        </w:rPr>
        <w:t>le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monde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un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peu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meilleur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pour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les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personnes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avec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handicap.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763" w:space="40"/>
            <w:col w:w="6107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359" w:footer="433" w:top="600" w:bottom="620" w:left="0" w:right="0"/>
        </w:sectPr>
      </w:pPr>
    </w:p>
    <w:p>
      <w:pPr>
        <w:spacing w:line="290" w:lineRule="auto" w:before="100"/>
        <w:ind w:left="1133" w:right="-2" w:firstLine="0"/>
        <w:jc w:val="left"/>
        <w:rPr>
          <w:rFonts w:ascii="GTWalsheimProMedium" w:hAnsi="GTWalsheimProMedium"/>
          <w:sz w:val="16"/>
        </w:rPr>
      </w:pPr>
      <w:r>
        <w:rPr/>
        <w:pict>
          <v:group style="position:absolute;margin-left:56.693001pt;margin-top:80.668777pt;width:538.6pt;height:290.350pt;mso-position-horizontal-relative:page;mso-position-vertical-relative:paragraph;z-index:15739392" coordorigin="1134,1613" coordsize="10772,5807">
            <v:shape style="position:absolute;left:1133;top:1613;width:10772;height:5807" type="#_x0000_t75" stroked="false">
              <v:imagedata r:id="rId52" o:title=""/>
            </v:shape>
            <v:shape style="position:absolute;left:1455;top:6635;width:3295;height:44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6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Curiosité,</w:t>
                    </w:r>
                    <w:r>
                      <w:rPr>
                        <w:rFonts w:ascii="GT Walsheim Pro" w:hAns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étonnement,</w:t>
                    </w:r>
                    <w:r>
                      <w:rPr>
                        <w:rFonts w:ascii="GT Walsheim Pro" w:hAns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émotion:</w:t>
                    </w:r>
                    <w:r>
                      <w:rPr>
                        <w:rFonts w:ascii="GT Walsheim Pro" w:hAns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une</w:t>
                    </w:r>
                    <w:r>
                      <w:rPr>
                        <w:rFonts w:ascii="GT Walsheim Pro" w:hAnsi="GT Walsheim Pro"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classe</w:t>
                    </w:r>
                    <w:r>
                      <w:rPr>
                        <w:rFonts w:ascii="GT Walsheim Pro" w:hAnsi="GT Walsheim Pro"/>
                        <w:color w:val="FFFFFF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assistant</w:t>
                    </w:r>
                    <w:r>
                      <w:rPr>
                        <w:rFonts w:ascii="GT Walsheim Pro" w:hAns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à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un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cours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«Voyons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plutôt».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T Walsheim Pro" w:hAnsi="GT Walsheim Pro"/>
          <w:b/>
          <w:color w:val="3B4099"/>
          <w:sz w:val="16"/>
        </w:rPr>
        <w:t>Offre</w:t>
      </w:r>
      <w:r>
        <w:rPr>
          <w:rFonts w:ascii="GT Walsheim Pro" w:hAnsi="GT Walsheim Pro"/>
          <w:b/>
          <w:color w:val="3B4099"/>
          <w:spacing w:val="26"/>
          <w:sz w:val="16"/>
        </w:rPr>
        <w:t> </w:t>
      </w:r>
      <w:r>
        <w:rPr>
          <w:rFonts w:ascii="GT Walsheim Pro" w:hAnsi="GT Walsheim Pro"/>
          <w:b/>
          <w:color w:val="3B4099"/>
          <w:sz w:val="16"/>
        </w:rPr>
        <w:t>Formation</w:t>
      </w:r>
      <w:r>
        <w:rPr>
          <w:rFonts w:ascii="GT Walsheim Pro" w:hAnsi="GT Walsheim Pro"/>
          <w:b/>
          <w:color w:val="3B4099"/>
          <w:spacing w:val="27"/>
          <w:sz w:val="16"/>
        </w:rPr>
        <w:t> </w:t>
      </w:r>
      <w:r>
        <w:rPr>
          <w:rFonts w:ascii="GT Walsheim Pro" w:hAnsi="GT Walsheim Pro"/>
          <w:b/>
          <w:color w:val="3B4099"/>
          <w:sz w:val="16"/>
        </w:rPr>
        <w:t>et</w:t>
      </w:r>
      <w:r>
        <w:rPr>
          <w:rFonts w:ascii="GT Walsheim Pro" w:hAnsi="GT Walsheim Pro"/>
          <w:b/>
          <w:color w:val="3B4099"/>
          <w:spacing w:val="27"/>
          <w:sz w:val="16"/>
        </w:rPr>
        <w:t> </w:t>
      </w:r>
      <w:r>
        <w:rPr>
          <w:rFonts w:ascii="GT Walsheim Pro" w:hAnsi="GT Walsheim Pro"/>
          <w:b/>
          <w:color w:val="3B4099"/>
          <w:sz w:val="16"/>
        </w:rPr>
        <w:t>Sensibilisation:</w:t>
      </w:r>
      <w:r>
        <w:rPr>
          <w:rFonts w:ascii="GT Walsheim Pro" w:hAnsi="GT Walsheim Pro"/>
          <w:b/>
          <w:color w:val="3B4099"/>
          <w:spacing w:val="27"/>
          <w:sz w:val="16"/>
        </w:rPr>
        <w:t> </w:t>
      </w:r>
      <w:r>
        <w:rPr>
          <w:rFonts w:ascii="GT Walsheim Pro" w:hAnsi="GT Walsheim Pro"/>
          <w:b/>
          <w:color w:val="3B4099"/>
          <w:sz w:val="16"/>
        </w:rPr>
        <w:t>programme</w:t>
      </w:r>
      <w:r>
        <w:rPr>
          <w:rFonts w:ascii="GT Walsheim Pro" w:hAnsi="GT Walsheim Pro"/>
          <w:b/>
          <w:color w:val="3B4099"/>
          <w:spacing w:val="27"/>
          <w:sz w:val="16"/>
        </w:rPr>
        <w:t> </w:t>
      </w:r>
      <w:r>
        <w:rPr>
          <w:rFonts w:ascii="GT Walsheim Pro" w:hAnsi="GT Walsheim Pro"/>
          <w:b/>
          <w:color w:val="3B4099"/>
          <w:sz w:val="16"/>
        </w:rPr>
        <w:t>2021</w:t>
      </w:r>
      <w:r>
        <w:rPr>
          <w:rFonts w:ascii="GT Walsheim Pro" w:hAnsi="GT Walsheim Pro"/>
          <w:b/>
          <w:color w:val="3B4099"/>
          <w:spacing w:val="-36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Le</w:t>
      </w:r>
      <w:r>
        <w:rPr>
          <w:rFonts w:ascii="GTWalsheimProMedium" w:hAnsi="GTWalsheimProMedium"/>
          <w:color w:val="3B4099"/>
          <w:spacing w:val="10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programme</w:t>
      </w:r>
      <w:r>
        <w:rPr>
          <w:rFonts w:ascii="GTWalsheimProMedium" w:hAnsi="GTWalsheimProMedium"/>
          <w:color w:val="3B4099"/>
          <w:spacing w:val="1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des</w:t>
      </w:r>
      <w:r>
        <w:rPr>
          <w:rFonts w:ascii="GTWalsheimProMedium" w:hAnsi="GTWalsheimProMedium"/>
          <w:color w:val="3B4099"/>
          <w:spacing w:val="1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formations</w:t>
      </w:r>
      <w:r>
        <w:rPr>
          <w:rFonts w:ascii="GTWalsheimProMedium" w:hAnsi="GTWalsheimProMedium"/>
          <w:color w:val="3B4099"/>
          <w:spacing w:val="1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continues</w:t>
      </w:r>
      <w:r>
        <w:rPr>
          <w:rFonts w:ascii="GTWalsheimProMedium" w:hAnsi="GTWalsheimProMedium"/>
          <w:color w:val="3B4099"/>
          <w:spacing w:val="1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2021</w:t>
      </w:r>
      <w:r>
        <w:rPr>
          <w:rFonts w:ascii="GTWalsheimProMedium" w:hAnsi="GTWalsheimProMedium"/>
          <w:color w:val="3B4099"/>
          <w:spacing w:val="1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est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disponible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sur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le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site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internet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de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Procap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à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l’adresse: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hyperlink r:id="rId53">
        <w:r>
          <w:rPr>
            <w:rFonts w:ascii="GTWalsheimProMedium" w:hAnsi="GTWalsheimProMedium"/>
            <w:color w:val="3B4099"/>
            <w:sz w:val="16"/>
          </w:rPr>
          <w:t>www.procap.ch/formations</w:t>
        </w:r>
      </w:hyperlink>
      <w:r>
        <w:rPr>
          <w:rFonts w:ascii="GTWalsheimProMedium" w:hAnsi="GTWalsheimProMedium"/>
          <w:color w:val="3B4099"/>
          <w:sz w:val="16"/>
        </w:rPr>
        <w:t>.</w:t>
      </w:r>
    </w:p>
    <w:p>
      <w:pPr>
        <w:spacing w:line="292" w:lineRule="auto" w:before="102"/>
        <w:ind w:left="782" w:right="1377" w:firstLine="0"/>
        <w:jc w:val="left"/>
        <w:rPr>
          <w:rFonts w:ascii="GTWalsheimProMedium" w:hAnsi="GTWalsheimProMedium"/>
          <w:sz w:val="16"/>
        </w:rPr>
      </w:pPr>
      <w:r>
        <w:rPr/>
        <w:br w:type="column"/>
      </w:r>
      <w:r>
        <w:rPr>
          <w:rFonts w:ascii="GTWalsheimProMedium" w:hAnsi="GTWalsheimProMedium"/>
          <w:color w:val="3B4099"/>
          <w:sz w:val="16"/>
        </w:rPr>
        <w:t>Pour</w:t>
      </w:r>
      <w:r>
        <w:rPr>
          <w:rFonts w:ascii="GTWalsheimProMedium" w:hAnsi="GTWalsheimProMedium"/>
          <w:color w:val="3B4099"/>
          <w:spacing w:val="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plus</w:t>
      </w:r>
      <w:r>
        <w:rPr>
          <w:rFonts w:ascii="GTWalsheimProMedium" w:hAnsi="GTWalsheimProMedium"/>
          <w:color w:val="3B4099"/>
          <w:spacing w:val="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d’informations</w:t>
      </w:r>
      <w:r>
        <w:rPr>
          <w:rFonts w:ascii="GTWalsheimProMedium" w:hAnsi="GTWalsheimProMedium"/>
          <w:color w:val="3B4099"/>
          <w:spacing w:val="10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sur</w:t>
      </w:r>
      <w:r>
        <w:rPr>
          <w:rFonts w:ascii="GTWalsheimProMedium" w:hAnsi="GTWalsheimProMedium"/>
          <w:color w:val="3B4099"/>
          <w:spacing w:val="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«Voyons</w:t>
      </w:r>
      <w:r>
        <w:rPr>
          <w:rFonts w:ascii="GTWalsheimProMedium" w:hAnsi="GTWalsheimProMedium"/>
          <w:color w:val="3B4099"/>
          <w:spacing w:val="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plutôt»: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hyperlink r:id="rId54">
        <w:r>
          <w:rPr>
            <w:rFonts w:ascii="GTWalsheimProMedium" w:hAnsi="GTWalsheimProMedium"/>
            <w:color w:val="3B4099"/>
            <w:sz w:val="16"/>
          </w:rPr>
          <w:t>www.voyonsplutot.ch</w:t>
        </w:r>
      </w:hyperlink>
      <w:r>
        <w:rPr>
          <w:rFonts w:ascii="GTWalsheimProMedium" w:hAnsi="GTWalsheimProMedium"/>
          <w:color w:val="3B4099"/>
          <w:sz w:val="16"/>
        </w:rPr>
        <w:t>.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Pour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les</w:t>
      </w:r>
      <w:r>
        <w:rPr>
          <w:rFonts w:ascii="GTWalsheimProMedium" w:hAnsi="GTWalsheimProMedium"/>
          <w:color w:val="3B4099"/>
          <w:spacing w:val="1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écoles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publiques</w:t>
      </w:r>
      <w:r>
        <w:rPr>
          <w:rFonts w:ascii="GTWalsheimProMedium" w:hAnsi="GTWalsheimProMedium"/>
          <w:color w:val="3B4099"/>
          <w:spacing w:val="19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de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la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2</w:t>
      </w:r>
      <w:r>
        <w:rPr>
          <w:rFonts w:ascii="GTWalsheimProMedium" w:hAnsi="GTWalsheimProMedium"/>
          <w:color w:val="3B4099"/>
          <w:position w:val="5"/>
          <w:sz w:val="9"/>
        </w:rPr>
        <w:t>e</w:t>
      </w:r>
      <w:r>
        <w:rPr>
          <w:rFonts w:ascii="GTWalsheimProMedium" w:hAnsi="GTWalsheimProMedium"/>
          <w:color w:val="3B4099"/>
          <w:spacing w:val="13"/>
          <w:position w:val="5"/>
          <w:sz w:val="9"/>
        </w:rPr>
        <w:t> </w:t>
      </w:r>
      <w:r>
        <w:rPr>
          <w:rFonts w:ascii="GTWalsheimProMedium" w:hAnsi="GTWalsheimProMedium"/>
          <w:color w:val="3B4099"/>
          <w:sz w:val="16"/>
        </w:rPr>
        <w:t>à</w:t>
      </w:r>
      <w:r>
        <w:rPr>
          <w:rFonts w:ascii="GTWalsheimProMedium" w:hAnsi="GTWalsheimProMedium"/>
          <w:color w:val="3B4099"/>
          <w:spacing w:val="-3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la</w:t>
      </w:r>
      <w:r>
        <w:rPr>
          <w:rFonts w:ascii="GTWalsheimProMedium" w:hAnsi="GTWalsheimProMedium"/>
          <w:color w:val="3B4099"/>
          <w:spacing w:val="1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9</w:t>
      </w:r>
      <w:r>
        <w:rPr>
          <w:rFonts w:ascii="GTWalsheimProMedium" w:hAnsi="GTWalsheimProMedium"/>
          <w:color w:val="3B4099"/>
          <w:position w:val="5"/>
          <w:sz w:val="9"/>
        </w:rPr>
        <w:t>e</w:t>
      </w:r>
      <w:r>
        <w:rPr>
          <w:rFonts w:ascii="GTWalsheimProMedium" w:hAnsi="GTWalsheimProMedium"/>
          <w:color w:val="3B4099"/>
          <w:spacing w:val="12"/>
          <w:position w:val="5"/>
          <w:sz w:val="9"/>
        </w:rPr>
        <w:t> </w:t>
      </w:r>
      <w:r>
        <w:rPr>
          <w:rFonts w:ascii="GTWalsheimProMedium" w:hAnsi="GTWalsheimProMedium"/>
          <w:color w:val="3B4099"/>
          <w:sz w:val="16"/>
        </w:rPr>
        <w:t>classe</w:t>
      </w:r>
      <w:r>
        <w:rPr>
          <w:rFonts w:ascii="GTWalsheimProMedium" w:hAnsi="GTWalsheimProMedium"/>
          <w:color w:val="3B4099"/>
          <w:spacing w:val="1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(4</w:t>
      </w:r>
      <w:r>
        <w:rPr>
          <w:rFonts w:ascii="GTWalsheimProMedium" w:hAnsi="GTWalsheimProMedium"/>
          <w:color w:val="3B4099"/>
          <w:position w:val="5"/>
          <w:sz w:val="9"/>
        </w:rPr>
        <w:t>e</w:t>
      </w:r>
      <w:r>
        <w:rPr>
          <w:rFonts w:ascii="GTWalsheimProMedium" w:hAnsi="GTWalsheimProMedium"/>
          <w:color w:val="3B4099"/>
          <w:sz w:val="16"/>
        </w:rPr>
        <w:t>-11</w:t>
      </w:r>
      <w:r>
        <w:rPr>
          <w:rFonts w:ascii="GTWalsheimProMedium" w:hAnsi="GTWalsheimProMedium"/>
          <w:color w:val="3B4099"/>
          <w:position w:val="5"/>
          <w:sz w:val="9"/>
        </w:rPr>
        <w:t>e</w:t>
      </w:r>
      <w:r>
        <w:rPr>
          <w:rFonts w:ascii="GTWalsheimProMedium" w:hAnsi="GTWalsheimProMedium"/>
          <w:color w:val="3B4099"/>
          <w:spacing w:val="12"/>
          <w:position w:val="5"/>
          <w:sz w:val="9"/>
        </w:rPr>
        <w:t> </w:t>
      </w:r>
      <w:r>
        <w:rPr>
          <w:rFonts w:ascii="GTWalsheimProMedium" w:hAnsi="GTWalsheimProMedium"/>
          <w:color w:val="3B4099"/>
          <w:sz w:val="16"/>
        </w:rPr>
        <w:t>selon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HarmoS),</w:t>
      </w:r>
      <w:r>
        <w:rPr>
          <w:rFonts w:ascii="GTWalsheimProMedium" w:hAnsi="GTWalsheimProMedium"/>
          <w:color w:val="3B4099"/>
          <w:spacing w:val="1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une</w:t>
      </w:r>
      <w:r>
        <w:rPr>
          <w:rFonts w:ascii="GTWalsheimProMedium" w:hAnsi="GTWalsheimProMedium"/>
          <w:color w:val="3B4099"/>
          <w:spacing w:val="1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séance</w:t>
      </w:r>
      <w:r>
        <w:rPr>
          <w:rFonts w:ascii="GTWalsheimProMedium" w:hAnsi="GTWalsheimProMedium"/>
          <w:color w:val="3B4099"/>
          <w:spacing w:val="18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est</w:t>
      </w:r>
      <w:r>
        <w:rPr>
          <w:rFonts w:ascii="GTWalsheimProMedium" w:hAnsi="GTWalsheimProMedium"/>
          <w:color w:val="3B4099"/>
          <w:spacing w:val="1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gratuite</w:t>
      </w:r>
      <w:r>
        <w:rPr>
          <w:rFonts w:ascii="GTWalsheimProMedium" w:hAnsi="GTWalsheimProMedium"/>
          <w:color w:val="3B4099"/>
          <w:spacing w:val="1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par</w:t>
      </w:r>
      <w:r>
        <w:rPr>
          <w:rFonts w:ascii="GTWalsheimProMedium" w:hAnsi="GTWalsheimProMedium"/>
          <w:color w:val="3B4099"/>
          <w:spacing w:val="6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école</w:t>
      </w:r>
      <w:r>
        <w:rPr>
          <w:rFonts w:ascii="GTWalsheimProMedium" w:hAnsi="GTWalsheimProMedium"/>
          <w:color w:val="3B4099"/>
          <w:spacing w:val="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et</w:t>
      </w:r>
      <w:r>
        <w:rPr>
          <w:rFonts w:ascii="GTWalsheimProMedium" w:hAnsi="GTWalsheimProMedium"/>
          <w:color w:val="3B4099"/>
          <w:spacing w:val="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par</w:t>
      </w:r>
      <w:r>
        <w:rPr>
          <w:rFonts w:ascii="GTWalsheimProMedium" w:hAnsi="GTWalsheimProMedium"/>
          <w:color w:val="3B4099"/>
          <w:spacing w:val="7"/>
          <w:sz w:val="16"/>
        </w:rPr>
        <w:t> </w:t>
      </w:r>
      <w:r>
        <w:rPr>
          <w:rFonts w:ascii="GTWalsheimProMedium" w:hAnsi="GTWalsheimProMedium"/>
          <w:color w:val="3B4099"/>
          <w:sz w:val="16"/>
        </w:rPr>
        <w:t>classe.</w:t>
      </w:r>
    </w:p>
    <w:p>
      <w:pPr>
        <w:spacing w:after="0" w:line="292" w:lineRule="auto"/>
        <w:jc w:val="left"/>
        <w:rPr>
          <w:rFonts w:ascii="GTWalsheimProMedium" w:hAnsi="GTWalsheimProMedium"/>
          <w:sz w:val="16"/>
        </w:rPr>
        <w:sectPr>
          <w:type w:val="continuous"/>
          <w:pgSz w:w="11910" w:h="16840"/>
          <w:pgMar w:top="160" w:bottom="280" w:left="0" w:right="0"/>
          <w:cols w:num="2" w:equalWidth="0">
            <w:col w:w="5273" w:space="40"/>
            <w:col w:w="6597"/>
          </w:cols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4"/>
        <w:rPr>
          <w:rFonts w:ascii="GTWalsheimProMedium"/>
          <w:sz w:val="24"/>
        </w:rPr>
      </w:pPr>
    </w:p>
    <w:p>
      <w:pPr>
        <w:spacing w:after="0"/>
        <w:rPr>
          <w:rFonts w:ascii="GTWalsheimProMedium"/>
          <w:sz w:val="24"/>
        </w:rPr>
        <w:sectPr>
          <w:type w:val="continuous"/>
          <w:pgSz w:w="11910" w:h="16840"/>
          <w:pgMar w:top="160" w:bottom="280" w:left="0" w:right="0"/>
        </w:sectPr>
      </w:pPr>
    </w:p>
    <w:p>
      <w:pPr>
        <w:spacing w:before="21"/>
        <w:ind w:left="1133" w:right="0" w:firstLine="0"/>
        <w:jc w:val="left"/>
        <w:rPr>
          <w:rFonts w:ascii="GT Sectra" w:hAnsi="GT Sectra"/>
          <w:b/>
          <w:sz w:val="20"/>
        </w:rPr>
      </w:pPr>
      <w:r>
        <w:rPr/>
        <w:pict>
          <v:group style="position:absolute;margin-left:-.000024pt;margin-top:-28.029715pt;width:538.6pt;height:360.45pt;mso-position-horizontal-relative:page;mso-position-vertical-relative:paragraph;z-index:-17445888" coordorigin="0,-561" coordsize="10772,7209">
            <v:rect style="position:absolute;left:0;top:-561;width:10772;height:7209" filled="true" fillcolor="#ffeedc" stroked="false">
              <v:fill type="solid"/>
            </v:rect>
            <v:rect style="position:absolute;left:0;top:-291;width:10504;height:40" filled="true" fillcolor="#231f20" stroked="false">
              <v:fill type="solid"/>
            </v:rect>
            <w10:wrap type="none"/>
          </v:group>
        </w:pict>
      </w:r>
      <w:r>
        <w:rPr>
          <w:rFonts w:ascii="GT Sectra" w:hAnsi="GT Sectra"/>
          <w:b/>
          <w:color w:val="231F20"/>
          <w:spacing w:val="-1"/>
          <w:sz w:val="20"/>
        </w:rPr>
        <w:t>Vous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semblez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désillusionné.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  <w:spacing w:val="-6"/>
        </w:rPr>
        <w:t>J’ai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juste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adapté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mes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attentes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mes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expériences.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J’ai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raconté</w:t>
      </w:r>
      <w:r>
        <w:rPr>
          <w:color w:val="231F20"/>
          <w:spacing w:val="-46"/>
        </w:rPr>
        <w:t> </w:t>
      </w:r>
      <w:r>
        <w:rPr>
          <w:color w:val="231F20"/>
        </w:rPr>
        <w:t>mon histoire à des milliers de personnes au fil des ans.</w:t>
      </w:r>
      <w:r>
        <w:rPr>
          <w:color w:val="231F20"/>
          <w:spacing w:val="-46"/>
        </w:rPr>
        <w:t> </w:t>
      </w:r>
      <w:r>
        <w:rPr>
          <w:color w:val="231F20"/>
        </w:rPr>
        <w:t>J’espère toujours que certaines en garderont quelque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chose.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Peut-être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qu’elles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prendront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jour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décision</w:t>
      </w:r>
      <w:r>
        <w:rPr>
          <w:color w:val="231F20"/>
          <w:spacing w:val="-45"/>
        </w:rPr>
        <w:t> </w:t>
      </w:r>
      <w:r>
        <w:rPr>
          <w:color w:val="231F20"/>
        </w:rPr>
        <w:t>favorable</w:t>
      </w:r>
      <w:r>
        <w:rPr>
          <w:color w:val="231F20"/>
          <w:spacing w:val="1"/>
        </w:rPr>
        <w:t> </w:t>
      </w:r>
      <w:r>
        <w:rPr>
          <w:color w:val="231F20"/>
        </w:rPr>
        <w:t>aux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leur</w:t>
      </w:r>
      <w:r>
        <w:rPr>
          <w:color w:val="231F20"/>
          <w:spacing w:val="1"/>
        </w:rPr>
        <w:t> </w:t>
      </w:r>
      <w:r>
        <w:rPr>
          <w:color w:val="231F20"/>
        </w:rPr>
        <w:t>quotidien ou leur travail parce qu’elles se rappelleront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mes mots.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7" w:lineRule="auto"/>
        <w:ind w:left="1133" w:right="-10"/>
      </w:pPr>
      <w:r>
        <w:rPr>
          <w:rFonts w:ascii="GT Sectra" w:hAnsi="GT Sectra"/>
          <w:b/>
          <w:color w:val="231F20"/>
        </w:rPr>
        <w:t>Quelles questions vous pose-t-on dans les ateliers?</w:t>
      </w:r>
      <w:r>
        <w:rPr>
          <w:rFonts w:ascii="GT Sectra" w:hAnsi="GT Sectra"/>
          <w:b/>
          <w:color w:val="231F20"/>
          <w:spacing w:val="1"/>
        </w:rPr>
        <w:t> </w:t>
      </w:r>
      <w:r>
        <w:rPr>
          <w:color w:val="231F20"/>
          <w:spacing w:val="-2"/>
        </w:rPr>
        <w:t>C’est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variable,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j’ai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affaire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tantôt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enfants,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tantôt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45"/>
        </w:rPr>
        <w:t> </w:t>
      </w:r>
      <w:r>
        <w:rPr>
          <w:color w:val="231F20"/>
        </w:rPr>
        <w:t>des</w:t>
      </w:r>
      <w:r>
        <w:rPr>
          <w:color w:val="231F20"/>
          <w:spacing w:val="7"/>
        </w:rPr>
        <w:t> </w:t>
      </w:r>
      <w:r>
        <w:rPr>
          <w:color w:val="231F20"/>
        </w:rPr>
        <w:t>adultes.</w:t>
      </w:r>
      <w:r>
        <w:rPr>
          <w:color w:val="231F20"/>
          <w:spacing w:val="7"/>
        </w:rPr>
        <w:t> </w:t>
      </w:r>
      <w:r>
        <w:rPr>
          <w:color w:val="231F20"/>
        </w:rPr>
        <w:t>Mais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</w:rPr>
        <w:t>suis</w:t>
      </w:r>
      <w:r>
        <w:rPr>
          <w:color w:val="231F20"/>
          <w:spacing w:val="7"/>
        </w:rPr>
        <w:t> </w:t>
      </w:r>
      <w:r>
        <w:rPr>
          <w:color w:val="231F20"/>
        </w:rPr>
        <w:t>fréquemment</w:t>
      </w:r>
      <w:r>
        <w:rPr>
          <w:color w:val="231F20"/>
          <w:spacing w:val="8"/>
        </w:rPr>
        <w:t> </w:t>
      </w:r>
      <w:r>
        <w:rPr>
          <w:color w:val="231F20"/>
        </w:rPr>
        <w:t>interrogé</w:t>
      </w:r>
      <w:r>
        <w:rPr>
          <w:color w:val="231F20"/>
          <w:spacing w:val="7"/>
        </w:rPr>
        <w:t> </w:t>
      </w:r>
      <w:r>
        <w:rPr>
          <w:color w:val="231F20"/>
        </w:rPr>
        <w:t>sur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langue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signes.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grand</w:t>
      </w:r>
      <w:r>
        <w:rPr>
          <w:color w:val="231F20"/>
          <w:spacing w:val="-10"/>
        </w:rPr>
        <w:t> </w:t>
      </w:r>
      <w:r>
        <w:rPr>
          <w:color w:val="231F20"/>
        </w:rPr>
        <w:t>public</w:t>
      </w:r>
      <w:r>
        <w:rPr>
          <w:color w:val="231F20"/>
          <w:spacing w:val="-10"/>
        </w:rPr>
        <w:t> </w:t>
      </w:r>
      <w:r>
        <w:rPr>
          <w:color w:val="231F20"/>
        </w:rPr>
        <w:t>fait</w:t>
      </w:r>
      <w:r>
        <w:rPr>
          <w:color w:val="231F20"/>
          <w:spacing w:val="-11"/>
        </w:rPr>
        <w:t> </w:t>
      </w:r>
      <w:r>
        <w:rPr>
          <w:color w:val="231F20"/>
        </w:rPr>
        <w:t>peu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distinction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personnes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malentendantes</w:t>
      </w:r>
      <w:r>
        <w:rPr>
          <w:color w:val="231F20"/>
          <w:spacing w:val="-11"/>
        </w:rPr>
        <w:t> </w:t>
      </w:r>
      <w:r>
        <w:rPr>
          <w:color w:val="231F20"/>
        </w:rPr>
        <w:t>qui</w:t>
      </w:r>
      <w:r>
        <w:rPr>
          <w:color w:val="231F20"/>
          <w:spacing w:val="-11"/>
        </w:rPr>
        <w:t> </w:t>
      </w:r>
      <w:r>
        <w:rPr>
          <w:color w:val="231F20"/>
        </w:rPr>
        <w:t>communiquent</w:t>
      </w:r>
      <w:r>
        <w:rPr>
          <w:color w:val="231F20"/>
          <w:spacing w:val="-45"/>
        </w:rPr>
        <w:t> </w:t>
      </w:r>
      <w:r>
        <w:rPr>
          <w:color w:val="231F20"/>
        </w:rPr>
        <w:t>avec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langue</w:t>
      </w:r>
      <w:r>
        <w:rPr>
          <w:color w:val="231F20"/>
          <w:spacing w:val="8"/>
        </w:rPr>
        <w:t> </w:t>
      </w:r>
      <w:r>
        <w:rPr>
          <w:color w:val="231F20"/>
        </w:rPr>
        <w:t>orale,</w:t>
      </w:r>
      <w:r>
        <w:rPr>
          <w:color w:val="231F20"/>
          <w:spacing w:val="8"/>
        </w:rPr>
        <w:t> </w:t>
      </w:r>
      <w:r>
        <w:rPr>
          <w:color w:val="231F20"/>
        </w:rPr>
        <w:t>comme</w:t>
      </w:r>
      <w:r>
        <w:rPr>
          <w:color w:val="231F20"/>
          <w:spacing w:val="8"/>
        </w:rPr>
        <w:t> </w:t>
      </w:r>
      <w:r>
        <w:rPr>
          <w:color w:val="231F20"/>
        </w:rPr>
        <w:t>moi,</w:t>
      </w:r>
      <w:r>
        <w:rPr>
          <w:color w:val="231F20"/>
          <w:spacing w:val="8"/>
        </w:rPr>
        <w:t> </w:t>
      </w:r>
      <w:r>
        <w:rPr>
          <w:color w:val="231F20"/>
        </w:rPr>
        <w:t>et</w:t>
      </w:r>
      <w:r>
        <w:rPr>
          <w:color w:val="231F20"/>
          <w:spacing w:val="8"/>
        </w:rPr>
        <w:t> </w:t>
      </w:r>
      <w:r>
        <w:rPr>
          <w:color w:val="231F20"/>
        </w:rPr>
        <w:t>les</w:t>
      </w:r>
      <w:r>
        <w:rPr>
          <w:color w:val="231F20"/>
          <w:spacing w:val="8"/>
        </w:rPr>
        <w:t> </w:t>
      </w:r>
      <w:r>
        <w:rPr>
          <w:color w:val="231F20"/>
        </w:rPr>
        <w:t>personnes</w:t>
      </w:r>
      <w:r>
        <w:rPr>
          <w:color w:val="231F20"/>
          <w:spacing w:val="-46"/>
        </w:rPr>
        <w:t> </w:t>
      </w:r>
      <w:r>
        <w:rPr>
          <w:color w:val="231F20"/>
        </w:rPr>
        <w:t>sourdes</w:t>
      </w:r>
      <w:r>
        <w:rPr>
          <w:color w:val="231F20"/>
          <w:spacing w:val="-5"/>
        </w:rPr>
        <w:t> </w:t>
      </w:r>
      <w:r>
        <w:rPr>
          <w:color w:val="231F20"/>
        </w:rPr>
        <w:t>qui</w:t>
      </w:r>
      <w:r>
        <w:rPr>
          <w:color w:val="231F20"/>
          <w:spacing w:val="-4"/>
        </w:rPr>
        <w:t> </w:t>
      </w:r>
      <w:r>
        <w:rPr>
          <w:color w:val="231F20"/>
        </w:rPr>
        <w:t>utilisent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langue</w:t>
      </w:r>
      <w:r>
        <w:rPr>
          <w:color w:val="231F20"/>
          <w:spacing w:val="-5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signes.</w:t>
      </w:r>
      <w:r>
        <w:rPr>
          <w:color w:val="231F20"/>
          <w:spacing w:val="-4"/>
        </w:rPr>
        <w:t> </w:t>
      </w:r>
      <w:r>
        <w:rPr>
          <w:color w:val="231F20"/>
        </w:rPr>
        <w:t>Ce</w:t>
      </w:r>
      <w:r>
        <w:rPr>
          <w:color w:val="231F20"/>
          <w:spacing w:val="-4"/>
        </w:rPr>
        <w:t> </w:t>
      </w:r>
      <w:r>
        <w:rPr>
          <w:color w:val="231F20"/>
        </w:rPr>
        <w:t>sont</w:t>
      </w:r>
      <w:r>
        <w:rPr>
          <w:color w:val="231F20"/>
          <w:spacing w:val="-5"/>
        </w:rPr>
        <w:t> </w:t>
      </w:r>
      <w:r>
        <w:rPr>
          <w:color w:val="231F20"/>
        </w:rPr>
        <w:t>deux</w:t>
      </w:r>
      <w:r>
        <w:rPr>
          <w:color w:val="231F20"/>
          <w:spacing w:val="-45"/>
        </w:rPr>
        <w:t> </w:t>
      </w:r>
      <w:r>
        <w:rPr>
          <w:color w:val="231F20"/>
        </w:rPr>
        <w:t>groupes</w:t>
      </w:r>
      <w:r>
        <w:rPr>
          <w:color w:val="231F20"/>
          <w:spacing w:val="-1"/>
        </w:rPr>
        <w:t> </w:t>
      </w:r>
      <w:r>
        <w:rPr>
          <w:color w:val="231F20"/>
        </w:rPr>
        <w:t>très</w:t>
      </w:r>
      <w:r>
        <w:rPr>
          <w:color w:val="231F20"/>
          <w:spacing w:val="-1"/>
        </w:rPr>
        <w:t> </w:t>
      </w:r>
      <w:r>
        <w:rPr>
          <w:color w:val="231F20"/>
        </w:rPr>
        <w:t>différents.</w:t>
      </w:r>
      <w:r>
        <w:rPr>
          <w:color w:val="231F20"/>
          <w:spacing w:val="-1"/>
        </w:rPr>
        <w:t> </w:t>
      </w:r>
      <w:r>
        <w:rPr>
          <w:color w:val="231F20"/>
        </w:rPr>
        <w:t>Ceci</w:t>
      </w:r>
      <w:r>
        <w:rPr>
          <w:color w:val="231F20"/>
          <w:spacing w:val="-1"/>
        </w:rPr>
        <w:t> </w:t>
      </w:r>
      <w:r>
        <w:rPr>
          <w:color w:val="231F20"/>
        </w:rPr>
        <w:t>dit,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1"/>
        </w:rPr>
        <w:t> </w:t>
      </w:r>
      <w:r>
        <w:rPr>
          <w:color w:val="231F20"/>
        </w:rPr>
        <w:t>peux</w:t>
      </w:r>
      <w:r>
        <w:rPr>
          <w:color w:val="231F20"/>
          <w:spacing w:val="-1"/>
        </w:rPr>
        <w:t> </w:t>
      </w:r>
      <w:r>
        <w:rPr>
          <w:color w:val="231F20"/>
        </w:rPr>
        <w:t>aussi</w:t>
      </w:r>
      <w:r>
        <w:rPr>
          <w:color w:val="231F20"/>
          <w:spacing w:val="-1"/>
        </w:rPr>
        <w:t> </w:t>
      </w:r>
      <w:r>
        <w:rPr>
          <w:color w:val="231F20"/>
        </w:rPr>
        <w:t>parler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langue</w:t>
      </w:r>
      <w:r>
        <w:rPr>
          <w:color w:val="231F20"/>
          <w:spacing w:val="-3"/>
        </w:rPr>
        <w:t> </w:t>
      </w:r>
      <w:r>
        <w:rPr>
          <w:color w:val="231F20"/>
        </w:rPr>
        <w:t>des</w:t>
      </w:r>
      <w:r>
        <w:rPr>
          <w:color w:val="231F20"/>
          <w:spacing w:val="-3"/>
        </w:rPr>
        <w:t> </w:t>
      </w:r>
      <w:r>
        <w:rPr>
          <w:color w:val="231F20"/>
        </w:rPr>
        <w:t>signes,</w:t>
      </w:r>
      <w:r>
        <w:rPr>
          <w:color w:val="231F20"/>
          <w:spacing w:val="-3"/>
        </w:rPr>
        <w:t> </w:t>
      </w:r>
      <w:r>
        <w:rPr>
          <w:color w:val="231F20"/>
        </w:rPr>
        <w:t>car</w:t>
      </w:r>
      <w:r>
        <w:rPr>
          <w:color w:val="231F20"/>
          <w:spacing w:val="-3"/>
        </w:rPr>
        <w:t> </w:t>
      </w:r>
      <w:r>
        <w:rPr>
          <w:color w:val="231F20"/>
        </w:rPr>
        <w:t>ma</w:t>
      </w:r>
      <w:r>
        <w:rPr>
          <w:color w:val="231F20"/>
          <w:spacing w:val="-3"/>
        </w:rPr>
        <w:t> </w:t>
      </w:r>
      <w:r>
        <w:rPr>
          <w:color w:val="231F20"/>
        </w:rPr>
        <w:t>compagne</w:t>
      </w:r>
      <w:r>
        <w:rPr>
          <w:color w:val="231F20"/>
          <w:spacing w:val="-3"/>
        </w:rPr>
        <w:t> </w:t>
      </w:r>
      <w:r>
        <w:rPr>
          <w:color w:val="231F20"/>
        </w:rPr>
        <w:t>est</w:t>
      </w:r>
      <w:r>
        <w:rPr>
          <w:color w:val="231F20"/>
          <w:spacing w:val="-3"/>
        </w:rPr>
        <w:t> </w:t>
      </w:r>
      <w:r>
        <w:rPr>
          <w:color w:val="231F20"/>
        </w:rPr>
        <w:t>sourde.</w:t>
      </w:r>
    </w:p>
    <w:p>
      <w:pPr>
        <w:pStyle w:val="BodyText"/>
      </w:pPr>
    </w:p>
    <w:p>
      <w:pPr>
        <w:spacing w:line="232" w:lineRule="auto" w:before="0"/>
        <w:ind w:left="1133" w:right="163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L’obligation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du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port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du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masque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pose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un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défi</w:t>
      </w:r>
      <w:r>
        <w:rPr>
          <w:rFonts w:ascii="GT Sectra" w:hAnsi="GT Sectra"/>
          <w:b/>
          <w:color w:val="231F20"/>
          <w:spacing w:val="-9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parti-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culier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aux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personnes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avec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un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handicap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de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l’ouïe.</w:t>
      </w:r>
    </w:p>
    <w:p>
      <w:pPr>
        <w:spacing w:line="272" w:lineRule="exact" w:before="0"/>
        <w:ind w:left="1133" w:right="0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Quelle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est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votre</w:t>
      </w:r>
      <w:r>
        <w:rPr>
          <w:rFonts w:ascii="GT Sectra" w:hAnsi="GT Sectra"/>
          <w:b/>
          <w:color w:val="231F20"/>
          <w:spacing w:val="-6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expérience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à</w:t>
      </w:r>
      <w:r>
        <w:rPr>
          <w:rFonts w:ascii="GT Sectra" w:hAnsi="GT Sectra"/>
          <w:b/>
          <w:color w:val="231F20"/>
          <w:spacing w:val="-6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ce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niveau?</w:t>
      </w:r>
    </w:p>
    <w:p>
      <w:pPr>
        <w:pStyle w:val="BodyText"/>
        <w:spacing w:before="8"/>
        <w:ind w:left="1133"/>
      </w:pPr>
      <w:r>
        <w:rPr>
          <w:color w:val="231F20"/>
          <w:spacing w:val="-3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socialise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moins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moment,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parce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encore</w:t>
      </w:r>
    </w:p>
    <w:p>
      <w:pPr>
        <w:pStyle w:val="BodyText"/>
        <w:spacing w:line="247" w:lineRule="auto" w:before="37"/>
        <w:ind w:left="242" w:right="1414"/>
        <w:jc w:val="both"/>
      </w:pPr>
      <w:r>
        <w:rPr/>
        <w:br w:type="column"/>
      </w:r>
      <w:r>
        <w:rPr>
          <w:color w:val="231F20"/>
        </w:rPr>
        <w:t>plus</w:t>
      </w:r>
      <w:r>
        <w:rPr>
          <w:color w:val="231F20"/>
          <w:spacing w:val="-9"/>
        </w:rPr>
        <w:t> </w:t>
      </w:r>
      <w:r>
        <w:rPr>
          <w:color w:val="231F20"/>
        </w:rPr>
        <w:t>coupé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autres</w:t>
      </w:r>
      <w:r>
        <w:rPr>
          <w:color w:val="231F20"/>
          <w:spacing w:val="-8"/>
        </w:rPr>
        <w:t> </w:t>
      </w:r>
      <w:r>
        <w:rPr>
          <w:color w:val="231F20"/>
        </w:rPr>
        <w:t>qu’en</w:t>
      </w:r>
      <w:r>
        <w:rPr>
          <w:color w:val="231F20"/>
          <w:spacing w:val="-9"/>
        </w:rPr>
        <w:t> </w:t>
      </w:r>
      <w:r>
        <w:rPr>
          <w:color w:val="231F20"/>
        </w:rPr>
        <w:t>temps</w:t>
      </w:r>
      <w:r>
        <w:rPr>
          <w:color w:val="231F20"/>
          <w:spacing w:val="-8"/>
        </w:rPr>
        <w:t> </w:t>
      </w:r>
      <w:r>
        <w:rPr>
          <w:color w:val="231F20"/>
        </w:rPr>
        <w:t>normal.</w:t>
      </w:r>
      <w:r>
        <w:rPr>
          <w:color w:val="231F20"/>
          <w:spacing w:val="-9"/>
        </w:rPr>
        <w:t> </w:t>
      </w:r>
      <w:r>
        <w:rPr>
          <w:color w:val="231F20"/>
        </w:rPr>
        <w:t>J’entends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tout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même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quand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parle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peux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demander</w:t>
      </w:r>
      <w:r>
        <w:rPr>
          <w:color w:val="231F20"/>
          <w:spacing w:val="-45"/>
        </w:rPr>
        <w:t> </w:t>
      </w:r>
      <w:r>
        <w:rPr>
          <w:color w:val="231F20"/>
        </w:rPr>
        <w:t>aux gens d’enlever leur masque pour me permettre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lire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leurs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lèvres.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fonctionne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normalement</w:t>
      </w:r>
      <w:r>
        <w:rPr>
          <w:color w:val="231F20"/>
          <w:spacing w:val="-45"/>
        </w:rPr>
        <w:t> </w:t>
      </w:r>
      <w:r>
        <w:rPr>
          <w:color w:val="231F20"/>
        </w:rPr>
        <w:t>bien et l’Office fédéral de la santé publique autorise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principe</w:t>
      </w:r>
      <w:r>
        <w:rPr>
          <w:color w:val="231F20"/>
          <w:spacing w:val="-9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personnes</w:t>
      </w:r>
      <w:r>
        <w:rPr>
          <w:color w:val="231F20"/>
          <w:spacing w:val="-9"/>
        </w:rPr>
        <w:t> </w:t>
      </w:r>
      <w:r>
        <w:rPr>
          <w:color w:val="231F20"/>
        </w:rPr>
        <w:t>avec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handicap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l’ouïe</w:t>
      </w:r>
      <w:r>
        <w:rPr>
          <w:color w:val="231F20"/>
          <w:spacing w:val="-46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faire</w:t>
      </w:r>
      <w:r>
        <w:rPr>
          <w:color w:val="231F20"/>
          <w:spacing w:val="1"/>
        </w:rPr>
        <w:t> </w:t>
      </w:r>
      <w:r>
        <w:rPr>
          <w:color w:val="231F20"/>
        </w:rPr>
        <w:t>cette</w:t>
      </w:r>
      <w:r>
        <w:rPr>
          <w:color w:val="231F20"/>
          <w:spacing w:val="1"/>
        </w:rPr>
        <w:t> </w:t>
      </w:r>
      <w:r>
        <w:rPr>
          <w:color w:val="231F20"/>
        </w:rPr>
        <w:t>demande.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masques</w:t>
      </w:r>
      <w:r>
        <w:rPr>
          <w:color w:val="231F20"/>
          <w:spacing w:val="1"/>
        </w:rPr>
        <w:t> </w:t>
      </w:r>
      <w:r>
        <w:rPr>
          <w:color w:val="231F20"/>
        </w:rPr>
        <w:t>transparents</w:t>
      </w:r>
      <w:r>
        <w:rPr>
          <w:color w:val="231F20"/>
          <w:spacing w:val="-46"/>
        </w:rPr>
        <w:t> </w:t>
      </w:r>
      <w:r>
        <w:rPr>
          <w:color w:val="231F20"/>
        </w:rPr>
        <w:t>offrent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bon</w:t>
      </w:r>
      <w:r>
        <w:rPr>
          <w:color w:val="231F20"/>
          <w:spacing w:val="-11"/>
        </w:rPr>
        <w:t> </w:t>
      </w:r>
      <w:r>
        <w:rPr>
          <w:color w:val="231F20"/>
        </w:rPr>
        <w:t>compromis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sont</w:t>
      </w:r>
      <w:r>
        <w:rPr>
          <w:color w:val="231F20"/>
          <w:spacing w:val="-10"/>
        </w:rPr>
        <w:t> </w:t>
      </w:r>
      <w:r>
        <w:rPr>
          <w:color w:val="231F20"/>
        </w:rPr>
        <w:t>aussi</w:t>
      </w:r>
      <w:r>
        <w:rPr>
          <w:color w:val="231F20"/>
          <w:spacing w:val="-11"/>
        </w:rPr>
        <w:t> </w:t>
      </w:r>
      <w:r>
        <w:rPr>
          <w:color w:val="231F20"/>
        </w:rPr>
        <w:t>intéressants</w:t>
      </w:r>
      <w:r>
        <w:rPr>
          <w:color w:val="231F20"/>
          <w:spacing w:val="-46"/>
        </w:rPr>
        <w:t> </w:t>
      </w:r>
      <w:r>
        <w:rPr>
          <w:color w:val="231F20"/>
        </w:rPr>
        <w:t>pour les personnes qui travaillent dans les soins ou</w:t>
      </w:r>
      <w:r>
        <w:rPr>
          <w:color w:val="231F20"/>
          <w:spacing w:val="-46"/>
        </w:rPr>
        <w:t> </w:t>
      </w:r>
      <w:r>
        <w:rPr>
          <w:color w:val="231F20"/>
        </w:rPr>
        <w:t>l’assistance. De nombreuses personnes, y compris</w:t>
      </w:r>
      <w:r>
        <w:rPr>
          <w:color w:val="231F20"/>
          <w:spacing w:val="1"/>
        </w:rPr>
        <w:t> </w:t>
      </w:r>
      <w:r>
        <w:rPr>
          <w:color w:val="231F20"/>
        </w:rPr>
        <w:t>des personnes âgées, qui dépendent de la lecture</w:t>
      </w:r>
      <w:r>
        <w:rPr>
          <w:color w:val="231F20"/>
          <w:spacing w:val="1"/>
        </w:rPr>
        <w:t> </w:t>
      </w:r>
      <w:r>
        <w:rPr>
          <w:color w:val="231F20"/>
        </w:rPr>
        <w:t>labiale n’en avaient souvent pas conscience et s’en</w:t>
      </w:r>
      <w:r>
        <w:rPr>
          <w:color w:val="231F20"/>
          <w:spacing w:val="1"/>
        </w:rPr>
        <w:t> </w:t>
      </w:r>
      <w:r>
        <w:rPr>
          <w:color w:val="231F20"/>
        </w:rPr>
        <w:t>rendent</w:t>
      </w:r>
      <w:r>
        <w:rPr>
          <w:color w:val="231F20"/>
          <w:spacing w:val="-4"/>
        </w:rPr>
        <w:t> </w:t>
      </w:r>
      <w:r>
        <w:rPr>
          <w:color w:val="231F20"/>
        </w:rPr>
        <w:t>compte</w:t>
      </w:r>
      <w:r>
        <w:rPr>
          <w:color w:val="231F20"/>
          <w:spacing w:val="-3"/>
        </w:rPr>
        <w:t> </w:t>
      </w:r>
      <w:r>
        <w:rPr>
          <w:color w:val="231F20"/>
        </w:rPr>
        <w:t>seulement</w:t>
      </w:r>
      <w:r>
        <w:rPr>
          <w:color w:val="231F20"/>
          <w:spacing w:val="-3"/>
        </w:rPr>
        <w:t> </w:t>
      </w:r>
      <w:r>
        <w:rPr>
          <w:color w:val="231F20"/>
        </w:rPr>
        <w:t>maintenant.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line="264" w:lineRule="auto" w:before="1"/>
        <w:ind w:left="242" w:right="1415"/>
        <w:jc w:val="both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Ruben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Rod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a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fait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des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études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d’ingénierie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de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l’environnement. Depuis 2015, il enseigne dans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une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école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professionnelle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pour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les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personnes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vivant</w:t>
      </w:r>
      <w:r>
        <w:rPr>
          <w:rFonts w:ascii="GTWalsheimProMedium" w:hAnsi="GTWalsheimProMedium"/>
          <w:color w:val="231F20"/>
          <w:spacing w:val="28"/>
        </w:rPr>
        <w:t> </w:t>
      </w:r>
      <w:r>
        <w:rPr>
          <w:rFonts w:ascii="GTWalsheimProMedium" w:hAnsi="GTWalsheimProMedium"/>
          <w:color w:val="231F20"/>
        </w:rPr>
        <w:t>avec</w:t>
      </w:r>
      <w:r>
        <w:rPr>
          <w:rFonts w:ascii="GTWalsheimProMedium" w:hAnsi="GTWalsheimProMedium"/>
          <w:color w:val="231F20"/>
          <w:spacing w:val="28"/>
        </w:rPr>
        <w:t> </w:t>
      </w:r>
      <w:r>
        <w:rPr>
          <w:rFonts w:ascii="GTWalsheimProMedium" w:hAnsi="GTWalsheimProMedium"/>
          <w:color w:val="231F20"/>
        </w:rPr>
        <w:t>des</w:t>
      </w:r>
      <w:r>
        <w:rPr>
          <w:rFonts w:ascii="GTWalsheimProMedium" w:hAnsi="GTWalsheimProMedium"/>
          <w:color w:val="231F20"/>
          <w:spacing w:val="28"/>
        </w:rPr>
        <w:t> </w:t>
      </w:r>
      <w:r>
        <w:rPr>
          <w:rFonts w:ascii="GTWalsheimProMedium" w:hAnsi="GTWalsheimProMedium"/>
          <w:color w:val="231F20"/>
        </w:rPr>
        <w:t>troubles</w:t>
      </w:r>
      <w:r>
        <w:rPr>
          <w:rFonts w:ascii="GTWalsheimProMedium" w:hAnsi="GTWalsheimProMedium"/>
          <w:color w:val="231F20"/>
          <w:spacing w:val="28"/>
        </w:rPr>
        <w:t> </w:t>
      </w:r>
      <w:r>
        <w:rPr>
          <w:rFonts w:ascii="GTWalsheimProMedium" w:hAnsi="GTWalsheimProMedium"/>
          <w:color w:val="231F20"/>
        </w:rPr>
        <w:t>de</w:t>
      </w:r>
      <w:r>
        <w:rPr>
          <w:rFonts w:ascii="GTWalsheimProMedium" w:hAnsi="GTWalsheimProMedium"/>
          <w:color w:val="231F20"/>
          <w:spacing w:val="28"/>
        </w:rPr>
        <w:t> </w:t>
      </w:r>
      <w:r>
        <w:rPr>
          <w:rFonts w:ascii="GTWalsheimProMedium" w:hAnsi="GTWalsheimProMedium"/>
          <w:color w:val="231F20"/>
        </w:rPr>
        <w:t>la</w:t>
      </w:r>
      <w:r>
        <w:rPr>
          <w:rFonts w:ascii="GTWalsheimProMedium" w:hAnsi="GTWalsheimProMedium"/>
          <w:color w:val="231F20"/>
          <w:spacing w:val="29"/>
        </w:rPr>
        <w:t> </w:t>
      </w:r>
      <w:r>
        <w:rPr>
          <w:rFonts w:ascii="GTWalsheimProMedium" w:hAnsi="GTWalsheimProMedium"/>
          <w:color w:val="231F20"/>
        </w:rPr>
        <w:t>communication.</w:t>
      </w:r>
      <w:r>
        <w:rPr>
          <w:rFonts w:ascii="GTWalsheimProMedium" w:hAnsi="GTWalsheimProMedium"/>
          <w:color w:val="231F20"/>
          <w:spacing w:val="-48"/>
        </w:rPr>
        <w:t> </w:t>
      </w:r>
      <w:r>
        <w:rPr>
          <w:rFonts w:ascii="GTWalsheimProMedium" w:hAnsi="GTWalsheimProMedium"/>
          <w:color w:val="231F20"/>
          <w:spacing w:val="-1"/>
        </w:rPr>
        <w:t>Il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1"/>
        </w:rPr>
        <w:t>travaille</w:t>
      </w:r>
      <w:r>
        <w:rPr>
          <w:rFonts w:ascii="GTWalsheimProMedium" w:hAnsi="GTWalsheimProMedium"/>
          <w:color w:val="231F20"/>
          <w:spacing w:val="-11"/>
        </w:rPr>
        <w:t> </w:t>
      </w:r>
      <w:r>
        <w:rPr>
          <w:rFonts w:ascii="GTWalsheimProMedium" w:hAnsi="GTWalsheimProMedium"/>
          <w:color w:val="231F20"/>
        </w:rPr>
        <w:t>aussi</w:t>
      </w:r>
      <w:r>
        <w:rPr>
          <w:rFonts w:ascii="GTWalsheimProMedium" w:hAnsi="GTWalsheimProMedium"/>
          <w:color w:val="231F20"/>
          <w:spacing w:val="-11"/>
        </w:rPr>
        <w:t> </w:t>
      </w:r>
      <w:r>
        <w:rPr>
          <w:rFonts w:ascii="GTWalsheimProMedium" w:hAnsi="GTWalsheimProMedium"/>
          <w:color w:val="231F20"/>
        </w:rPr>
        <w:t>comme</w:t>
      </w:r>
      <w:r>
        <w:rPr>
          <w:rFonts w:ascii="GTWalsheimProMedium" w:hAnsi="GTWalsheimProMedium"/>
          <w:color w:val="231F20"/>
          <w:spacing w:val="-11"/>
        </w:rPr>
        <w:t> </w:t>
      </w:r>
      <w:r>
        <w:rPr>
          <w:rFonts w:ascii="GTWalsheimProMedium" w:hAnsi="GTWalsheimProMedium"/>
          <w:color w:val="231F20"/>
        </w:rPr>
        <w:t>rédacteur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</w:rPr>
        <w:t>pour</w:t>
      </w:r>
      <w:r>
        <w:rPr>
          <w:rFonts w:ascii="GTWalsheimProMedium" w:hAnsi="GTWalsheimProMedium"/>
          <w:color w:val="231F20"/>
          <w:spacing w:val="-11"/>
        </w:rPr>
        <w:t> </w:t>
      </w:r>
      <w:r>
        <w:rPr>
          <w:rFonts w:ascii="GTWalsheimProMedium" w:hAnsi="GTWalsheimProMedium"/>
          <w:color w:val="231F20"/>
        </w:rPr>
        <w:t>Petri</w:t>
      </w:r>
      <w:r>
        <w:rPr>
          <w:rFonts w:ascii="GTWalsheimProMedium" w:hAnsi="GTWalsheimProMedium"/>
          <w:color w:val="231F20"/>
          <w:spacing w:val="-11"/>
        </w:rPr>
        <w:t> </w:t>
      </w:r>
      <w:r>
        <w:rPr>
          <w:rFonts w:ascii="GTWalsheimProMedium" w:hAnsi="GTWalsheimProMedium"/>
          <w:color w:val="231F20"/>
        </w:rPr>
        <w:t>Heil,</w:t>
      </w:r>
      <w:r>
        <w:rPr>
          <w:rFonts w:ascii="GTWalsheimProMedium" w:hAnsi="GTWalsheimProMedium"/>
          <w:color w:val="231F20"/>
          <w:spacing w:val="-48"/>
        </w:rPr>
        <w:t> </w:t>
      </w:r>
      <w:r>
        <w:rPr>
          <w:rFonts w:ascii="GTWalsheimProMedium" w:hAnsi="GTWalsheimProMedium"/>
          <w:color w:val="231F20"/>
        </w:rPr>
        <w:t>une revue spécialisée dans la pêche. Il a trois</w:t>
      </w:r>
      <w:r>
        <w:rPr>
          <w:rFonts w:ascii="GTWalsheimProMedium" w:hAnsi="GTWalsheimProMedium"/>
          <w:color w:val="231F20"/>
          <w:spacing w:val="1"/>
        </w:rPr>
        <w:t> </w:t>
      </w:r>
      <w:r>
        <w:rPr>
          <w:rFonts w:ascii="GTWalsheimProMedium" w:hAnsi="GTWalsheimProMedium"/>
          <w:color w:val="231F20"/>
        </w:rPr>
        <w:t>enfants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et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vit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avec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sa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famille à</w:t>
      </w:r>
      <w:r>
        <w:rPr>
          <w:rFonts w:ascii="GTWalsheimProMedium" w:hAnsi="GTWalsheimProMedium"/>
          <w:color w:val="231F20"/>
          <w:spacing w:val="-1"/>
        </w:rPr>
        <w:t> </w:t>
      </w:r>
      <w:r>
        <w:rPr>
          <w:rFonts w:ascii="GTWalsheimProMedium" w:hAnsi="GTWalsheimProMedium"/>
          <w:color w:val="231F20"/>
        </w:rPr>
        <w:t>Richterswil.</w:t>
      </w:r>
    </w:p>
    <w:p>
      <w:pPr>
        <w:spacing w:after="0" w:line="264" w:lineRule="auto"/>
        <w:jc w:val="both"/>
        <w:rPr>
          <w:rFonts w:ascii="GTWalsheimProMedium" w:hAnsi="GTWalsheimProMedium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rPr>
          <w:rFonts w:ascii="GTWalsheimProMedium"/>
        </w:rPr>
      </w:pPr>
    </w:p>
    <w:p>
      <w:pPr>
        <w:spacing w:line="225" w:lineRule="auto" w:before="144"/>
        <w:ind w:left="1005" w:right="996" w:firstLine="0"/>
        <w:jc w:val="center"/>
        <w:rPr>
          <w:rFonts w:ascii="GT Walsheim Pro" w:hAnsi="GT Walsheim Pro"/>
          <w:b/>
          <w:sz w:val="74"/>
        </w:rPr>
      </w:pPr>
      <w:r>
        <w:rPr>
          <w:rFonts w:ascii="GT Walsheim Pro" w:hAnsi="GT Walsheim Pro"/>
          <w:b/>
          <w:color w:val="EF3D51"/>
          <w:sz w:val="74"/>
        </w:rPr>
        <w:t>Faire</w:t>
      </w:r>
      <w:r>
        <w:rPr>
          <w:rFonts w:ascii="GT Walsheim Pro" w:hAnsi="GT Walsheim Pro"/>
          <w:b/>
          <w:color w:val="EF3D51"/>
          <w:spacing w:val="53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vivre</w:t>
      </w:r>
      <w:r>
        <w:rPr>
          <w:rFonts w:ascii="GT Walsheim Pro" w:hAnsi="GT Walsheim Pro"/>
          <w:b/>
          <w:color w:val="EF3D51"/>
          <w:spacing w:val="53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l’expérience</w:t>
      </w:r>
      <w:r>
        <w:rPr>
          <w:rFonts w:ascii="GT Walsheim Pro" w:hAnsi="GT Walsheim Pro"/>
          <w:b/>
          <w:color w:val="EF3D51"/>
          <w:spacing w:val="54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du</w:t>
      </w:r>
      <w:r>
        <w:rPr>
          <w:rFonts w:ascii="GT Walsheim Pro" w:hAnsi="GT Walsheim Pro"/>
          <w:b/>
          <w:color w:val="EF3D51"/>
          <w:spacing w:val="-177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handicap</w:t>
      </w:r>
      <w:r>
        <w:rPr>
          <w:rFonts w:ascii="GT Walsheim Pro" w:hAnsi="GT Walsheim Pro"/>
          <w:b/>
          <w:color w:val="EF3D51"/>
          <w:spacing w:val="27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avec</w:t>
      </w:r>
      <w:r>
        <w:rPr>
          <w:rFonts w:ascii="GT Walsheim Pro" w:hAnsi="GT Walsheim Pro"/>
          <w:b/>
          <w:color w:val="EF3D51"/>
          <w:spacing w:val="28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des</w:t>
      </w:r>
      <w:r>
        <w:rPr>
          <w:rFonts w:ascii="GT Walsheim Pro" w:hAnsi="GT Walsheim Pro"/>
          <w:b/>
          <w:color w:val="EF3D51"/>
          <w:spacing w:val="28"/>
          <w:sz w:val="74"/>
        </w:rPr>
        <w:t> </w:t>
      </w:r>
      <w:r>
        <w:rPr>
          <w:rFonts w:ascii="GT Walsheim Pro" w:hAnsi="GT Walsheim Pro"/>
          <w:b/>
          <w:color w:val="EF3D51"/>
          <w:sz w:val="74"/>
        </w:rPr>
        <w:t>films</w:t>
      </w:r>
    </w:p>
    <w:p>
      <w:pPr>
        <w:spacing w:before="250"/>
        <w:ind w:left="1005" w:right="990" w:firstLine="0"/>
        <w:jc w:val="center"/>
        <w:rPr>
          <w:rFonts w:ascii="GT Walsheim Pro" w:hAnsi="GT Walsheim Pro"/>
          <w:sz w:val="15"/>
        </w:rPr>
      </w:pPr>
      <w:r>
        <w:rPr>
          <w:rFonts w:ascii="GT Walsheim Pro" w:hAnsi="GT Walsheim Pro"/>
          <w:b/>
          <w:color w:val="231F20"/>
          <w:sz w:val="15"/>
        </w:rPr>
        <w:t>Texte</w:t>
      </w:r>
      <w:r>
        <w:rPr>
          <w:rFonts w:ascii="GT Walsheim Pro" w:hAnsi="GT Walsheim Pro"/>
          <w:b/>
          <w:color w:val="231F20"/>
          <w:spacing w:val="3"/>
          <w:sz w:val="15"/>
        </w:rPr>
        <w:t> </w:t>
      </w:r>
      <w:r>
        <w:rPr>
          <w:rFonts w:ascii="GTWalsheimProMedium" w:hAnsi="GTWalsheimProMedium"/>
          <w:color w:val="231F20"/>
          <w:spacing w:val="12"/>
          <w:sz w:val="15"/>
        </w:rPr>
        <w:t>Sonja</w:t>
      </w:r>
      <w:r>
        <w:rPr>
          <w:rFonts w:ascii="GTWalsheimProMedium" w:hAnsi="GTWalsheimProMedium"/>
          <w:color w:val="231F20"/>
          <w:spacing w:val="36"/>
          <w:sz w:val="15"/>
        </w:rPr>
        <w:t> </w:t>
      </w:r>
      <w:r>
        <w:rPr>
          <w:rFonts w:ascii="GTWalsheimProMedium" w:hAnsi="GTWalsheimProMedium"/>
          <w:color w:val="231F20"/>
          <w:spacing w:val="11"/>
          <w:sz w:val="15"/>
        </w:rPr>
        <w:t>Wenger</w:t>
      </w:r>
      <w:r>
        <w:rPr>
          <w:rFonts w:ascii="GTWalsheimProMedium" w:hAnsi="GTWalsheimProMedium"/>
          <w:color w:val="231F20"/>
          <w:spacing w:val="46"/>
          <w:sz w:val="15"/>
        </w:rPr>
        <w:t> </w:t>
      </w:r>
      <w:r>
        <w:rPr>
          <w:rFonts w:ascii="GT Walsheim Pro" w:hAnsi="GT Walsheim Pro"/>
          <w:b/>
          <w:color w:val="231F20"/>
          <w:spacing w:val="11"/>
          <w:sz w:val="15"/>
        </w:rPr>
        <w:t>Photo</w:t>
      </w:r>
      <w:r>
        <w:rPr>
          <w:rFonts w:ascii="GT Walsheim Pro" w:hAnsi="GT Walsheim Pro"/>
          <w:b/>
          <w:color w:val="231F20"/>
          <w:spacing w:val="36"/>
          <w:sz w:val="15"/>
        </w:rPr>
        <w:t> </w:t>
      </w:r>
      <w:r>
        <w:rPr>
          <w:rFonts w:ascii="GT Walsheim Pro" w:hAnsi="GT Walsheim Pro"/>
          <w:color w:val="231F20"/>
          <w:spacing w:val="10"/>
          <w:sz w:val="15"/>
        </w:rPr>
        <w:t>màd</w:t>
      </w:r>
      <w:r>
        <w:rPr>
          <w:rFonts w:ascii="GT Walsheim Pro" w:hAns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after="0"/>
        <w:rPr>
          <w:rFonts w:ascii="GT Walsheim Pro"/>
        </w:rPr>
        <w:sectPr>
          <w:pgSz w:w="11910" w:h="16840"/>
          <w:pgMar w:header="359" w:footer="433" w:top="600" w:bottom="620" w:left="0" w:right="0"/>
        </w:sectPr>
      </w:pPr>
    </w:p>
    <w:p>
      <w:pPr>
        <w:pStyle w:val="BodyText"/>
        <w:spacing w:before="7"/>
        <w:rPr>
          <w:rFonts w:ascii="GT Walsheim Pro"/>
          <w:sz w:val="15"/>
        </w:rPr>
      </w:pPr>
    </w:p>
    <w:p>
      <w:pPr>
        <w:pStyle w:val="BodyText"/>
        <w:spacing w:line="247" w:lineRule="auto"/>
        <w:ind w:left="1133"/>
        <w:jc w:val="both"/>
      </w:pPr>
      <w:r>
        <w:rPr>
          <w:color w:val="231F20"/>
        </w:rPr>
        <w:t>Rares</w:t>
      </w:r>
      <w:r>
        <w:rPr>
          <w:color w:val="231F20"/>
          <w:spacing w:val="-5"/>
        </w:rPr>
        <w:t> </w:t>
      </w:r>
      <w:r>
        <w:rPr>
          <w:color w:val="231F20"/>
        </w:rPr>
        <w:t>sont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formes</w:t>
      </w:r>
      <w:r>
        <w:rPr>
          <w:color w:val="231F20"/>
          <w:spacing w:val="-5"/>
        </w:rPr>
        <w:t> </w:t>
      </w:r>
      <w:r>
        <w:rPr>
          <w:color w:val="231F20"/>
        </w:rPr>
        <w:t>d’art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nous</w:t>
      </w:r>
      <w:r>
        <w:rPr>
          <w:color w:val="231F20"/>
          <w:spacing w:val="-5"/>
        </w:rPr>
        <w:t> </w:t>
      </w:r>
      <w:r>
        <w:rPr>
          <w:color w:val="231F20"/>
        </w:rPr>
        <w:t>émouvoir</w:t>
      </w:r>
      <w:r>
        <w:rPr>
          <w:color w:val="231F20"/>
          <w:spacing w:val="-5"/>
        </w:rPr>
        <w:t> </w:t>
      </w:r>
      <w:r>
        <w:rPr>
          <w:color w:val="231F20"/>
        </w:rPr>
        <w:t>autant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6"/>
        </w:rPr>
        <w:t> </w:t>
      </w:r>
      <w:r>
        <w:rPr>
          <w:color w:val="231F20"/>
        </w:rPr>
        <w:t>le cinéma, avec cette capacité qu’il a à changer notre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regard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monde.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Certains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films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peuvent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même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nous</w:t>
      </w:r>
      <w:r>
        <w:rPr>
          <w:color w:val="231F20"/>
          <w:spacing w:val="-46"/>
        </w:rPr>
        <w:t> </w:t>
      </w:r>
      <w:r>
        <w:rPr>
          <w:color w:val="231F20"/>
        </w:rPr>
        <w:t>sensibiliser: les histoires qu’ils racontent, les émotions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qu’ils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transmettent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nous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aident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comprendre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situation</w:t>
      </w:r>
      <w:r>
        <w:rPr>
          <w:color w:val="231F20"/>
          <w:spacing w:val="-46"/>
        </w:rPr>
        <w:t> </w:t>
      </w:r>
      <w:r>
        <w:rPr>
          <w:color w:val="231F20"/>
        </w:rPr>
        <w:t>vécue</w:t>
      </w:r>
      <w:r>
        <w:rPr>
          <w:color w:val="231F20"/>
          <w:spacing w:val="-1"/>
        </w:rPr>
        <w:t> </w:t>
      </w:r>
      <w:r>
        <w:rPr>
          <w:color w:val="231F20"/>
        </w:rPr>
        <w:t>par</w:t>
      </w:r>
      <w:r>
        <w:rPr>
          <w:color w:val="231F20"/>
          <w:spacing w:val="-1"/>
        </w:rPr>
        <w:t> </w:t>
      </w:r>
      <w:r>
        <w:rPr>
          <w:color w:val="231F20"/>
        </w:rPr>
        <w:t>d’autres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nous.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film</w:t>
      </w:r>
      <w:r>
        <w:rPr>
          <w:color w:val="231F20"/>
          <w:spacing w:val="-9"/>
        </w:rPr>
        <w:t> </w:t>
      </w:r>
      <w:r>
        <w:rPr>
          <w:color w:val="231F20"/>
        </w:rPr>
        <w:t>Rain</w:t>
      </w:r>
      <w:r>
        <w:rPr>
          <w:color w:val="231F20"/>
          <w:spacing w:val="-9"/>
        </w:rPr>
        <w:t> </w:t>
      </w:r>
      <w:r>
        <w:rPr>
          <w:color w:val="231F20"/>
        </w:rPr>
        <w:t>Man</w:t>
      </w:r>
      <w:r>
        <w:rPr>
          <w:color w:val="231F20"/>
          <w:spacing w:val="-10"/>
        </w:rPr>
        <w:t> </w:t>
      </w:r>
      <w:r>
        <w:rPr>
          <w:color w:val="231F20"/>
        </w:rPr>
        <w:t>est</w:t>
      </w:r>
      <w:r>
        <w:rPr>
          <w:color w:val="231F20"/>
          <w:spacing w:val="-9"/>
        </w:rPr>
        <w:t> </w:t>
      </w:r>
      <w:r>
        <w:rPr>
          <w:color w:val="231F20"/>
        </w:rPr>
        <w:t>souvent</w:t>
      </w:r>
      <w:r>
        <w:rPr>
          <w:color w:val="231F20"/>
          <w:spacing w:val="-9"/>
        </w:rPr>
        <w:t> </w:t>
      </w:r>
      <w:r>
        <w:rPr>
          <w:color w:val="231F20"/>
        </w:rPr>
        <w:t>cité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exemple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cet</w:t>
      </w:r>
      <w:r>
        <w:rPr>
          <w:color w:val="231F20"/>
          <w:spacing w:val="-46"/>
        </w:rPr>
        <w:t> </w:t>
      </w:r>
      <w:r>
        <w:rPr>
          <w:color w:val="231F20"/>
        </w:rPr>
        <w:t>égard.</w:t>
      </w:r>
      <w:r>
        <w:rPr>
          <w:color w:val="231F20"/>
          <w:spacing w:val="-4"/>
        </w:rPr>
        <w:t> </w:t>
      </w:r>
      <w:r>
        <w:rPr>
          <w:color w:val="231F20"/>
        </w:rPr>
        <w:t>Sorti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1988,</w:t>
      </w:r>
      <w:r>
        <w:rPr>
          <w:color w:val="231F20"/>
          <w:spacing w:val="-3"/>
        </w:rPr>
        <w:t> </w:t>
      </w:r>
      <w:r>
        <w:rPr>
          <w:color w:val="231F20"/>
        </w:rPr>
        <w:t>c’est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premier</w:t>
      </w:r>
      <w:r>
        <w:rPr>
          <w:color w:val="231F20"/>
          <w:spacing w:val="-4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avoir</w:t>
      </w:r>
      <w:r>
        <w:rPr>
          <w:color w:val="231F20"/>
          <w:spacing w:val="-3"/>
        </w:rPr>
        <w:t> </w:t>
      </w:r>
      <w:r>
        <w:rPr>
          <w:color w:val="231F20"/>
        </w:rPr>
        <w:t>montré</w:t>
      </w:r>
      <w:r>
        <w:rPr>
          <w:color w:val="231F20"/>
          <w:spacing w:val="-3"/>
        </w:rPr>
        <w:t> </w:t>
      </w:r>
      <w:r>
        <w:rPr>
          <w:color w:val="231F20"/>
        </w:rPr>
        <w:t>les</w:t>
      </w:r>
      <w:r>
        <w:rPr>
          <w:color w:val="231F20"/>
          <w:spacing w:val="-46"/>
        </w:rPr>
        <w:t> </w:t>
      </w:r>
      <w:r>
        <w:rPr>
          <w:color w:val="231F20"/>
        </w:rPr>
        <w:t>troubles</w:t>
      </w:r>
      <w:r>
        <w:rPr>
          <w:color w:val="231F20"/>
          <w:spacing w:val="-12"/>
        </w:rPr>
        <w:t> </w:t>
      </w:r>
      <w:r>
        <w:rPr>
          <w:color w:val="231F20"/>
        </w:rPr>
        <w:t>du</w:t>
      </w:r>
      <w:r>
        <w:rPr>
          <w:color w:val="231F20"/>
          <w:spacing w:val="-12"/>
        </w:rPr>
        <w:t> </w:t>
      </w:r>
      <w:r>
        <w:rPr>
          <w:color w:val="231F20"/>
        </w:rPr>
        <w:t>spectre</w:t>
      </w:r>
      <w:r>
        <w:rPr>
          <w:color w:val="231F20"/>
          <w:spacing w:val="-12"/>
        </w:rPr>
        <w:t> </w:t>
      </w:r>
      <w:r>
        <w:rPr>
          <w:color w:val="231F20"/>
        </w:rPr>
        <w:t>autistique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large</w:t>
      </w:r>
      <w:r>
        <w:rPr>
          <w:color w:val="231F20"/>
          <w:spacing w:val="-12"/>
        </w:rPr>
        <w:t> </w:t>
      </w:r>
      <w:r>
        <w:rPr>
          <w:color w:val="231F20"/>
        </w:rPr>
        <w:t>public.</w:t>
      </w:r>
      <w:r>
        <w:rPr>
          <w:color w:val="231F20"/>
          <w:spacing w:val="-12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s’y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intéressant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plus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près,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découvre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fait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quantité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films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content</w:t>
      </w:r>
      <w:r>
        <w:rPr>
          <w:color w:val="231F20"/>
          <w:spacing w:val="1"/>
        </w:rPr>
        <w:t> </w:t>
      </w:r>
      <w:r>
        <w:rPr>
          <w:color w:val="231F20"/>
        </w:rPr>
        <w:t>l’histoire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 (voir «Sélection» ci-dessous). La façon dont</w:t>
      </w:r>
      <w:r>
        <w:rPr>
          <w:color w:val="231F20"/>
          <w:spacing w:val="1"/>
        </w:rPr>
        <w:t> </w:t>
      </w:r>
      <w:r>
        <w:rPr>
          <w:color w:val="231F20"/>
        </w:rPr>
        <w:t>celles-ci</w:t>
      </w:r>
      <w:r>
        <w:rPr>
          <w:color w:val="231F20"/>
          <w:spacing w:val="1"/>
        </w:rPr>
        <w:t> </w:t>
      </w:r>
      <w:r>
        <w:rPr>
          <w:color w:val="231F20"/>
        </w:rPr>
        <w:t>sont</w:t>
      </w:r>
      <w:r>
        <w:rPr>
          <w:color w:val="231F20"/>
          <w:spacing w:val="1"/>
        </w:rPr>
        <w:t> </w:t>
      </w:r>
      <w:r>
        <w:rPr>
          <w:color w:val="231F20"/>
        </w:rPr>
        <w:t>présentées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toutefois</w:t>
      </w:r>
      <w:r>
        <w:rPr>
          <w:color w:val="231F20"/>
          <w:spacing w:val="1"/>
        </w:rPr>
        <w:t> </w:t>
      </w:r>
      <w:r>
        <w:rPr>
          <w:color w:val="231F20"/>
        </w:rPr>
        <w:t>sensiblement</w:t>
      </w:r>
      <w:r>
        <w:rPr>
          <w:color w:val="231F20"/>
          <w:spacing w:val="1"/>
        </w:rPr>
        <w:t> </w:t>
      </w:r>
      <w:r>
        <w:rPr>
          <w:color w:val="231F20"/>
        </w:rPr>
        <w:t>évolué</w:t>
      </w:r>
      <w:r>
        <w:rPr>
          <w:color w:val="231F20"/>
          <w:spacing w:val="-2"/>
        </w:rPr>
        <w:t> </w:t>
      </w:r>
      <w:r>
        <w:rPr>
          <w:color w:val="231F20"/>
        </w:rPr>
        <w:t>ces</w:t>
      </w:r>
      <w:r>
        <w:rPr>
          <w:color w:val="231F20"/>
          <w:spacing w:val="-1"/>
        </w:rPr>
        <w:t> </w:t>
      </w:r>
      <w:r>
        <w:rPr>
          <w:color w:val="231F20"/>
        </w:rPr>
        <w:t>dernières</w:t>
      </w:r>
      <w:r>
        <w:rPr>
          <w:color w:val="231F20"/>
          <w:spacing w:val="-1"/>
        </w:rPr>
        <w:t> </w:t>
      </w:r>
      <w:r>
        <w:rPr>
          <w:color w:val="231F20"/>
        </w:rPr>
        <w:t>années.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  <w:spacing w:val="-3"/>
        </w:rPr>
        <w:t>Avant,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personnes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handicap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étaient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souvent</w:t>
      </w:r>
      <w:r>
        <w:rPr>
          <w:color w:val="231F20"/>
          <w:spacing w:val="-46"/>
        </w:rPr>
        <w:t> </w:t>
      </w:r>
      <w:r>
        <w:rPr>
          <w:color w:val="231F20"/>
        </w:rPr>
        <w:t>cantonnées aux seconds rôles passifs. Leurs aptitudes</w:t>
      </w:r>
      <w:r>
        <w:rPr>
          <w:color w:val="231F20"/>
          <w:spacing w:val="1"/>
        </w:rPr>
        <w:t> </w:t>
      </w:r>
      <w:r>
        <w:rPr>
          <w:color w:val="231F20"/>
        </w:rPr>
        <w:t>spéciales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rendaient</w:t>
      </w:r>
      <w:r>
        <w:rPr>
          <w:color w:val="231F20"/>
          <w:spacing w:val="1"/>
        </w:rPr>
        <w:t> </w:t>
      </w:r>
      <w:r>
        <w:rPr>
          <w:color w:val="231F20"/>
        </w:rPr>
        <w:t>sympathiques,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film</w:t>
      </w:r>
      <w:r>
        <w:rPr>
          <w:color w:val="231F20"/>
          <w:spacing w:val="1"/>
        </w:rPr>
        <w:t> </w:t>
      </w:r>
      <w:r>
        <w:rPr>
          <w:color w:val="231F20"/>
        </w:rPr>
        <w:t>tournait</w:t>
      </w:r>
      <w:r>
        <w:rPr>
          <w:color w:val="231F20"/>
          <w:spacing w:val="1"/>
        </w:rPr>
        <w:t> </w:t>
      </w:r>
      <w:r>
        <w:rPr>
          <w:color w:val="231F20"/>
        </w:rPr>
        <w:t>surtout</w:t>
      </w:r>
      <w:r>
        <w:rPr>
          <w:color w:val="231F20"/>
          <w:spacing w:val="1"/>
        </w:rPr>
        <w:t> </w:t>
      </w:r>
      <w:r>
        <w:rPr>
          <w:color w:val="231F20"/>
        </w:rPr>
        <w:t>autour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façon</w:t>
      </w:r>
      <w:r>
        <w:rPr>
          <w:color w:val="231F20"/>
          <w:spacing w:val="1"/>
        </w:rPr>
        <w:t> </w:t>
      </w:r>
      <w:r>
        <w:rPr>
          <w:color w:val="231F20"/>
        </w:rPr>
        <w:t>héroïque</w:t>
      </w:r>
      <w:r>
        <w:rPr>
          <w:color w:val="231F20"/>
          <w:spacing w:val="1"/>
        </w:rPr>
        <w:t> </w:t>
      </w:r>
      <w:r>
        <w:rPr>
          <w:color w:val="231F20"/>
        </w:rPr>
        <w:t>dont</w:t>
      </w:r>
      <w:r>
        <w:rPr>
          <w:color w:val="231F20"/>
          <w:spacing w:val="1"/>
        </w:rPr>
        <w:t> </w:t>
      </w:r>
      <w:r>
        <w:rPr>
          <w:color w:val="231F20"/>
        </w:rPr>
        <w:t>d’autres</w:t>
      </w:r>
      <w:r>
        <w:rPr>
          <w:color w:val="231F20"/>
          <w:spacing w:val="1"/>
        </w:rPr>
        <w:t> </w:t>
      </w:r>
      <w:r>
        <w:rPr>
          <w:color w:val="231F20"/>
        </w:rPr>
        <w:t>s’occupaient</w:t>
      </w:r>
      <w:r>
        <w:rPr>
          <w:color w:val="231F20"/>
          <w:spacing w:val="1"/>
        </w:rPr>
        <w:t> </w:t>
      </w:r>
      <w:r>
        <w:rPr>
          <w:color w:val="231F20"/>
        </w:rPr>
        <w:t>d’elles.</w:t>
      </w:r>
      <w:r>
        <w:rPr>
          <w:color w:val="231F20"/>
          <w:spacing w:val="1"/>
        </w:rPr>
        <w:t> </w:t>
      </w:r>
      <w:r>
        <w:rPr>
          <w:color w:val="231F20"/>
        </w:rPr>
        <w:t>Aujourd’hui,</w:t>
      </w:r>
      <w:r>
        <w:rPr>
          <w:color w:val="231F20"/>
          <w:spacing w:val="1"/>
        </w:rPr>
        <w:t> </w:t>
      </w:r>
      <w:r>
        <w:rPr>
          <w:color w:val="231F20"/>
        </w:rPr>
        <w:t>elles</w:t>
      </w:r>
      <w:r>
        <w:rPr>
          <w:color w:val="231F20"/>
          <w:spacing w:val="1"/>
        </w:rPr>
        <w:t> </w:t>
      </w:r>
      <w:r>
        <w:rPr>
          <w:color w:val="231F20"/>
        </w:rPr>
        <w:t>sont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généralement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elles-mêmes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cœur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l’histoire.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elles</w:t>
      </w:r>
      <w:r>
        <w:rPr>
          <w:color w:val="231F20"/>
          <w:spacing w:val="-46"/>
        </w:rPr>
        <w:t> </w:t>
      </w:r>
      <w:r>
        <w:rPr>
          <w:color w:val="231F20"/>
        </w:rPr>
        <w:t>restent confrontées aux mêmes difficultés, l’angle de</w:t>
      </w:r>
      <w:r>
        <w:rPr>
          <w:color w:val="231F20"/>
          <w:spacing w:val="1"/>
        </w:rPr>
        <w:t> </w:t>
      </w:r>
      <w:r>
        <w:rPr>
          <w:color w:val="231F20"/>
        </w:rPr>
        <w:t>vue</w:t>
      </w:r>
      <w:r>
        <w:rPr>
          <w:color w:val="231F20"/>
          <w:spacing w:val="-5"/>
        </w:rPr>
        <w:t> </w:t>
      </w:r>
      <w:r>
        <w:rPr>
          <w:color w:val="231F20"/>
        </w:rPr>
        <w:t>sous</w:t>
      </w:r>
      <w:r>
        <w:rPr>
          <w:color w:val="231F20"/>
          <w:spacing w:val="-4"/>
        </w:rPr>
        <w:t> </w:t>
      </w:r>
      <w:r>
        <w:rPr>
          <w:color w:val="231F20"/>
        </w:rPr>
        <w:t>lequel</w:t>
      </w:r>
      <w:r>
        <w:rPr>
          <w:color w:val="231F20"/>
          <w:spacing w:val="-4"/>
        </w:rPr>
        <w:t> </w:t>
      </w:r>
      <w:r>
        <w:rPr>
          <w:color w:val="231F20"/>
        </w:rPr>
        <w:t>celles-ci</w:t>
      </w:r>
      <w:r>
        <w:rPr>
          <w:color w:val="231F20"/>
          <w:spacing w:val="-4"/>
        </w:rPr>
        <w:t> </w:t>
      </w:r>
      <w:r>
        <w:rPr>
          <w:color w:val="231F20"/>
        </w:rPr>
        <w:t>sont</w:t>
      </w:r>
      <w:r>
        <w:rPr>
          <w:color w:val="231F20"/>
          <w:spacing w:val="-5"/>
        </w:rPr>
        <w:t> </w:t>
      </w:r>
      <w:r>
        <w:rPr>
          <w:color w:val="231F20"/>
        </w:rPr>
        <w:t>examinées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changé.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EF3D51"/>
          <w:sz w:val="20"/>
        </w:rPr>
        <w:t>Etre</w:t>
      </w:r>
      <w:r>
        <w:rPr>
          <w:rFonts w:ascii="GT Sectra" w:hAnsi="GT Sectra"/>
          <w:b/>
          <w:color w:val="EF3D51"/>
          <w:spacing w:val="3"/>
          <w:sz w:val="20"/>
        </w:rPr>
        <w:t> </w:t>
      </w:r>
      <w:r>
        <w:rPr>
          <w:rFonts w:ascii="GT Sectra" w:hAnsi="GT Sectra"/>
          <w:b/>
          <w:color w:val="EF3D51"/>
          <w:sz w:val="20"/>
        </w:rPr>
        <w:t>différent</w:t>
      </w:r>
    </w:p>
    <w:p>
      <w:pPr>
        <w:pStyle w:val="BodyText"/>
        <w:spacing w:line="247" w:lineRule="auto" w:before="8"/>
        <w:ind w:left="895"/>
        <w:jc w:val="right"/>
      </w:pPr>
      <w:r>
        <w:rPr>
          <w:color w:val="231F20"/>
        </w:rPr>
        <w:t>Ce</w:t>
      </w:r>
      <w:r>
        <w:rPr>
          <w:color w:val="231F20"/>
          <w:spacing w:val="5"/>
        </w:rPr>
        <w:t> </w:t>
      </w:r>
      <w:r>
        <w:rPr>
          <w:color w:val="231F20"/>
        </w:rPr>
        <w:t>changement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perspective</w:t>
      </w:r>
      <w:r>
        <w:rPr>
          <w:color w:val="231F20"/>
          <w:spacing w:val="5"/>
        </w:rPr>
        <w:t> </w:t>
      </w:r>
      <w:r>
        <w:rPr>
          <w:color w:val="231F20"/>
        </w:rPr>
        <w:t>est</w:t>
      </w:r>
      <w:r>
        <w:rPr>
          <w:color w:val="231F20"/>
          <w:spacing w:val="5"/>
        </w:rPr>
        <w:t> </w:t>
      </w:r>
      <w:r>
        <w:rPr>
          <w:color w:val="231F20"/>
        </w:rPr>
        <w:t>particulièrement</w:t>
      </w:r>
      <w:r>
        <w:rPr>
          <w:color w:val="231F20"/>
          <w:spacing w:val="-46"/>
        </w:rPr>
        <w:t> </w:t>
      </w:r>
      <w:r>
        <w:rPr>
          <w:color w:val="231F20"/>
        </w:rPr>
        <w:t>réussi</w:t>
      </w:r>
      <w:r>
        <w:rPr>
          <w:color w:val="231F20"/>
          <w:spacing w:val="25"/>
        </w:rPr>
        <w:t> </w:t>
      </w:r>
      <w:r>
        <w:rPr>
          <w:color w:val="231F20"/>
        </w:rPr>
        <w:t>dans</w:t>
      </w:r>
      <w:r>
        <w:rPr>
          <w:color w:val="231F20"/>
          <w:spacing w:val="26"/>
        </w:rPr>
        <w:t> </w:t>
      </w:r>
      <w:r>
        <w:rPr>
          <w:color w:val="231F20"/>
        </w:rPr>
        <w:t>le</w:t>
      </w:r>
      <w:r>
        <w:rPr>
          <w:color w:val="231F20"/>
          <w:spacing w:val="26"/>
        </w:rPr>
        <w:t> </w:t>
      </w:r>
      <w:r>
        <w:rPr>
          <w:color w:val="231F20"/>
        </w:rPr>
        <w:t>récent</w:t>
      </w:r>
      <w:r>
        <w:rPr>
          <w:color w:val="231F20"/>
          <w:spacing w:val="25"/>
        </w:rPr>
        <w:t> </w:t>
      </w:r>
      <w:r>
        <w:rPr>
          <w:color w:val="231F20"/>
        </w:rPr>
        <w:t>film</w:t>
      </w:r>
      <w:r>
        <w:rPr>
          <w:color w:val="231F20"/>
          <w:spacing w:val="26"/>
        </w:rPr>
        <w:t> </w:t>
      </w:r>
      <w:r>
        <w:rPr>
          <w:color w:val="231F20"/>
        </w:rPr>
        <w:t>américain</w:t>
      </w:r>
      <w:r>
        <w:rPr>
          <w:color w:val="231F20"/>
          <w:spacing w:val="26"/>
        </w:rPr>
        <w:t> </w:t>
      </w:r>
      <w:r>
        <w:rPr>
          <w:color w:val="231F20"/>
        </w:rPr>
        <w:t>Sound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Metal,</w:t>
      </w:r>
      <w:r>
        <w:rPr>
          <w:color w:val="231F20"/>
          <w:spacing w:val="-45"/>
        </w:rPr>
        <w:t> </w:t>
      </w:r>
      <w:r>
        <w:rPr>
          <w:color w:val="231F20"/>
        </w:rPr>
        <w:t>disponible</w:t>
      </w:r>
      <w:r>
        <w:rPr>
          <w:color w:val="231F20"/>
          <w:spacing w:val="3"/>
        </w:rPr>
        <w:t> </w:t>
      </w:r>
      <w:r>
        <w:rPr>
          <w:color w:val="231F20"/>
        </w:rPr>
        <w:t>sur</w:t>
      </w:r>
      <w:r>
        <w:rPr>
          <w:color w:val="231F20"/>
          <w:spacing w:val="4"/>
        </w:rPr>
        <w:t> </w:t>
      </w:r>
      <w:r>
        <w:rPr>
          <w:color w:val="231F20"/>
        </w:rPr>
        <w:t>Amazon</w:t>
      </w:r>
      <w:r>
        <w:rPr>
          <w:color w:val="231F20"/>
          <w:spacing w:val="4"/>
        </w:rPr>
        <w:t> </w:t>
      </w:r>
      <w:r>
        <w:rPr>
          <w:color w:val="231F20"/>
        </w:rPr>
        <w:t>Prime,</w:t>
      </w:r>
      <w:r>
        <w:rPr>
          <w:color w:val="231F20"/>
          <w:spacing w:val="4"/>
        </w:rPr>
        <w:t> </w:t>
      </w:r>
      <w:r>
        <w:rPr>
          <w:color w:val="231F20"/>
        </w:rPr>
        <w:t>qui</w:t>
      </w:r>
      <w:r>
        <w:rPr>
          <w:color w:val="231F20"/>
          <w:spacing w:val="3"/>
        </w:rPr>
        <w:t> </w:t>
      </w:r>
      <w:r>
        <w:rPr>
          <w:color w:val="231F20"/>
        </w:rPr>
        <w:t>traite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perte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l’ouïe.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</w:rPr>
        <w:t>public</w:t>
      </w:r>
      <w:r>
        <w:rPr>
          <w:color w:val="231F20"/>
          <w:spacing w:val="11"/>
        </w:rPr>
        <w:t> </w:t>
      </w:r>
      <w:r>
        <w:rPr>
          <w:color w:val="231F20"/>
        </w:rPr>
        <w:t>vit</w:t>
      </w:r>
      <w:r>
        <w:rPr>
          <w:color w:val="231F20"/>
          <w:spacing w:val="11"/>
        </w:rPr>
        <w:t> </w:t>
      </w:r>
      <w:r>
        <w:rPr>
          <w:color w:val="231F20"/>
        </w:rPr>
        <w:t>cette</w:t>
      </w:r>
      <w:r>
        <w:rPr>
          <w:color w:val="231F20"/>
          <w:spacing w:val="11"/>
        </w:rPr>
        <w:t> </w:t>
      </w:r>
      <w:r>
        <w:rPr>
          <w:color w:val="231F20"/>
        </w:rPr>
        <w:t>perte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même</w:t>
      </w:r>
    </w:p>
    <w:p>
      <w:pPr>
        <w:pStyle w:val="BodyText"/>
        <w:spacing w:line="247" w:lineRule="auto"/>
        <w:ind w:left="2073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ragraph">
              <wp:posOffset>26362</wp:posOffset>
            </wp:positionV>
            <wp:extent cx="1245590" cy="1873104"/>
            <wp:effectExtent l="0" t="0" r="0" b="0"/>
            <wp:wrapNone/>
            <wp:docPr id="1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90" cy="187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protagoniste</w:t>
      </w:r>
      <w:r>
        <w:rPr>
          <w:color w:val="231F20"/>
          <w:spacing w:val="-11"/>
        </w:rPr>
        <w:t> </w:t>
      </w:r>
      <w:r>
        <w:rPr>
          <w:color w:val="231F20"/>
        </w:rPr>
        <w:t>Ruben,</w:t>
      </w:r>
      <w:r>
        <w:rPr>
          <w:color w:val="231F20"/>
          <w:spacing w:val="-11"/>
        </w:rPr>
        <w:t> </w:t>
      </w:r>
      <w:r>
        <w:rPr>
          <w:color w:val="231F20"/>
        </w:rPr>
        <w:t>interprété</w:t>
      </w:r>
      <w:r>
        <w:rPr>
          <w:color w:val="231F20"/>
          <w:spacing w:val="-45"/>
        </w:rPr>
        <w:t> </w:t>
      </w:r>
      <w:r>
        <w:rPr>
          <w:color w:val="231F20"/>
        </w:rPr>
        <w:t>par</w:t>
      </w:r>
      <w:r>
        <w:rPr>
          <w:color w:val="231F20"/>
          <w:spacing w:val="-4"/>
        </w:rPr>
        <w:t> </w:t>
      </w:r>
      <w:r>
        <w:rPr>
          <w:color w:val="231F20"/>
        </w:rPr>
        <w:t>Riz</w:t>
      </w:r>
      <w:r>
        <w:rPr>
          <w:color w:val="231F20"/>
          <w:spacing w:val="-4"/>
        </w:rPr>
        <w:t> </w:t>
      </w:r>
      <w:r>
        <w:rPr>
          <w:color w:val="231F20"/>
        </w:rPr>
        <w:t>Achmed.</w:t>
      </w:r>
      <w:r>
        <w:rPr>
          <w:color w:val="231F20"/>
          <w:spacing w:val="-4"/>
        </w:rPr>
        <w:t> </w:t>
      </w:r>
      <w:r>
        <w:rPr>
          <w:color w:val="231F20"/>
        </w:rPr>
        <w:t>Batteur</w:t>
      </w:r>
      <w:r>
        <w:rPr>
          <w:color w:val="231F20"/>
          <w:spacing w:val="-4"/>
        </w:rPr>
        <w:t> </w:t>
      </w:r>
      <w:r>
        <w:rPr>
          <w:color w:val="231F20"/>
        </w:rPr>
        <w:t>dans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groupe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punk/metal,</w:t>
      </w:r>
      <w:r>
        <w:rPr>
          <w:color w:val="231F20"/>
          <w:spacing w:val="-6"/>
        </w:rPr>
        <w:t> </w:t>
      </w:r>
      <w:r>
        <w:rPr>
          <w:color w:val="231F20"/>
        </w:rPr>
        <w:t>Ruben</w:t>
      </w:r>
      <w:r>
        <w:rPr>
          <w:color w:val="231F20"/>
          <w:spacing w:val="-5"/>
        </w:rPr>
        <w:t> </w:t>
      </w:r>
      <w:r>
        <w:rPr>
          <w:color w:val="231F20"/>
        </w:rPr>
        <w:t>est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jour</w:t>
      </w:r>
      <w:r>
        <w:rPr>
          <w:color w:val="231F20"/>
          <w:spacing w:val="-5"/>
        </w:rPr>
        <w:t> </w:t>
      </w:r>
      <w:r>
        <w:rPr>
          <w:color w:val="231F20"/>
        </w:rPr>
        <w:t>gêné</w:t>
      </w:r>
      <w:r>
        <w:rPr>
          <w:color w:val="231F20"/>
          <w:spacing w:val="-5"/>
        </w:rPr>
        <w:t> </w:t>
      </w:r>
      <w:r>
        <w:rPr>
          <w:color w:val="231F20"/>
        </w:rPr>
        <w:t>par</w:t>
      </w:r>
      <w:r>
        <w:rPr>
          <w:color w:val="231F20"/>
          <w:spacing w:val="-5"/>
        </w:rPr>
        <w:t> </w:t>
      </w:r>
      <w:r>
        <w:rPr>
          <w:color w:val="231F20"/>
        </w:rPr>
        <w:t>des</w:t>
      </w:r>
      <w:r>
        <w:rPr>
          <w:color w:val="231F20"/>
          <w:spacing w:val="-46"/>
        </w:rPr>
        <w:t> </w:t>
      </w:r>
      <w:r>
        <w:rPr>
          <w:color w:val="231F20"/>
        </w:rPr>
        <w:t>acouphènes. Le médecin lui annonce qu’il a</w:t>
      </w:r>
      <w:r>
        <w:rPr>
          <w:color w:val="231F20"/>
          <w:spacing w:val="-46"/>
        </w:rPr>
        <w:t> </w:t>
      </w:r>
      <w:r>
        <w:rPr>
          <w:color w:val="231F20"/>
        </w:rPr>
        <w:t>irrémédiablement perdu une grande partie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ouïe.</w:t>
      </w:r>
      <w:r>
        <w:rPr>
          <w:color w:val="231F20"/>
          <w:spacing w:val="-7"/>
        </w:rPr>
        <w:t> </w:t>
      </w:r>
      <w:r>
        <w:rPr>
          <w:color w:val="231F20"/>
        </w:rPr>
        <w:t>D’un</w:t>
      </w:r>
      <w:r>
        <w:rPr>
          <w:color w:val="231F20"/>
          <w:spacing w:val="-6"/>
        </w:rPr>
        <w:t> </w:t>
      </w:r>
      <w:r>
        <w:rPr>
          <w:color w:val="231F20"/>
        </w:rPr>
        <w:t>coup,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vie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Ruben</w:t>
      </w:r>
      <w:r>
        <w:rPr>
          <w:color w:val="231F20"/>
          <w:spacing w:val="-7"/>
        </w:rPr>
        <w:t> </w:t>
      </w:r>
      <w:r>
        <w:rPr>
          <w:color w:val="231F20"/>
        </w:rPr>
        <w:t>telle</w:t>
      </w:r>
      <w:r>
        <w:rPr>
          <w:color w:val="231F20"/>
          <w:spacing w:val="-46"/>
        </w:rPr>
        <w:t> </w:t>
      </w:r>
      <w:r>
        <w:rPr>
          <w:color w:val="231F20"/>
        </w:rPr>
        <w:t>qu’il</w:t>
      </w:r>
      <w:r>
        <w:rPr>
          <w:color w:val="231F20"/>
          <w:spacing w:val="-5"/>
        </w:rPr>
        <w:t> </w:t>
      </w:r>
      <w:r>
        <w:rPr>
          <w:color w:val="231F20"/>
        </w:rPr>
        <w:t>l’avait</w:t>
      </w:r>
      <w:r>
        <w:rPr>
          <w:color w:val="231F20"/>
          <w:spacing w:val="-6"/>
        </w:rPr>
        <w:t> </w:t>
      </w:r>
      <w:r>
        <w:rPr>
          <w:color w:val="231F20"/>
        </w:rPr>
        <w:t>toujours</w:t>
      </w:r>
      <w:r>
        <w:rPr>
          <w:color w:val="231F20"/>
          <w:spacing w:val="-5"/>
        </w:rPr>
        <w:t> </w:t>
      </w:r>
      <w:r>
        <w:rPr>
          <w:color w:val="231F20"/>
        </w:rPr>
        <w:t>connue</w:t>
      </w:r>
      <w:r>
        <w:rPr>
          <w:color w:val="231F20"/>
          <w:spacing w:val="-5"/>
        </w:rPr>
        <w:t> </w:t>
      </w:r>
      <w:r>
        <w:rPr>
          <w:color w:val="231F20"/>
        </w:rPr>
        <w:t>prend</w:t>
      </w:r>
      <w:r>
        <w:rPr>
          <w:color w:val="231F20"/>
          <w:spacing w:val="-5"/>
        </w:rPr>
        <w:t> </w:t>
      </w:r>
      <w:r>
        <w:rPr>
          <w:color w:val="231F20"/>
        </w:rPr>
        <w:t>fin.</w:t>
      </w:r>
    </w:p>
    <w:p>
      <w:pPr>
        <w:pStyle w:val="BodyText"/>
        <w:spacing w:line="247" w:lineRule="auto" w:before="1"/>
        <w:ind w:left="2073" w:firstLine="396"/>
        <w:jc w:val="both"/>
      </w:pPr>
      <w:r>
        <w:rPr>
          <w:color w:val="231F20"/>
        </w:rPr>
        <w:t>Le premier choc passé, il intègre une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communauté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personnes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sourdes.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Comme</w:t>
      </w:r>
      <w:r>
        <w:rPr>
          <w:color w:val="231F20"/>
          <w:spacing w:val="-46"/>
        </w:rPr>
        <w:t> </w:t>
      </w:r>
      <w:r>
        <w:rPr>
          <w:color w:val="231F20"/>
        </w:rPr>
        <w:t>le</w:t>
      </w:r>
      <w:r>
        <w:rPr>
          <w:color w:val="231F20"/>
          <w:spacing w:val="39"/>
        </w:rPr>
        <w:t> </w:t>
      </w:r>
      <w:r>
        <w:rPr>
          <w:color w:val="231F20"/>
        </w:rPr>
        <w:t>lui</w:t>
      </w:r>
      <w:r>
        <w:rPr>
          <w:color w:val="231F20"/>
          <w:spacing w:val="39"/>
        </w:rPr>
        <w:t> </w:t>
      </w:r>
      <w:r>
        <w:rPr>
          <w:color w:val="231F20"/>
        </w:rPr>
        <w:t>explique</w:t>
      </w:r>
      <w:r>
        <w:rPr>
          <w:color w:val="231F20"/>
          <w:spacing w:val="39"/>
        </w:rPr>
        <w:t> </w:t>
      </w:r>
      <w:r>
        <w:rPr>
          <w:color w:val="231F20"/>
        </w:rPr>
        <w:t>Joe,</w:t>
      </w:r>
      <w:r>
        <w:rPr>
          <w:color w:val="231F20"/>
          <w:spacing w:val="39"/>
        </w:rPr>
        <w:t> </w:t>
      </w:r>
      <w:r>
        <w:rPr>
          <w:color w:val="231F20"/>
        </w:rPr>
        <w:t>l'homme</w:t>
      </w:r>
      <w:r>
        <w:rPr>
          <w:color w:val="231F20"/>
          <w:spacing w:val="39"/>
        </w:rPr>
        <w:t> </w:t>
      </w:r>
      <w:r>
        <w:rPr>
          <w:color w:val="231F20"/>
        </w:rPr>
        <w:t>qui</w:t>
      </w:r>
      <w:r>
        <w:rPr>
          <w:color w:val="231F20"/>
          <w:spacing w:val="39"/>
        </w:rPr>
        <w:t> </w:t>
      </w:r>
      <w:r>
        <w:rPr>
          <w:color w:val="231F20"/>
        </w:rPr>
        <w:t>le</w:t>
      </w:r>
      <w:r>
        <w:rPr>
          <w:color w:val="231F20"/>
          <w:spacing w:val="39"/>
        </w:rPr>
        <w:t> </w:t>
      </w:r>
      <w:r>
        <w:rPr>
          <w:color w:val="231F20"/>
        </w:rPr>
        <w:t>prend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charge,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doit</w:t>
      </w:r>
      <w:r>
        <w:rPr>
          <w:color w:val="231F20"/>
          <w:spacing w:val="48"/>
        </w:rPr>
        <w:t> </w:t>
      </w:r>
      <w:r>
        <w:rPr>
          <w:color w:val="231F20"/>
        </w:rPr>
        <w:t>d’abord</w:t>
      </w:r>
      <w:r>
        <w:rPr>
          <w:color w:val="231F20"/>
          <w:spacing w:val="48"/>
        </w:rPr>
        <w:t> </w:t>
      </w:r>
      <w:r>
        <w:rPr>
          <w:color w:val="231F20"/>
        </w:rPr>
        <w:t>«apprendre</w:t>
      </w:r>
      <w:r>
        <w:rPr>
          <w:color w:val="231F20"/>
          <w:spacing w:val="48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être</w:t>
      </w:r>
      <w:r>
        <w:rPr>
          <w:color w:val="231F20"/>
          <w:spacing w:val="37"/>
        </w:rPr>
        <w:t> </w:t>
      </w:r>
      <w:r>
        <w:rPr>
          <w:color w:val="231F20"/>
        </w:rPr>
        <w:t>sourd».</w:t>
      </w:r>
      <w:r>
        <w:rPr>
          <w:color w:val="231F20"/>
          <w:spacing w:val="37"/>
        </w:rPr>
        <w:t> </w:t>
      </w:r>
      <w:r>
        <w:rPr>
          <w:color w:val="231F20"/>
        </w:rPr>
        <w:t>L’idée</w:t>
      </w:r>
      <w:r>
        <w:rPr>
          <w:color w:val="231F20"/>
          <w:spacing w:val="37"/>
        </w:rPr>
        <w:t> </w:t>
      </w:r>
      <w:r>
        <w:rPr>
          <w:color w:val="231F20"/>
        </w:rPr>
        <w:t>n’est</w:t>
      </w:r>
      <w:r>
        <w:rPr>
          <w:color w:val="231F20"/>
          <w:spacing w:val="37"/>
        </w:rPr>
        <w:t> </w:t>
      </w:r>
      <w:r>
        <w:rPr>
          <w:color w:val="231F20"/>
        </w:rPr>
        <w:t>toutefois</w:t>
      </w:r>
      <w:r>
        <w:rPr>
          <w:color w:val="231F20"/>
          <w:spacing w:val="37"/>
        </w:rPr>
        <w:t> </w:t>
      </w:r>
      <w:r>
        <w:rPr>
          <w:color w:val="231F20"/>
        </w:rPr>
        <w:t>pas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</w:p>
    <w:p>
      <w:pPr>
        <w:pStyle w:val="BodyText"/>
        <w:spacing w:line="247" w:lineRule="auto" w:before="1"/>
        <w:ind w:left="1133"/>
        <w:jc w:val="both"/>
      </w:pPr>
      <w:r>
        <w:rPr>
          <w:color w:val="231F20"/>
        </w:rPr>
        <w:t>«rafistoler»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oreilles,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bien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changer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façon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penser.</w:t>
      </w:r>
      <w:r>
        <w:rPr>
          <w:color w:val="231F20"/>
          <w:spacing w:val="-4"/>
        </w:rPr>
        <w:t> </w:t>
      </w:r>
      <w:r>
        <w:rPr>
          <w:color w:val="231F20"/>
        </w:rPr>
        <w:t>Dans</w:t>
      </w:r>
      <w:r>
        <w:rPr>
          <w:color w:val="231F20"/>
          <w:spacing w:val="-3"/>
        </w:rPr>
        <w:t> </w:t>
      </w:r>
      <w:r>
        <w:rPr>
          <w:color w:val="231F20"/>
        </w:rPr>
        <w:t>cette</w:t>
      </w:r>
      <w:r>
        <w:rPr>
          <w:color w:val="231F20"/>
          <w:spacing w:val="-3"/>
        </w:rPr>
        <w:t> </w:t>
      </w:r>
      <w:r>
        <w:rPr>
          <w:color w:val="231F20"/>
        </w:rPr>
        <w:t>communauté,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surdité</w:t>
      </w:r>
      <w:r>
        <w:rPr>
          <w:color w:val="231F20"/>
          <w:spacing w:val="-3"/>
        </w:rPr>
        <w:t> </w:t>
      </w:r>
      <w:r>
        <w:rPr>
          <w:color w:val="231F20"/>
        </w:rPr>
        <w:t>est</w:t>
      </w:r>
      <w:r>
        <w:rPr>
          <w:color w:val="231F20"/>
          <w:spacing w:val="-46"/>
        </w:rPr>
        <w:t> </w:t>
      </w:r>
      <w:r>
        <w:rPr>
          <w:color w:val="231F20"/>
        </w:rPr>
        <w:t>vue</w:t>
      </w:r>
      <w:r>
        <w:rPr>
          <w:color w:val="231F20"/>
          <w:spacing w:val="26"/>
        </w:rPr>
        <w:t> </w:t>
      </w:r>
      <w:r>
        <w:rPr>
          <w:color w:val="231F20"/>
        </w:rPr>
        <w:t>comme</w:t>
      </w:r>
      <w:r>
        <w:rPr>
          <w:color w:val="231F20"/>
          <w:spacing w:val="27"/>
        </w:rPr>
        <w:t> </w:t>
      </w:r>
      <w:r>
        <w:rPr>
          <w:color w:val="231F20"/>
        </w:rPr>
        <w:t>une</w:t>
      </w:r>
      <w:r>
        <w:rPr>
          <w:color w:val="231F20"/>
          <w:spacing w:val="27"/>
        </w:rPr>
        <w:t> </w:t>
      </w:r>
      <w:r>
        <w:rPr>
          <w:color w:val="231F20"/>
        </w:rPr>
        <w:t>différence,</w:t>
      </w:r>
      <w:r>
        <w:rPr>
          <w:color w:val="231F20"/>
          <w:spacing w:val="27"/>
        </w:rPr>
        <w:t> </w:t>
      </w:r>
      <w:r>
        <w:rPr>
          <w:color w:val="231F20"/>
        </w:rPr>
        <w:t>pas</w:t>
      </w:r>
      <w:r>
        <w:rPr>
          <w:color w:val="231F20"/>
          <w:spacing w:val="27"/>
        </w:rPr>
        <w:t> </w:t>
      </w:r>
      <w:r>
        <w:rPr>
          <w:color w:val="231F20"/>
        </w:rPr>
        <w:t>comme</w:t>
      </w:r>
      <w:r>
        <w:rPr>
          <w:color w:val="231F20"/>
          <w:spacing w:val="27"/>
        </w:rPr>
        <w:t> </w:t>
      </w:r>
      <w:r>
        <w:rPr>
          <w:color w:val="231F20"/>
        </w:rPr>
        <w:t>un</w:t>
      </w:r>
      <w:r>
        <w:rPr>
          <w:color w:val="231F20"/>
          <w:spacing w:val="27"/>
        </w:rPr>
        <w:t> </w:t>
      </w:r>
      <w:r>
        <w:rPr>
          <w:color w:val="231F20"/>
        </w:rPr>
        <w:t>handicap.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47" w:lineRule="auto"/>
        <w:ind w:left="259" w:right="1131"/>
        <w:jc w:val="both"/>
      </w:pPr>
      <w:r>
        <w:rPr>
          <w:color w:val="231F20"/>
        </w:rPr>
        <w:t>D’abord</w:t>
      </w:r>
      <w:r>
        <w:rPr>
          <w:color w:val="231F20"/>
          <w:spacing w:val="48"/>
        </w:rPr>
        <w:t> </w:t>
      </w:r>
      <w:r>
        <w:rPr>
          <w:color w:val="231F20"/>
        </w:rPr>
        <w:t>récalcitrant,</w:t>
      </w:r>
      <w:r>
        <w:rPr>
          <w:color w:val="231F20"/>
          <w:spacing w:val="48"/>
        </w:rPr>
        <w:t> </w:t>
      </w:r>
      <w:r>
        <w:rPr>
          <w:color w:val="231F20"/>
        </w:rPr>
        <w:t>Ruben</w:t>
      </w:r>
      <w:r>
        <w:rPr>
          <w:color w:val="231F20"/>
          <w:spacing w:val="48"/>
        </w:rPr>
        <w:t> </w:t>
      </w:r>
      <w:r>
        <w:rPr>
          <w:color w:val="231F20"/>
        </w:rPr>
        <w:t>commence</w:t>
      </w:r>
      <w:r>
        <w:rPr>
          <w:color w:val="231F20"/>
          <w:spacing w:val="48"/>
        </w:rPr>
        <w:t> </w:t>
      </w:r>
      <w:r>
        <w:rPr>
          <w:color w:val="231F20"/>
        </w:rPr>
        <w:t>petit</w:t>
      </w:r>
      <w:r>
        <w:rPr>
          <w:color w:val="231F20"/>
          <w:spacing w:val="49"/>
        </w:rPr>
        <w:t> </w:t>
      </w:r>
      <w:r>
        <w:rPr>
          <w:color w:val="231F20"/>
        </w:rPr>
        <w:t>à</w:t>
      </w:r>
      <w:r>
        <w:rPr>
          <w:color w:val="231F20"/>
          <w:spacing w:val="48"/>
        </w:rPr>
        <w:t> </w:t>
      </w:r>
      <w:r>
        <w:rPr>
          <w:color w:val="231F20"/>
        </w:rPr>
        <w:t>petit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s’intégrer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apprend</w:t>
      </w:r>
      <w:r>
        <w:rPr>
          <w:color w:val="231F20"/>
          <w:spacing w:val="1"/>
        </w:rPr>
        <w:t> </w:t>
      </w:r>
      <w:r>
        <w:rPr>
          <w:color w:val="231F20"/>
        </w:rPr>
        <w:t>l’ASL,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langue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signes</w:t>
      </w:r>
      <w:r>
        <w:rPr>
          <w:color w:val="231F20"/>
          <w:spacing w:val="1"/>
        </w:rPr>
        <w:t> </w:t>
      </w:r>
      <w:r>
        <w:rPr>
          <w:color w:val="231F20"/>
        </w:rPr>
        <w:t>américaine.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malgré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conseils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Joe,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est</w:t>
      </w:r>
      <w:r>
        <w:rPr>
          <w:color w:val="231F20"/>
          <w:spacing w:val="-11"/>
        </w:rPr>
        <w:t> </w:t>
      </w:r>
      <w:r>
        <w:rPr>
          <w:color w:val="231F20"/>
        </w:rPr>
        <w:t>décidé</w:t>
      </w:r>
      <w:r>
        <w:rPr>
          <w:color w:val="231F20"/>
          <w:spacing w:val="-45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retrouver</w:t>
      </w:r>
      <w:r>
        <w:rPr>
          <w:color w:val="231F20"/>
          <w:spacing w:val="-3"/>
        </w:rPr>
        <w:t> </w:t>
      </w:r>
      <w:r>
        <w:rPr>
          <w:color w:val="231F20"/>
        </w:rPr>
        <w:t>sa</w:t>
      </w:r>
      <w:r>
        <w:rPr>
          <w:color w:val="231F20"/>
          <w:spacing w:val="-3"/>
        </w:rPr>
        <w:t> </w:t>
      </w:r>
      <w:r>
        <w:rPr>
          <w:color w:val="231F20"/>
        </w:rPr>
        <w:t>vie</w:t>
      </w:r>
      <w:r>
        <w:rPr>
          <w:color w:val="231F20"/>
          <w:spacing w:val="-3"/>
        </w:rPr>
        <w:t> </w:t>
      </w:r>
      <w:r>
        <w:rPr>
          <w:color w:val="231F20"/>
        </w:rPr>
        <w:t>d’avant</w:t>
      </w:r>
      <w:r>
        <w:rPr>
          <w:color w:val="231F20"/>
          <w:spacing w:val="-2"/>
        </w:rPr>
        <w:t> </w:t>
      </w:r>
      <w:r>
        <w:rPr>
          <w:color w:val="231F20"/>
        </w:rPr>
        <w:t>grâce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implant.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259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EF3D51"/>
          <w:sz w:val="20"/>
        </w:rPr>
        <w:t>Avec</w:t>
      </w:r>
      <w:r>
        <w:rPr>
          <w:rFonts w:ascii="GT Sectra" w:hAnsi="GT Sectra"/>
          <w:b/>
          <w:color w:val="EF3D51"/>
          <w:spacing w:val="1"/>
          <w:sz w:val="20"/>
        </w:rPr>
        <w:t> </w:t>
      </w:r>
      <w:r>
        <w:rPr>
          <w:rFonts w:ascii="GT Sectra" w:hAnsi="GT Sectra"/>
          <w:b/>
          <w:color w:val="EF3D51"/>
          <w:sz w:val="20"/>
        </w:rPr>
        <w:t>des</w:t>
      </w:r>
      <w:r>
        <w:rPr>
          <w:rFonts w:ascii="GT Sectra" w:hAnsi="GT Sectra"/>
          <w:b/>
          <w:color w:val="EF3D51"/>
          <w:spacing w:val="2"/>
          <w:sz w:val="20"/>
        </w:rPr>
        <w:t> </w:t>
      </w:r>
      <w:r>
        <w:rPr>
          <w:rFonts w:ascii="GT Sectra" w:hAnsi="GT Sectra"/>
          <w:b/>
          <w:color w:val="EF3D51"/>
          <w:sz w:val="20"/>
        </w:rPr>
        <w:t>personnes</w:t>
      </w:r>
      <w:r>
        <w:rPr>
          <w:rFonts w:ascii="GT Sectra" w:hAnsi="GT Sectra"/>
          <w:b/>
          <w:color w:val="EF3D51"/>
          <w:spacing w:val="1"/>
          <w:sz w:val="20"/>
        </w:rPr>
        <w:t> </w:t>
      </w:r>
      <w:r>
        <w:rPr>
          <w:rFonts w:ascii="GT Sectra" w:hAnsi="GT Sectra"/>
          <w:b/>
          <w:color w:val="EF3D51"/>
          <w:sz w:val="20"/>
        </w:rPr>
        <w:t>concernées</w:t>
      </w:r>
    </w:p>
    <w:p>
      <w:pPr>
        <w:pStyle w:val="BodyText"/>
        <w:spacing w:line="247" w:lineRule="auto" w:before="8"/>
        <w:ind w:left="259" w:right="1131"/>
        <w:jc w:val="both"/>
      </w:pPr>
      <w:r>
        <w:rPr>
          <w:color w:val="231F20"/>
        </w:rPr>
        <w:t>Ce film livre un aperçu de la vie des personnes avec</w:t>
      </w:r>
      <w:r>
        <w:rPr>
          <w:color w:val="231F20"/>
          <w:spacing w:val="1"/>
        </w:rPr>
        <w:t> </w:t>
      </w:r>
      <w:r>
        <w:rPr>
          <w:color w:val="231F20"/>
        </w:rPr>
        <w:t>handicap de l’ouïe. Les dialogues sont authentiques,</w:t>
      </w:r>
      <w:r>
        <w:rPr>
          <w:color w:val="231F20"/>
          <w:spacing w:val="1"/>
        </w:rPr>
        <w:t> </w:t>
      </w:r>
      <w:r>
        <w:rPr>
          <w:color w:val="231F20"/>
        </w:rPr>
        <w:t>notamment parce que le réalisateur a fait appel à un</w:t>
      </w:r>
      <w:r>
        <w:rPr>
          <w:color w:val="231F20"/>
          <w:spacing w:val="1"/>
        </w:rPr>
        <w:t> </w:t>
      </w:r>
      <w:r>
        <w:rPr>
          <w:color w:val="231F20"/>
        </w:rPr>
        <w:t>grand</w:t>
      </w:r>
      <w:r>
        <w:rPr>
          <w:color w:val="231F20"/>
          <w:spacing w:val="1"/>
        </w:rPr>
        <w:t> </w:t>
      </w:r>
      <w:r>
        <w:rPr>
          <w:color w:val="231F20"/>
        </w:rPr>
        <w:t>nombre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concernées,</w:t>
      </w:r>
      <w:r>
        <w:rPr>
          <w:color w:val="231F20"/>
          <w:spacing w:val="1"/>
        </w:rPr>
        <w:t> </w:t>
      </w:r>
      <w:r>
        <w:rPr>
          <w:color w:val="231F20"/>
        </w:rPr>
        <w:t>devant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derrière la caméra. La bande-son a par ailleurs un rôle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propre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Sound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Metal.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perte</w:t>
      </w:r>
      <w:r>
        <w:rPr>
          <w:color w:val="231F20"/>
          <w:spacing w:val="-11"/>
        </w:rPr>
        <w:t> </w:t>
      </w:r>
      <w:r>
        <w:rPr>
          <w:color w:val="231F20"/>
        </w:rPr>
        <w:t>auditive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Ruben</w:t>
      </w:r>
      <w:r>
        <w:rPr>
          <w:color w:val="231F20"/>
          <w:spacing w:val="-46"/>
        </w:rPr>
        <w:t> </w:t>
      </w:r>
      <w:r>
        <w:rPr>
          <w:color w:val="231F20"/>
        </w:rPr>
        <w:t>ou le son métallique des implants sont présentés d’une</w:t>
      </w:r>
      <w:r>
        <w:rPr>
          <w:color w:val="231F20"/>
          <w:spacing w:val="-46"/>
        </w:rPr>
        <w:t> </w:t>
      </w:r>
      <w:r>
        <w:rPr>
          <w:color w:val="231F20"/>
        </w:rPr>
        <w:t>façon qui permet au public d’entendre ce que Ruben</w:t>
      </w:r>
      <w:r>
        <w:rPr>
          <w:color w:val="231F20"/>
          <w:spacing w:val="1"/>
        </w:rPr>
        <w:t> </w:t>
      </w:r>
      <w:r>
        <w:rPr>
          <w:color w:val="231F20"/>
        </w:rPr>
        <w:t>entend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surtout</w:t>
      </w:r>
      <w:r>
        <w:rPr>
          <w:color w:val="231F20"/>
          <w:spacing w:val="-10"/>
        </w:rPr>
        <w:t> </w:t>
      </w:r>
      <w:r>
        <w:rPr>
          <w:color w:val="231F20"/>
        </w:rPr>
        <w:t>ce</w:t>
      </w:r>
      <w:r>
        <w:rPr>
          <w:color w:val="231F20"/>
          <w:spacing w:val="-10"/>
        </w:rPr>
        <w:t> </w:t>
      </w:r>
      <w:r>
        <w:rPr>
          <w:color w:val="231F20"/>
        </w:rPr>
        <w:t>qu’il</w:t>
      </w:r>
      <w:r>
        <w:rPr>
          <w:color w:val="231F20"/>
          <w:spacing w:val="-11"/>
        </w:rPr>
        <w:t> </w:t>
      </w:r>
      <w:r>
        <w:rPr>
          <w:color w:val="231F20"/>
        </w:rPr>
        <w:t>n’entend</w:t>
      </w:r>
      <w:r>
        <w:rPr>
          <w:color w:val="231F20"/>
          <w:spacing w:val="-10"/>
        </w:rPr>
        <w:t> </w:t>
      </w:r>
      <w:r>
        <w:rPr>
          <w:color w:val="231F20"/>
        </w:rPr>
        <w:t>pas.</w:t>
      </w:r>
      <w:r>
        <w:rPr>
          <w:color w:val="231F20"/>
          <w:spacing w:val="-10"/>
        </w:rPr>
        <w:t> </w:t>
      </w:r>
      <w:r>
        <w:rPr>
          <w:color w:val="231F20"/>
        </w:rPr>
        <w:t>Effet</w:t>
      </w:r>
      <w:r>
        <w:rPr>
          <w:color w:val="231F20"/>
          <w:spacing w:val="-11"/>
        </w:rPr>
        <w:t> </w:t>
      </w:r>
      <w:r>
        <w:rPr>
          <w:color w:val="231F20"/>
        </w:rPr>
        <w:t>garanti.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324.566895pt;margin-top:12.535473pt;width:233.9pt;height:.1pt;mso-position-horizontal-relative:page;mso-position-vertical-relative:paragraph;z-index:-15717376;mso-wrap-distance-left:0;mso-wrap-distance-right:0" coordorigin="6491,251" coordsize="4678,0" path="m6491,251l11168,251e" filled="false" stroked="true" strokeweight="2pt" strokecolor="#ef3d51">
            <v:path arrowok="t"/>
            <v:stroke dashstyle="solid"/>
            <w10:wrap type="topAndBottom"/>
          </v:shape>
        </w:pict>
      </w:r>
    </w:p>
    <w:p>
      <w:pPr>
        <w:spacing w:line="228" w:lineRule="auto" w:before="24"/>
        <w:ind w:left="656" w:right="2206" w:firstLine="0"/>
        <w:jc w:val="left"/>
        <w:rPr>
          <w:rFonts w:ascii="GT Walsheim Pro" w:hAnsi="GT Walsheim Pro"/>
          <w:b/>
          <w:sz w:val="28"/>
        </w:rPr>
      </w:pPr>
      <w:r>
        <w:rPr>
          <w:rFonts w:ascii="GT Walsheim Pro" w:hAnsi="GT Walsheim Pro"/>
          <w:b/>
          <w:color w:val="EF3D51"/>
          <w:sz w:val="28"/>
        </w:rPr>
        <w:t>Sélection de films sur le</w:t>
      </w:r>
      <w:r>
        <w:rPr>
          <w:rFonts w:ascii="GT Walsheim Pro" w:hAnsi="GT Walsheim Pro"/>
          <w:b/>
          <w:color w:val="EF3D51"/>
          <w:spacing w:val="-66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handicap</w:t>
      </w:r>
      <w:r>
        <w:rPr>
          <w:rFonts w:ascii="GT Walsheim Pro" w:hAnsi="GT Walsheim Pro"/>
          <w:b/>
          <w:color w:val="EF3D51"/>
          <w:spacing w:val="-1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et</w:t>
      </w:r>
      <w:r>
        <w:rPr>
          <w:rFonts w:ascii="GT Walsheim Pro" w:hAnsi="GT Walsheim Pro"/>
          <w:b/>
          <w:color w:val="EF3D51"/>
          <w:spacing w:val="-1"/>
          <w:sz w:val="28"/>
        </w:rPr>
        <w:t> </w:t>
      </w:r>
      <w:r>
        <w:rPr>
          <w:rFonts w:ascii="GT Walsheim Pro" w:hAnsi="GT Walsheim Pro"/>
          <w:b/>
          <w:color w:val="EF3D51"/>
          <w:sz w:val="28"/>
        </w:rPr>
        <w:t>l’inclusion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112" w:after="0"/>
        <w:ind w:left="826" w:right="1589" w:hanging="171"/>
        <w:jc w:val="left"/>
        <w:rPr>
          <w:sz w:val="19"/>
        </w:rPr>
      </w:pPr>
      <w:r>
        <w:rPr>
          <w:color w:val="EF3D51"/>
          <w:sz w:val="19"/>
        </w:rPr>
        <w:t>Miracle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en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Alabama,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1962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visuel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et auditif)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0" w:after="0"/>
        <w:ind w:left="826" w:right="1914" w:hanging="171"/>
        <w:jc w:val="left"/>
        <w:rPr>
          <w:sz w:val="19"/>
        </w:rPr>
      </w:pPr>
      <w:r>
        <w:rPr>
          <w:color w:val="EF3D51"/>
          <w:sz w:val="19"/>
        </w:rPr>
        <w:t>Vol au-dessus d’un nid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de coucou, 1975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psychique)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Elephant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Man,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1980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(syndrome de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Protée)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3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Les Enfants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du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silence,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1986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(handicap auditif)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6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L’Eveil,</w:t>
      </w:r>
      <w:r>
        <w:rPr>
          <w:color w:val="EF3D51"/>
          <w:spacing w:val="-3"/>
          <w:sz w:val="19"/>
        </w:rPr>
        <w:t> </w:t>
      </w:r>
      <w:r>
        <w:rPr>
          <w:color w:val="EF3D51"/>
          <w:sz w:val="19"/>
        </w:rPr>
        <w:t>1990</w:t>
      </w:r>
      <w:r>
        <w:rPr>
          <w:color w:val="EF3D51"/>
          <w:spacing w:val="-2"/>
          <w:sz w:val="19"/>
        </w:rPr>
        <w:t> </w:t>
      </w:r>
      <w:r>
        <w:rPr>
          <w:color w:val="EF3D51"/>
          <w:sz w:val="19"/>
        </w:rPr>
        <w:t>(encéphalite</w:t>
      </w:r>
      <w:r>
        <w:rPr>
          <w:color w:val="EF3D51"/>
          <w:spacing w:val="-2"/>
          <w:sz w:val="19"/>
        </w:rPr>
        <w:t> </w:t>
      </w:r>
      <w:r>
        <w:rPr>
          <w:color w:val="EF3D51"/>
          <w:sz w:val="19"/>
        </w:rPr>
        <w:t>léthargique)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Gilbert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Grape,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1993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mental)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Dancer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in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the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Dark,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2000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visuel)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Sam,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je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suis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Sam,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2001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mental)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Adam’s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Apples,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2005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(handicap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physique)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1557" w:hanging="171"/>
        <w:jc w:val="left"/>
        <w:rPr>
          <w:sz w:val="19"/>
        </w:rPr>
      </w:pPr>
      <w:r>
        <w:rPr>
          <w:color w:val="EF3D51"/>
          <w:sz w:val="19"/>
        </w:rPr>
        <w:t>Le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Scaphandre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et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le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Papillon,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2007</w:t>
      </w:r>
      <w:r>
        <w:rPr>
          <w:color w:val="EF3D51"/>
          <w:spacing w:val="2"/>
          <w:sz w:val="19"/>
        </w:rPr>
        <w:t> </w:t>
      </w:r>
      <w:r>
        <w:rPr>
          <w:color w:val="EF3D51"/>
          <w:sz w:val="19"/>
        </w:rPr>
        <w:t>(locked-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in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syndrome)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Mary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et Max, 2009 (syndrome d’Asperger)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66" w:lineRule="auto" w:before="25" w:after="0"/>
        <w:ind w:left="826" w:right="1227" w:hanging="171"/>
        <w:jc w:val="left"/>
        <w:rPr>
          <w:sz w:val="19"/>
        </w:rPr>
      </w:pPr>
      <w:r>
        <w:rPr>
          <w:color w:val="EF3D51"/>
          <w:sz w:val="19"/>
        </w:rPr>
        <w:t>Vincent, ses amis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et sa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mer, 2010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(syndrome de</w:t>
      </w:r>
      <w:r>
        <w:rPr>
          <w:color w:val="EF3D51"/>
          <w:spacing w:val="-45"/>
          <w:sz w:val="19"/>
        </w:rPr>
        <w:t> </w:t>
      </w:r>
      <w:r>
        <w:rPr>
          <w:color w:val="EF3D51"/>
          <w:sz w:val="19"/>
        </w:rPr>
        <w:t>Gilles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de la Tourette)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33" w:lineRule="exact" w:before="0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Intouchables,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2011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(tétraplégie)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Hors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normes,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2019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(troubles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du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spectre</w:t>
      </w:r>
      <w:r>
        <w:rPr>
          <w:color w:val="EF3D51"/>
          <w:spacing w:val="1"/>
          <w:sz w:val="19"/>
        </w:rPr>
        <w:t> </w:t>
      </w:r>
      <w:r>
        <w:rPr>
          <w:color w:val="EF3D51"/>
          <w:sz w:val="19"/>
        </w:rPr>
        <w:t>autistique)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5" w:after="0"/>
        <w:ind w:left="826" w:right="0" w:hanging="171"/>
        <w:jc w:val="left"/>
        <w:rPr>
          <w:sz w:val="19"/>
        </w:rPr>
      </w:pPr>
      <w:r>
        <w:rPr>
          <w:color w:val="EF3D51"/>
          <w:sz w:val="19"/>
        </w:rPr>
        <w:t>Le</w:t>
      </w:r>
      <w:r>
        <w:rPr>
          <w:color w:val="EF3D51"/>
          <w:spacing w:val="-1"/>
          <w:sz w:val="19"/>
        </w:rPr>
        <w:t> </w:t>
      </w:r>
      <w:r>
        <w:rPr>
          <w:color w:val="EF3D51"/>
          <w:sz w:val="19"/>
        </w:rPr>
        <w:t>Cri du faucon, 2019 (trisomie 21)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1910" w:h="16840"/>
          <w:pgMar w:top="160" w:bottom="280" w:left="0" w:right="0"/>
          <w:cols w:num="2" w:equalWidth="0">
            <w:col w:w="5795" w:space="40"/>
            <w:col w:w="6075"/>
          </w:cols>
        </w:sectPr>
      </w:pPr>
    </w:p>
    <w:p>
      <w:pPr>
        <w:spacing w:line="661" w:lineRule="exact" w:before="63"/>
        <w:ind w:left="566" w:right="0" w:firstLine="0"/>
        <w:jc w:val="left"/>
        <w:rPr>
          <w:rFonts w:ascii="GTSectra-Medium"/>
          <w:sz w:val="55"/>
        </w:rPr>
      </w:pPr>
      <w:r>
        <w:rPr>
          <w:rFonts w:ascii="GTSectra-Medium"/>
          <w:color w:val="432463"/>
          <w:sz w:val="55"/>
        </w:rPr>
        <w:t>Conseil</w:t>
      </w:r>
    </w:p>
    <w:p>
      <w:pPr>
        <w:spacing w:line="539" w:lineRule="exact" w:before="0"/>
        <w:ind w:left="566" w:right="0" w:firstLine="0"/>
        <w:jc w:val="left"/>
        <w:rPr>
          <w:rFonts w:ascii="GTSectra-Medium"/>
          <w:sz w:val="46"/>
        </w:rPr>
      </w:pPr>
      <w:r>
        <w:rPr>
          <w:rFonts w:ascii="GTSectra-Medium"/>
          <w:color w:val="432463"/>
          <w:sz w:val="46"/>
        </w:rPr>
        <w:t>juridique</w:t>
      </w:r>
    </w:p>
    <w:p>
      <w:pPr>
        <w:spacing w:line="593" w:lineRule="exact" w:before="0"/>
        <w:ind w:left="566" w:right="0" w:firstLine="0"/>
        <w:jc w:val="left"/>
        <w:rPr>
          <w:sz w:val="52"/>
        </w:rPr>
      </w:pPr>
      <w:r>
        <w:rPr/>
        <w:br w:type="column"/>
      </w:r>
      <w:r>
        <w:rPr>
          <w:color w:val="231F20"/>
          <w:spacing w:val="-19"/>
          <w:sz w:val="52"/>
        </w:rPr>
        <w:t>Nouvelles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9"/>
          <w:sz w:val="52"/>
        </w:rPr>
        <w:t>règles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9"/>
          <w:sz w:val="52"/>
        </w:rPr>
        <w:t>pour</w:t>
      </w:r>
      <w:r>
        <w:rPr>
          <w:color w:val="231F20"/>
          <w:spacing w:val="-31"/>
          <w:sz w:val="52"/>
        </w:rPr>
        <w:t> </w:t>
      </w:r>
      <w:r>
        <w:rPr>
          <w:color w:val="231F20"/>
          <w:spacing w:val="-18"/>
          <w:sz w:val="52"/>
        </w:rPr>
        <w:t>l’allocation</w:t>
      </w:r>
    </w:p>
    <w:p>
      <w:pPr>
        <w:spacing w:before="0"/>
        <w:ind w:left="566" w:right="74" w:firstLine="0"/>
        <w:jc w:val="left"/>
        <w:rPr>
          <w:sz w:val="52"/>
        </w:rPr>
      </w:pPr>
      <w:r>
        <w:rPr>
          <w:color w:val="231F20"/>
          <w:spacing w:val="-19"/>
          <w:sz w:val="52"/>
        </w:rPr>
        <w:t>pour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9"/>
          <w:sz w:val="52"/>
        </w:rPr>
        <w:t>impotent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8"/>
          <w:sz w:val="52"/>
        </w:rPr>
        <w:t>et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8"/>
          <w:sz w:val="52"/>
        </w:rPr>
        <w:t>le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8"/>
          <w:sz w:val="52"/>
        </w:rPr>
        <w:t>supplément</w:t>
      </w:r>
      <w:r>
        <w:rPr>
          <w:color w:val="231F20"/>
          <w:spacing w:val="-123"/>
          <w:sz w:val="52"/>
        </w:rPr>
        <w:t> </w:t>
      </w:r>
      <w:r>
        <w:rPr>
          <w:color w:val="231F20"/>
          <w:spacing w:val="-19"/>
          <w:sz w:val="52"/>
        </w:rPr>
        <w:t>pour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8"/>
          <w:sz w:val="52"/>
        </w:rPr>
        <w:t>soins</w:t>
      </w:r>
      <w:r>
        <w:rPr>
          <w:color w:val="231F20"/>
          <w:spacing w:val="-32"/>
          <w:sz w:val="52"/>
        </w:rPr>
        <w:t> </w:t>
      </w:r>
      <w:r>
        <w:rPr>
          <w:color w:val="231F20"/>
          <w:spacing w:val="-18"/>
          <w:sz w:val="52"/>
        </w:rPr>
        <w:t>intenses</w:t>
      </w:r>
    </w:p>
    <w:p>
      <w:pPr>
        <w:spacing w:after="0"/>
        <w:jc w:val="left"/>
        <w:rPr>
          <w:sz w:val="52"/>
        </w:rPr>
        <w:sectPr>
          <w:headerReference w:type="default" r:id="rId56"/>
          <w:footerReference w:type="default" r:id="rId57"/>
          <w:footerReference w:type="even" r:id="rId58"/>
          <w:pgSz w:w="11910" w:h="16840"/>
          <w:pgMar w:header="0" w:footer="433" w:top="1040" w:bottom="620" w:left="0" w:right="0"/>
          <w:pgNumType w:start="13"/>
          <w:cols w:num="2" w:equalWidth="0">
            <w:col w:w="2475" w:space="1399"/>
            <w:col w:w="8036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39.685013pt;width:595.3pt;height:764.5pt;mso-position-horizontal-relative:page;mso-position-vertical-relative:page;z-index:-17443840" coordorigin="0,794" coordsize="11906,15290">
            <v:rect style="position:absolute;left:0;top:793;width:11906;height:15290" filled="true" fillcolor="#e9f3f1" stroked="false">
              <v:fill type="solid"/>
            </v:rect>
            <v:line style="position:absolute" from="0,1164" to="4157,1164" stroked="true" strokeweight="3pt" strokecolor="#432463">
              <v:stroke dashstyle="solid"/>
            </v:line>
            <v:shape style="position:absolute;left:283;top:3232;width:2212;height:2211" type="#_x0000_t75" stroked="false">
              <v:imagedata r:id="rId59" o:title=""/>
            </v:shape>
            <v:shape style="position:absolute;left:2495;top:1294;width:1175;height:2519" coordorigin="2496,1294" coordsize="1175,2519" path="m2767,3333l2703,3346,2654,3380,2622,3431,2608,3495,2615,3567,2645,3643,2679,3688,2728,3727,2789,3759,2860,3784,2937,3802,3019,3811,3102,3813,3184,3806,3262,3791,3334,3766,3388,3736,3075,3736,3015,3726,2964,3700,2925,3659,2905,3605,2907,3538,2911,3456,2886,3391,2837,3349,2767,3333xm3108,1294l3022,1299,2944,1309,2876,1325,2816,1348,2765,1377,2707,1424,2660,1478,2625,1539,2601,1604,2589,1672,2588,1742,2599,1811,2623,1879,2659,1943,2707,2003,2782,2081,2656,2204,2589,2276,2541,2344,2511,2413,2496,2488,2496,2573,2503,2625,2520,2678,2545,2731,2580,2786,2624,2842,2678,2899,2741,2958,2814,3019,2897,3081,3031,3179,3133,3255,3209,3315,3261,3361,3295,3399,3314,3431,3323,3463,3326,3497,3316,3559,3287,3618,3246,3668,3200,3704,3138,3729,3075,3736,3388,3736,3397,3732,3455,3685,3502,3630,3537,3569,3561,3504,3573,3436,3574,3366,3562,3297,3539,3229,3503,3165,3455,3105,3380,3027,3443,2966,3305,2966,3087,2802,3016,2748,2947,2693,2886,2643,2838,2601,2808,2571,2761,2496,2739,2421,2739,2347,2758,2278,2795,2218,2857,2143,3412,2143,3354,2094,3265,2027,3131,1929,3029,1853,2953,1793,2900,1747,2867,1709,2847,1677,2839,1646,2836,1612,2845,1550,2871,1492,2911,1442,2962,1404,3022,1380,3085,1374,3423,1374,3419,1371,3348,1337,3269,1313,3188,1298,3108,1294xm3412,2143l2857,2143,3074,2306,3146,2361,3215,2415,3276,2465,3324,2507,3354,2538,3396,2605,3419,2679,3422,2754,3405,2826,3366,2891,3305,2966,3443,2966,3506,2904,3567,2839,3612,2775,3643,2709,3662,2637,3671,2554,3668,2504,3655,2451,3631,2397,3597,2340,3553,2282,3497,2222,3431,2159,3412,2143xm3423,1374l3085,1374,3145,1384,3197,1410,3236,1450,3257,1504,3255,1571,3251,1653,3276,1717,3325,1760,3394,1775,3459,1763,3508,1729,3540,1677,3553,1614,3546,1541,3517,1465,3477,1414,3423,1374xe" filled="true" fillcolor="#43246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61" w:lineRule="auto" w:before="156"/>
        <w:ind w:left="2489" w:right="534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pacing w:val="-1"/>
          <w:sz w:val="17"/>
        </w:rPr>
        <w:t>Nadja D’Amico</w:t>
      </w:r>
      <w:r>
        <w:rPr>
          <w:rFonts w:ascii="GT Walsheim Pro" w:hAnsi="GT Walsheim Pro"/>
          <w:color w:val="231F20"/>
          <w:spacing w:val="-4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Avocate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7"/>
        <w:rPr>
          <w:rFonts w:ascii="GT Walsheim Pro"/>
          <w:sz w:val="15"/>
        </w:rPr>
      </w:pPr>
    </w:p>
    <w:p>
      <w:pPr>
        <w:spacing w:line="254" w:lineRule="auto" w:before="0"/>
        <w:ind w:left="1133" w:right="0" w:firstLine="0"/>
        <w:jc w:val="left"/>
        <w:rPr>
          <w:rFonts w:ascii="GTWalsheimProMedium" w:hAnsi="GTWalsheimProMedium"/>
          <w:sz w:val="26"/>
        </w:rPr>
      </w:pPr>
      <w:r>
        <w:rPr>
          <w:rFonts w:ascii="GTWalsheimProMedium" w:hAnsi="GTWalsheimProMedium"/>
          <w:color w:val="231F20"/>
          <w:spacing w:val="-1"/>
          <w:sz w:val="26"/>
        </w:rPr>
        <w:t>Notre</w:t>
      </w:r>
      <w:r>
        <w:rPr>
          <w:rFonts w:ascii="GTWalsheimProMedium" w:hAnsi="GTWalsheimProMedium"/>
          <w:color w:val="231F20"/>
          <w:spacing w:val="-15"/>
          <w:sz w:val="26"/>
        </w:rPr>
        <w:t> </w:t>
      </w:r>
      <w:r>
        <w:rPr>
          <w:rFonts w:ascii="GTWalsheimProMedium" w:hAnsi="GTWalsheimProMedium"/>
          <w:color w:val="231F20"/>
          <w:spacing w:val="-1"/>
          <w:sz w:val="26"/>
        </w:rPr>
        <w:t>fils</w:t>
      </w:r>
      <w:r>
        <w:rPr>
          <w:rFonts w:ascii="GTWalsheimProMedium" w:hAnsi="GTWalsheimProMedium"/>
          <w:color w:val="231F20"/>
          <w:spacing w:val="-15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de</w:t>
      </w:r>
      <w:r>
        <w:rPr>
          <w:rFonts w:ascii="GTWalsheimProMedium" w:hAnsi="GTWalsheimProMedium"/>
          <w:color w:val="231F20"/>
          <w:spacing w:val="-14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12</w:t>
      </w:r>
      <w:r>
        <w:rPr>
          <w:rFonts w:ascii="GTWalsheimProMedium" w:hAnsi="GTWalsheimProMedium"/>
          <w:color w:val="231F20"/>
          <w:spacing w:val="-15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ans,</w:t>
      </w:r>
      <w:r>
        <w:rPr>
          <w:rFonts w:ascii="GTWalsheimProMedium" w:hAnsi="GTWalsheimProMedium"/>
          <w:color w:val="231F20"/>
          <w:spacing w:val="-15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grave-</w:t>
      </w:r>
      <w:r>
        <w:rPr>
          <w:rFonts w:ascii="GTWalsheimProMedium" w:hAnsi="GTWalsheimProMedium"/>
          <w:color w:val="231F20"/>
          <w:spacing w:val="-6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ment malade, reçoit une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pacing w:val="-2"/>
          <w:sz w:val="26"/>
        </w:rPr>
        <w:t>allocation pour </w:t>
      </w:r>
      <w:r>
        <w:rPr>
          <w:rFonts w:ascii="GTWalsheimProMedium" w:hAnsi="GTWalsheimProMedium"/>
          <w:color w:val="231F20"/>
          <w:spacing w:val="-1"/>
          <w:sz w:val="26"/>
        </w:rPr>
        <w:t>impotent</w:t>
      </w:r>
      <w:r>
        <w:rPr>
          <w:rFonts w:ascii="GTWalsheimProMedium" w:hAnsi="GTWalsheimProMedium"/>
          <w:color w:val="231F20"/>
          <w:sz w:val="26"/>
        </w:rPr>
        <w:t> et un supplément pour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soins intenses de l’assu-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pacing w:val="-3"/>
          <w:sz w:val="26"/>
        </w:rPr>
        <w:t>rance-invalidité </w:t>
      </w:r>
      <w:r>
        <w:rPr>
          <w:rFonts w:ascii="GTWalsheimProMedium" w:hAnsi="GTWalsheimProMedium"/>
          <w:color w:val="231F20"/>
          <w:spacing w:val="-2"/>
          <w:sz w:val="26"/>
        </w:rPr>
        <w:t>en raison</w:t>
      </w:r>
      <w:r>
        <w:rPr>
          <w:rFonts w:ascii="GTWalsheimProMedium" w:hAnsi="GTWalsheimProMedium"/>
          <w:color w:val="231F20"/>
          <w:spacing w:val="-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de son besoin d’aide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important. Etant donné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que nous avons dû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pacing w:val="-1"/>
          <w:sz w:val="26"/>
        </w:rPr>
        <w:t>considérablement </w:t>
      </w:r>
      <w:r>
        <w:rPr>
          <w:rFonts w:ascii="GTWalsheimProMedium" w:hAnsi="GTWalsheimProMedium"/>
          <w:color w:val="231F20"/>
          <w:sz w:val="26"/>
        </w:rPr>
        <w:t>réduire</w:t>
      </w:r>
      <w:r>
        <w:rPr>
          <w:rFonts w:ascii="GTWalsheimProMedium" w:hAnsi="GTWalsheimProMedium"/>
          <w:color w:val="231F20"/>
          <w:spacing w:val="-6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notre temps de travail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pour assurer ses soins et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sa prise en charge, cet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argent compense en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partie notre perte de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pacing w:val="-6"/>
          <w:sz w:val="26"/>
        </w:rPr>
        <w:t>salaire. Malheureusement,</w:t>
      </w:r>
      <w:r>
        <w:rPr>
          <w:rFonts w:ascii="GTWalsheimProMedium" w:hAnsi="GTWalsheimProMedium"/>
          <w:color w:val="231F20"/>
          <w:spacing w:val="-6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nous n’en percevions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jusqu’ici qu’une partie à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pacing w:val="-3"/>
          <w:sz w:val="26"/>
        </w:rPr>
        <w:t>cause</w:t>
      </w:r>
      <w:r>
        <w:rPr>
          <w:rFonts w:ascii="GTWalsheimProMedium" w:hAnsi="GTWalsheimProMedium"/>
          <w:color w:val="231F20"/>
          <w:spacing w:val="-11"/>
          <w:sz w:val="26"/>
        </w:rPr>
        <w:t> </w:t>
      </w:r>
      <w:r>
        <w:rPr>
          <w:rFonts w:ascii="GTWalsheimProMedium" w:hAnsi="GTWalsheimProMedium"/>
          <w:color w:val="231F20"/>
          <w:spacing w:val="-3"/>
          <w:sz w:val="26"/>
        </w:rPr>
        <w:t>des</w:t>
      </w:r>
      <w:r>
        <w:rPr>
          <w:rFonts w:ascii="GTWalsheimProMedium" w:hAnsi="GTWalsheimProMedium"/>
          <w:color w:val="231F20"/>
          <w:spacing w:val="-11"/>
          <w:sz w:val="26"/>
        </w:rPr>
        <w:t> </w:t>
      </w:r>
      <w:r>
        <w:rPr>
          <w:rFonts w:ascii="GTWalsheimProMedium" w:hAnsi="GTWalsheimProMedium"/>
          <w:color w:val="231F20"/>
          <w:spacing w:val="-3"/>
          <w:sz w:val="26"/>
        </w:rPr>
        <w:t>hospitalisations</w:t>
      </w:r>
      <w:r>
        <w:rPr>
          <w:rFonts w:ascii="GTWalsheimProMedium" w:hAnsi="GTWalsheimProMedium"/>
          <w:color w:val="231F20"/>
          <w:spacing w:val="-6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régulières</w:t>
      </w:r>
      <w:r>
        <w:rPr>
          <w:rFonts w:ascii="GTWalsheimProMedium" w:hAnsi="GTWalsheimProMedium"/>
          <w:color w:val="231F20"/>
          <w:spacing w:val="-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de</w:t>
      </w:r>
      <w:r>
        <w:rPr>
          <w:rFonts w:ascii="GTWalsheimProMedium" w:hAnsi="GTWalsheimProMedium"/>
          <w:color w:val="231F20"/>
          <w:spacing w:val="-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notre</w:t>
      </w:r>
      <w:r>
        <w:rPr>
          <w:rFonts w:ascii="GTWalsheimProMedium" w:hAnsi="GTWalsheimProMedium"/>
          <w:color w:val="231F20"/>
          <w:spacing w:val="-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fils</w:t>
      </w:r>
    </w:p>
    <w:p>
      <w:pPr>
        <w:spacing w:line="254" w:lineRule="auto" w:before="22"/>
        <w:ind w:left="1133" w:right="269" w:firstLine="0"/>
        <w:jc w:val="left"/>
        <w:rPr>
          <w:rFonts w:ascii="GTWalsheimProMedium" w:hAnsi="GTWalsheimProMedium"/>
          <w:sz w:val="26"/>
        </w:rPr>
      </w:pPr>
      <w:r>
        <w:rPr>
          <w:rFonts w:ascii="GTWalsheimProMedium" w:hAnsi="GTWalsheimProMedium"/>
          <w:color w:val="231F20"/>
          <w:sz w:val="26"/>
        </w:rPr>
        <w:t>et de ses longs séjours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en rééducation. Nous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avons</w:t>
      </w:r>
      <w:r>
        <w:rPr>
          <w:rFonts w:ascii="GTWalsheimProMedium" w:hAnsi="GTWalsheimProMedium"/>
          <w:color w:val="231F20"/>
          <w:spacing w:val="-10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entendu</w:t>
      </w:r>
      <w:r>
        <w:rPr>
          <w:rFonts w:ascii="GTWalsheimProMedium" w:hAnsi="GTWalsheimProMedium"/>
          <w:color w:val="231F20"/>
          <w:spacing w:val="-9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dire</w:t>
      </w:r>
      <w:r>
        <w:rPr>
          <w:rFonts w:ascii="GTWalsheimProMedium" w:hAnsi="GTWalsheimProMedium"/>
          <w:color w:val="231F20"/>
          <w:spacing w:val="-10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que</w:t>
      </w:r>
      <w:r>
        <w:rPr>
          <w:rFonts w:ascii="GTWalsheimProMedium" w:hAnsi="GTWalsheimProMedium"/>
          <w:color w:val="231F20"/>
          <w:spacing w:val="-6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la législation a changé</w:t>
      </w:r>
      <w:r>
        <w:rPr>
          <w:rFonts w:ascii="GTWalsheimProMedium" w:hAnsi="GTWalsheimProMedium"/>
          <w:color w:val="231F20"/>
          <w:spacing w:val="1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dans</w:t>
      </w:r>
      <w:r>
        <w:rPr>
          <w:rFonts w:ascii="GTWalsheimProMedium" w:hAnsi="GTWalsheimProMedium"/>
          <w:color w:val="231F20"/>
          <w:spacing w:val="-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ce</w:t>
      </w:r>
      <w:r>
        <w:rPr>
          <w:rFonts w:ascii="GTWalsheimProMedium" w:hAnsi="GTWalsheimProMedium"/>
          <w:color w:val="231F20"/>
          <w:spacing w:val="-2"/>
          <w:sz w:val="26"/>
        </w:rPr>
        <w:t> </w:t>
      </w:r>
      <w:r>
        <w:rPr>
          <w:rFonts w:ascii="GTWalsheimProMedium" w:hAnsi="GTWalsheimProMedium"/>
          <w:color w:val="231F20"/>
          <w:sz w:val="26"/>
        </w:rPr>
        <w:t>domaine.</w:t>
      </w:r>
    </w:p>
    <w:p>
      <w:pPr>
        <w:pStyle w:val="BodyText"/>
        <w:spacing w:line="247" w:lineRule="auto" w:before="37"/>
        <w:ind w:left="243"/>
        <w:jc w:val="both"/>
      </w:pPr>
      <w:r>
        <w:rPr/>
        <w:br w:type="column"/>
      </w:r>
      <w:r>
        <w:rPr>
          <w:color w:val="231F20"/>
          <w:spacing w:val="-4"/>
        </w:rPr>
        <w:t>Les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enfants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jeunes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raison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d’un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problème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santé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ont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besoin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45"/>
        </w:rPr>
        <w:t> </w:t>
      </w:r>
      <w:r>
        <w:rPr>
          <w:color w:val="231F20"/>
        </w:rPr>
        <w:t>permanence de l’aide de tiers pour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accomplir </w:t>
      </w:r>
      <w:r>
        <w:rPr>
          <w:color w:val="231F20"/>
          <w:spacing w:val="-4"/>
        </w:rPr>
        <w:t>les actes élémentaires de la</w:t>
      </w:r>
      <w:r>
        <w:rPr>
          <w:color w:val="231F20"/>
          <w:spacing w:val="-47"/>
        </w:rPr>
        <w:t> </w:t>
      </w:r>
      <w:r>
        <w:rPr>
          <w:color w:val="231F20"/>
          <w:spacing w:val="-5"/>
        </w:rPr>
        <w:t>vie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quotidienne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d’une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surveillance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personnelle </w:t>
      </w:r>
      <w:r>
        <w:rPr>
          <w:color w:val="231F20"/>
        </w:rPr>
        <w:t>perçoivent à certaines</w:t>
      </w:r>
      <w:r>
        <w:rPr>
          <w:color w:val="231F20"/>
          <w:spacing w:val="1"/>
        </w:rPr>
        <w:t> </w:t>
      </w:r>
      <w:r>
        <w:rPr>
          <w:color w:val="231F20"/>
        </w:rPr>
        <w:t>conditions une allocation pour im-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potent (API) et un supplément </w:t>
      </w:r>
      <w:r>
        <w:rPr>
          <w:color w:val="231F20"/>
        </w:rPr>
        <w:t>pour</w:t>
      </w:r>
      <w:r>
        <w:rPr>
          <w:color w:val="231F20"/>
          <w:spacing w:val="-46"/>
        </w:rPr>
        <w:t> </w:t>
      </w:r>
      <w:r>
        <w:rPr>
          <w:color w:val="231F20"/>
        </w:rPr>
        <w:t>soins intenses (SSI). Il s’agit d’une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indemnité</w:t>
      </w:r>
      <w:r>
        <w:rPr>
          <w:color w:val="231F20"/>
          <w:spacing w:val="-2"/>
        </w:rPr>
        <w:t> de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l’assurance-invalidité</w:t>
      </w:r>
      <w:r>
        <w:rPr>
          <w:color w:val="231F20"/>
          <w:spacing w:val="-46"/>
        </w:rPr>
        <w:t> </w:t>
      </w:r>
      <w:r>
        <w:rPr>
          <w:color w:val="231F20"/>
        </w:rPr>
        <w:t>qui est censée couvrir les dépenses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supplémentaires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liées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handicap.</w:t>
      </w:r>
    </w:p>
    <w:p>
      <w:pPr>
        <w:pStyle w:val="BodyText"/>
        <w:spacing w:line="247" w:lineRule="auto" w:before="2"/>
        <w:ind w:left="243" w:firstLine="396"/>
        <w:jc w:val="both"/>
      </w:pPr>
      <w:r>
        <w:rPr>
          <w:color w:val="231F20"/>
        </w:rPr>
        <w:t>Pour les assuré•e•s mineur•e•s,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l’API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doit</w:t>
      </w:r>
      <w:r>
        <w:rPr>
          <w:color w:val="231F20"/>
          <w:spacing w:val="-11"/>
        </w:rPr>
        <w:t> </w:t>
      </w:r>
      <w:r>
        <w:rPr>
          <w:color w:val="231F20"/>
        </w:rPr>
        <w:t>être</w:t>
      </w:r>
      <w:r>
        <w:rPr>
          <w:color w:val="231F20"/>
          <w:spacing w:val="-11"/>
        </w:rPr>
        <w:t> </w:t>
      </w:r>
      <w:r>
        <w:rPr>
          <w:color w:val="231F20"/>
        </w:rPr>
        <w:t>facturée</w:t>
      </w:r>
      <w:r>
        <w:rPr>
          <w:color w:val="231F20"/>
          <w:spacing w:val="-11"/>
        </w:rPr>
        <w:t> </w:t>
      </w:r>
      <w:r>
        <w:rPr>
          <w:color w:val="231F20"/>
        </w:rPr>
        <w:t>tous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trois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mois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l’office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formulaire</w:t>
      </w:r>
      <w:r>
        <w:rPr>
          <w:color w:val="231F20"/>
          <w:spacing w:val="-45"/>
        </w:rPr>
        <w:t> </w:t>
      </w:r>
      <w:r>
        <w:rPr>
          <w:color w:val="231F20"/>
        </w:rPr>
        <w:t>spécial, alors qu’elle est automati-</w:t>
      </w:r>
      <w:r>
        <w:rPr>
          <w:color w:val="231F20"/>
          <w:spacing w:val="1"/>
        </w:rPr>
        <w:t> </w:t>
      </w:r>
      <w:r>
        <w:rPr>
          <w:color w:val="231F20"/>
        </w:rPr>
        <w:t>quement versée chaque mois pour</w:t>
      </w:r>
      <w:r>
        <w:rPr>
          <w:color w:val="231F20"/>
          <w:spacing w:val="1"/>
        </w:rPr>
        <w:t> </w:t>
      </w:r>
      <w:r>
        <w:rPr>
          <w:color w:val="231F20"/>
        </w:rPr>
        <w:t>les adultes. L'allocation est calculée</w:t>
      </w:r>
      <w:r>
        <w:rPr>
          <w:color w:val="231F20"/>
          <w:spacing w:val="-46"/>
        </w:rPr>
        <w:t> </w:t>
      </w:r>
      <w:r>
        <w:rPr>
          <w:color w:val="231F20"/>
        </w:rPr>
        <w:t>par jour où les assuré•e•s mineur•e•s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passent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nuit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domicile.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Jusqu’à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fin</w:t>
      </w:r>
      <w:r>
        <w:rPr>
          <w:color w:val="231F20"/>
          <w:spacing w:val="-46"/>
        </w:rPr>
        <w:t> </w:t>
      </w:r>
      <w:r>
        <w:rPr>
          <w:color w:val="231F20"/>
        </w:rPr>
        <w:t>2020,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mineur•e•s</w:t>
      </w:r>
      <w:r>
        <w:rPr>
          <w:color w:val="231F20"/>
          <w:spacing w:val="1"/>
        </w:rPr>
        <w:t> </w:t>
      </w:r>
      <w:r>
        <w:rPr>
          <w:color w:val="231F20"/>
        </w:rPr>
        <w:t>concerné•e•s</w:t>
      </w:r>
      <w:r>
        <w:rPr>
          <w:color w:val="231F20"/>
          <w:spacing w:val="1"/>
        </w:rPr>
        <w:t> </w:t>
      </w:r>
      <w:r>
        <w:rPr>
          <w:color w:val="231F20"/>
        </w:rPr>
        <w:t>perdaient donc leur droit à l’API et</w:t>
      </w:r>
      <w:r>
        <w:rPr>
          <w:color w:val="231F20"/>
          <w:spacing w:val="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SSI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chaque</w:t>
      </w:r>
      <w:r>
        <w:rPr>
          <w:color w:val="231F20"/>
          <w:spacing w:val="-10"/>
        </w:rPr>
        <w:t> </w:t>
      </w:r>
      <w:r>
        <w:rPr>
          <w:color w:val="231F20"/>
        </w:rPr>
        <w:t>nuit</w:t>
      </w:r>
      <w:r>
        <w:rPr>
          <w:color w:val="231F20"/>
          <w:spacing w:val="-10"/>
        </w:rPr>
        <w:t> </w:t>
      </w:r>
      <w:r>
        <w:rPr>
          <w:color w:val="231F20"/>
        </w:rPr>
        <w:t>passée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l’hôpi-</w:t>
      </w:r>
      <w:r>
        <w:rPr>
          <w:color w:val="231F20"/>
          <w:spacing w:val="-46"/>
        </w:rPr>
        <w:t> </w:t>
      </w:r>
      <w:r>
        <w:rPr>
          <w:color w:val="231F20"/>
        </w:rPr>
        <w:t>tal,</w:t>
      </w:r>
      <w:r>
        <w:rPr>
          <w:color w:val="231F20"/>
          <w:spacing w:val="32"/>
        </w:rPr>
        <w:t> </w:t>
      </w:r>
      <w:r>
        <w:rPr>
          <w:color w:val="231F20"/>
        </w:rPr>
        <w:t>car</w:t>
      </w:r>
      <w:r>
        <w:rPr>
          <w:color w:val="231F20"/>
          <w:spacing w:val="78"/>
        </w:rPr>
        <w:t> </w:t>
      </w:r>
      <w:r>
        <w:rPr>
          <w:color w:val="231F20"/>
        </w:rPr>
        <w:t>le</w:t>
      </w:r>
      <w:r>
        <w:rPr>
          <w:color w:val="231F20"/>
          <w:spacing w:val="79"/>
        </w:rPr>
        <w:t> </w:t>
      </w:r>
      <w:r>
        <w:rPr>
          <w:color w:val="231F20"/>
        </w:rPr>
        <w:t>législateur</w:t>
      </w:r>
      <w:r>
        <w:rPr>
          <w:color w:val="231F20"/>
          <w:spacing w:val="79"/>
        </w:rPr>
        <w:t> </w:t>
      </w:r>
      <w:r>
        <w:rPr>
          <w:color w:val="231F20"/>
        </w:rPr>
        <w:t>considérait</w:t>
      </w:r>
      <w:r>
        <w:rPr>
          <w:color w:val="231F20"/>
          <w:spacing w:val="-46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tort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personnel</w:t>
      </w:r>
      <w:r>
        <w:rPr>
          <w:color w:val="231F20"/>
          <w:spacing w:val="1"/>
        </w:rPr>
        <w:t> </w:t>
      </w:r>
      <w:r>
        <w:rPr>
          <w:color w:val="231F20"/>
        </w:rPr>
        <w:t>soignant</w:t>
      </w:r>
      <w:r>
        <w:rPr>
          <w:color w:val="231F20"/>
          <w:spacing w:val="1"/>
        </w:rPr>
        <w:t> </w:t>
      </w:r>
      <w:r>
        <w:rPr>
          <w:color w:val="231F20"/>
        </w:rPr>
        <w:t>pouvait assurer les soins et la prise</w:t>
      </w:r>
      <w:r>
        <w:rPr>
          <w:color w:val="231F20"/>
          <w:spacing w:val="1"/>
        </w:rPr>
        <w:t> </w:t>
      </w:r>
      <w:r>
        <w:rPr>
          <w:color w:val="231F20"/>
        </w:rPr>
        <w:t>en charge 24h/24 en cas d’hospita-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lisation.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Cette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idée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était</w:t>
      </w:r>
      <w:r>
        <w:rPr>
          <w:color w:val="231F20"/>
          <w:spacing w:val="-11"/>
        </w:rPr>
        <w:t> </w:t>
      </w:r>
      <w:r>
        <w:rPr>
          <w:color w:val="231F20"/>
        </w:rPr>
        <w:t>toutefois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</w:rPr>
        <w:t>décalage avec la réalité, la présence</w:t>
      </w:r>
      <w:r>
        <w:rPr>
          <w:color w:val="231F20"/>
          <w:spacing w:val="1"/>
        </w:rPr>
        <w:t> </w:t>
      </w:r>
      <w:r>
        <w:rPr>
          <w:color w:val="231F20"/>
        </w:rPr>
        <w:t>des parents étant souvent plus que</w:t>
      </w:r>
      <w:r>
        <w:rPr>
          <w:color w:val="231F20"/>
          <w:spacing w:val="1"/>
        </w:rPr>
        <w:t> </w:t>
      </w:r>
      <w:r>
        <w:rPr>
          <w:color w:val="231F20"/>
        </w:rPr>
        <w:t>nécessaire même à l’hôpital. Procap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donc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réclamé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obtenu</w:t>
      </w:r>
      <w:r>
        <w:rPr>
          <w:color w:val="231F20"/>
          <w:spacing w:val="-10"/>
        </w:rPr>
        <w:t> </w:t>
      </w:r>
      <w:r>
        <w:rPr>
          <w:color w:val="231F20"/>
        </w:rPr>
        <w:t>une</w:t>
      </w:r>
      <w:r>
        <w:rPr>
          <w:color w:val="231F20"/>
          <w:spacing w:val="-46"/>
        </w:rPr>
        <w:t> </w:t>
      </w:r>
      <w:r>
        <w:rPr>
          <w:color w:val="231F20"/>
        </w:rPr>
        <w:t>modification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loi.</w:t>
      </w:r>
    </w:p>
    <w:p>
      <w:pPr>
        <w:pStyle w:val="BodyText"/>
        <w:spacing w:before="2"/>
      </w:pPr>
    </w:p>
    <w:p>
      <w:pPr>
        <w:spacing w:line="232" w:lineRule="auto" w:before="0"/>
        <w:ind w:left="243" w:right="1066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pacing w:val="-2"/>
          <w:sz w:val="20"/>
        </w:rPr>
        <w:t>Amélioration </w:t>
      </w:r>
      <w:r>
        <w:rPr>
          <w:rFonts w:ascii="GT Sectra" w:hAnsi="GT Sectra"/>
          <w:b/>
          <w:color w:val="231F20"/>
          <w:spacing w:val="-1"/>
          <w:sz w:val="20"/>
        </w:rPr>
        <w:t>lors des</w:t>
      </w:r>
      <w:r>
        <w:rPr>
          <w:rFonts w:ascii="GT Sectra" w:hAnsi="GT Sectra"/>
          <w:b/>
          <w:color w:val="231F20"/>
          <w:spacing w:val="-46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hospitalisations</w:t>
      </w:r>
    </w:p>
    <w:p>
      <w:pPr>
        <w:pStyle w:val="BodyText"/>
        <w:spacing w:line="247" w:lineRule="auto" w:before="10"/>
        <w:ind w:left="243"/>
        <w:jc w:val="both"/>
      </w:pPr>
      <w:r>
        <w:rPr>
          <w:color w:val="231F20"/>
        </w:rPr>
        <w:t>Depuis le 1</w:t>
      </w:r>
      <w:r>
        <w:rPr>
          <w:color w:val="231F20"/>
          <w:vertAlign w:val="superscript"/>
        </w:rPr>
        <w:t>er</w:t>
      </w:r>
      <w:r>
        <w:rPr>
          <w:color w:val="231F20"/>
          <w:vertAlign w:val="baseline"/>
        </w:rPr>
        <w:t> janvier 2021, le verse-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ment de l’API et du SSI n’est donc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plus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interrompu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dès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la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première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nuit à l’hôpital pour les assuré•e•s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mineur•e•s, mais seulement à partir</w:t>
      </w:r>
      <w:r>
        <w:rPr>
          <w:color w:val="231F20"/>
          <w:spacing w:val="-46"/>
          <w:vertAlign w:val="baseline"/>
        </w:rPr>
        <w:t> </w:t>
      </w:r>
      <w:r>
        <w:rPr>
          <w:color w:val="231F20"/>
          <w:spacing w:val="-2"/>
          <w:vertAlign w:val="baseline"/>
        </w:rPr>
        <w:t>d’un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mois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civil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entier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et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1"/>
          <w:vertAlign w:val="baseline"/>
        </w:rPr>
        <w:t>uniquement</w:t>
      </w:r>
      <w:r>
        <w:rPr>
          <w:color w:val="231F20"/>
          <w:spacing w:val="-46"/>
          <w:vertAlign w:val="baseline"/>
        </w:rPr>
        <w:t> </w:t>
      </w:r>
      <w:r>
        <w:rPr>
          <w:color w:val="231F20"/>
          <w:vertAlign w:val="baseline"/>
        </w:rPr>
        <w:t>si la prise en charge par les parents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ou par l’un d’eux n’est pas requise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durant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cette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période.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Si votre fils ne passe donc que des</w:t>
      </w:r>
      <w:r>
        <w:rPr>
          <w:color w:val="231F20"/>
          <w:spacing w:val="1"/>
        </w:rPr>
        <w:t> </w:t>
      </w:r>
      <w:r>
        <w:rPr>
          <w:color w:val="231F20"/>
        </w:rPr>
        <w:t>mois</w:t>
      </w:r>
      <w:r>
        <w:rPr>
          <w:color w:val="231F20"/>
          <w:spacing w:val="1"/>
        </w:rPr>
        <w:t> </w:t>
      </w:r>
      <w:r>
        <w:rPr>
          <w:color w:val="231F20"/>
        </w:rPr>
        <w:t>incomplets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l’hôpital,</w:t>
      </w:r>
      <w:r>
        <w:rPr>
          <w:color w:val="231F20"/>
          <w:spacing w:val="1"/>
        </w:rPr>
        <w:t> </w:t>
      </w:r>
      <w:r>
        <w:rPr>
          <w:color w:val="231F20"/>
        </w:rPr>
        <w:t>cela</w:t>
      </w:r>
      <w:r>
        <w:rPr>
          <w:color w:val="231F20"/>
          <w:spacing w:val="1"/>
        </w:rPr>
        <w:t> </w:t>
      </w:r>
      <w:r>
        <w:rPr>
          <w:color w:val="231F20"/>
        </w:rPr>
        <w:t>veut</w:t>
      </w:r>
      <w:r>
        <w:rPr>
          <w:color w:val="231F20"/>
          <w:spacing w:val="-5"/>
        </w:rPr>
        <w:t> </w:t>
      </w:r>
      <w:r>
        <w:rPr>
          <w:color w:val="231F20"/>
        </w:rPr>
        <w:t>dire</w:t>
      </w:r>
      <w:r>
        <w:rPr>
          <w:color w:val="231F20"/>
          <w:spacing w:val="-4"/>
        </w:rPr>
        <w:t> </w:t>
      </w:r>
      <w:r>
        <w:rPr>
          <w:color w:val="231F20"/>
        </w:rPr>
        <w:t>concrètement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l’API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le SSI lui seront versés </w:t>
      </w:r>
      <w:r>
        <w:rPr>
          <w:color w:val="231F20"/>
          <w:spacing w:val="-5"/>
        </w:rPr>
        <w:t>intégralement.</w:t>
      </w:r>
      <w:r>
        <w:rPr>
          <w:color w:val="231F20"/>
          <w:spacing w:val="-46"/>
        </w:rPr>
        <w:t> </w:t>
      </w:r>
      <w:r>
        <w:rPr>
          <w:color w:val="231F20"/>
        </w:rPr>
        <w:t>En revanche, si votre fils entre à</w:t>
      </w:r>
      <w:r>
        <w:rPr>
          <w:color w:val="231F20"/>
          <w:spacing w:val="1"/>
        </w:rPr>
        <w:t> </w:t>
      </w:r>
      <w:r>
        <w:rPr>
          <w:color w:val="231F20"/>
        </w:rPr>
        <w:t>l’hôpital, disons, le 20 mars et n’en</w:t>
      </w:r>
      <w:r>
        <w:rPr>
          <w:color w:val="231F20"/>
          <w:spacing w:val="1"/>
        </w:rPr>
        <w:t> </w:t>
      </w:r>
      <w:r>
        <w:rPr>
          <w:color w:val="231F20"/>
        </w:rPr>
        <w:t>sort que le 15 mai, l’allocation n’est</w:t>
      </w:r>
      <w:r>
        <w:rPr>
          <w:color w:val="231F20"/>
          <w:spacing w:val="1"/>
        </w:rPr>
        <w:t> </w:t>
      </w:r>
      <w:r>
        <w:rPr>
          <w:color w:val="231F20"/>
        </w:rPr>
        <w:t>en principe pas versée pour le mois</w:t>
      </w:r>
      <w:r>
        <w:rPr>
          <w:color w:val="231F20"/>
          <w:spacing w:val="-46"/>
        </w:rPr>
        <w:t> </w:t>
      </w:r>
      <w:r>
        <w:rPr>
          <w:color w:val="231F20"/>
        </w:rPr>
        <w:t>d’avril</w:t>
      </w:r>
      <w:r>
        <w:rPr>
          <w:color w:val="231F20"/>
          <w:spacing w:val="1"/>
        </w:rPr>
        <w:t> </w:t>
      </w:r>
      <w:r>
        <w:rPr>
          <w:color w:val="231F20"/>
        </w:rPr>
        <w:t>(=</w:t>
      </w:r>
      <w:r>
        <w:rPr>
          <w:color w:val="231F20"/>
          <w:spacing w:val="1"/>
        </w:rPr>
        <w:t> </w:t>
      </w:r>
      <w:r>
        <w:rPr>
          <w:color w:val="231F20"/>
        </w:rPr>
        <w:t>mois</w:t>
      </w:r>
      <w:r>
        <w:rPr>
          <w:color w:val="231F20"/>
          <w:spacing w:val="1"/>
        </w:rPr>
        <w:t> </w:t>
      </w:r>
      <w:r>
        <w:rPr>
          <w:color w:val="231F20"/>
        </w:rPr>
        <w:t>civil</w:t>
      </w:r>
      <w:r>
        <w:rPr>
          <w:color w:val="231F20"/>
          <w:spacing w:val="1"/>
        </w:rPr>
        <w:t> </w:t>
      </w:r>
      <w:r>
        <w:rPr>
          <w:color w:val="231F20"/>
        </w:rPr>
        <w:t>entier).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nouvelles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règles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prévoient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toutefois</w:t>
      </w:r>
      <w:r>
        <w:rPr>
          <w:color w:val="231F20"/>
          <w:spacing w:val="-46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exception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assuré•e•s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mineur•e•s: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l’hôpital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confirme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tous</w:t>
      </w:r>
      <w:r>
        <w:rPr>
          <w:color w:val="231F20"/>
          <w:spacing w:val="-46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30</w:t>
      </w:r>
      <w:r>
        <w:rPr>
          <w:color w:val="231F20"/>
          <w:spacing w:val="1"/>
        </w:rPr>
        <w:t> </w:t>
      </w:r>
      <w:r>
        <w:rPr>
          <w:color w:val="231F20"/>
        </w:rPr>
        <w:t>jours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votre</w:t>
      </w:r>
      <w:r>
        <w:rPr>
          <w:color w:val="231F20"/>
          <w:spacing w:val="1"/>
        </w:rPr>
        <w:t> </w:t>
      </w:r>
      <w:r>
        <w:rPr>
          <w:color w:val="231F20"/>
        </w:rPr>
        <w:t>présence</w:t>
      </w:r>
      <w:r>
        <w:rPr>
          <w:color w:val="231F20"/>
          <w:spacing w:val="1"/>
        </w:rPr>
        <w:t> </w:t>
      </w:r>
      <w:r>
        <w:rPr>
          <w:color w:val="231F20"/>
        </w:rPr>
        <w:t>régulière</w:t>
      </w:r>
      <w:r>
        <w:rPr>
          <w:color w:val="231F20"/>
          <w:spacing w:val="-9"/>
        </w:rPr>
        <w:t> </w:t>
      </w:r>
      <w:r>
        <w:rPr>
          <w:color w:val="231F20"/>
        </w:rPr>
        <w:t>est</w:t>
      </w:r>
      <w:r>
        <w:rPr>
          <w:color w:val="231F20"/>
          <w:spacing w:val="-8"/>
        </w:rPr>
        <w:t> </w:t>
      </w:r>
      <w:r>
        <w:rPr>
          <w:color w:val="231F20"/>
        </w:rPr>
        <w:t>nécessaire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atteste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votre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présence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effective,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l’assurance-</w:t>
      </w:r>
      <w:r>
        <w:rPr>
          <w:color w:val="231F20"/>
          <w:spacing w:val="-46"/>
        </w:rPr>
        <w:t> </w:t>
      </w:r>
      <w:r>
        <w:rPr>
          <w:color w:val="231F20"/>
        </w:rPr>
        <w:t>invalidité vous paiera aussi le mois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d’avril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l’exemple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ci-dessus.</w:t>
      </w:r>
    </w:p>
    <w:p>
      <w:pPr>
        <w:pStyle w:val="BodyText"/>
        <w:spacing w:before="2"/>
      </w:pPr>
    </w:p>
    <w:p>
      <w:pPr>
        <w:spacing w:line="232" w:lineRule="auto" w:before="0"/>
        <w:ind w:left="242" w:right="1222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pacing w:val="-1"/>
          <w:sz w:val="20"/>
        </w:rPr>
        <w:t>Clarification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pour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les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pacing w:val="-1"/>
          <w:sz w:val="20"/>
        </w:rPr>
        <w:t>week-ends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de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relève</w:t>
      </w:r>
    </w:p>
    <w:p>
      <w:pPr>
        <w:pStyle w:val="BodyText"/>
        <w:spacing w:line="247" w:lineRule="auto" w:before="10"/>
        <w:ind w:left="242" w:right="1131"/>
        <w:jc w:val="both"/>
      </w:pPr>
      <w:r>
        <w:rPr>
          <w:color w:val="231F20"/>
        </w:rPr>
        <w:t>Dans le cadre de cette amélioration,</w:t>
      </w:r>
      <w:r>
        <w:rPr>
          <w:color w:val="231F20"/>
          <w:spacing w:val="-47"/>
        </w:rPr>
        <w:t> </w:t>
      </w:r>
      <w:r>
        <w:rPr>
          <w:color w:val="231F20"/>
        </w:rPr>
        <w:t>le législateur a également clarifié la</w:t>
      </w:r>
      <w:r>
        <w:rPr>
          <w:color w:val="231F20"/>
          <w:spacing w:val="-46"/>
        </w:rPr>
        <w:t> </w:t>
      </w:r>
      <w:r>
        <w:rPr>
          <w:color w:val="231F20"/>
          <w:spacing w:val="-8"/>
        </w:rPr>
        <w:t>situation pour les </w:t>
      </w:r>
      <w:r>
        <w:rPr>
          <w:color w:val="231F20"/>
          <w:spacing w:val="-7"/>
        </w:rPr>
        <w:t>week-ends de relève</w:t>
      </w:r>
      <w:r>
        <w:rPr>
          <w:color w:val="231F20"/>
          <w:spacing w:val="-46"/>
        </w:rPr>
        <w:t> </w:t>
      </w:r>
      <w:r>
        <w:rPr>
          <w:color w:val="231F20"/>
        </w:rPr>
        <w:t>en home. Il est dorénavant expres-</w:t>
      </w:r>
      <w:r>
        <w:rPr>
          <w:color w:val="231F20"/>
          <w:spacing w:val="1"/>
        </w:rPr>
        <w:t> </w:t>
      </w:r>
      <w:r>
        <w:rPr>
          <w:color w:val="231F20"/>
        </w:rPr>
        <w:t>sément</w:t>
      </w:r>
      <w:r>
        <w:rPr>
          <w:color w:val="231F20"/>
          <w:spacing w:val="1"/>
        </w:rPr>
        <w:t> </w:t>
      </w:r>
      <w:r>
        <w:rPr>
          <w:color w:val="231F20"/>
        </w:rPr>
        <w:t>prévu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mineur•e•s</w:t>
      </w:r>
      <w:r>
        <w:rPr>
          <w:color w:val="231F20"/>
          <w:spacing w:val="1"/>
        </w:rPr>
        <w:t> </w:t>
      </w:r>
      <w:r>
        <w:rPr>
          <w:color w:val="231F20"/>
        </w:rPr>
        <w:t>dont les familles supportent elles-</w:t>
      </w:r>
      <w:r>
        <w:rPr>
          <w:color w:val="231F20"/>
          <w:spacing w:val="1"/>
        </w:rPr>
        <w:t> </w:t>
      </w:r>
      <w:r>
        <w:rPr>
          <w:color w:val="231F20"/>
        </w:rPr>
        <w:t>mêmes</w:t>
      </w:r>
      <w:r>
        <w:rPr>
          <w:color w:val="231F20"/>
          <w:spacing w:val="-4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coûts</w:t>
      </w:r>
      <w:r>
        <w:rPr>
          <w:color w:val="231F20"/>
          <w:spacing w:val="-3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séjour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home</w:t>
      </w:r>
      <w:r>
        <w:rPr>
          <w:color w:val="231F20"/>
          <w:spacing w:val="-46"/>
        </w:rPr>
        <w:t> </w:t>
      </w:r>
      <w:r>
        <w:rPr>
          <w:color w:val="231F20"/>
        </w:rPr>
        <w:t>conservent</w:t>
      </w:r>
      <w:r>
        <w:rPr>
          <w:color w:val="231F20"/>
          <w:spacing w:val="48"/>
        </w:rPr>
        <w:t> </w:t>
      </w:r>
      <w:r>
        <w:rPr>
          <w:color w:val="231F20"/>
        </w:rPr>
        <w:t>leur</w:t>
      </w:r>
      <w:r>
        <w:rPr>
          <w:color w:val="231F20"/>
          <w:spacing w:val="48"/>
        </w:rPr>
        <w:t> </w:t>
      </w:r>
      <w:r>
        <w:rPr>
          <w:color w:val="231F20"/>
        </w:rPr>
        <w:t>droit</w:t>
      </w:r>
      <w:r>
        <w:rPr>
          <w:color w:val="231F20"/>
          <w:spacing w:val="48"/>
        </w:rPr>
        <w:t> </w:t>
      </w:r>
      <w:r>
        <w:rPr>
          <w:color w:val="231F20"/>
        </w:rPr>
        <w:t>à</w:t>
      </w:r>
      <w:r>
        <w:rPr>
          <w:color w:val="231F20"/>
          <w:spacing w:val="48"/>
        </w:rPr>
        <w:t> </w:t>
      </w:r>
      <w:r>
        <w:rPr>
          <w:color w:val="231F20"/>
        </w:rPr>
        <w:t>l’API</w:t>
      </w:r>
      <w:r>
        <w:rPr>
          <w:color w:val="231F20"/>
          <w:spacing w:val="49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SSI.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faisant,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législateur</w:t>
      </w:r>
      <w:r>
        <w:rPr>
          <w:color w:val="231F20"/>
          <w:spacing w:val="-11"/>
        </w:rPr>
        <w:t> </w:t>
      </w:r>
      <w:r>
        <w:rPr>
          <w:color w:val="231F20"/>
        </w:rPr>
        <w:t>sou-</w:t>
      </w:r>
      <w:r>
        <w:rPr>
          <w:color w:val="231F20"/>
          <w:spacing w:val="-45"/>
        </w:rPr>
        <w:t> </w:t>
      </w:r>
      <w:r>
        <w:rPr>
          <w:color w:val="231F20"/>
        </w:rPr>
        <w:t>haitait contribuer à ce que l’enfant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puisse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continuer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d’être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charge</w:t>
      </w:r>
      <w:r>
        <w:rPr>
          <w:color w:val="231F20"/>
          <w:spacing w:val="-46"/>
        </w:rPr>
        <w:t> </w:t>
      </w:r>
      <w:r>
        <w:rPr>
          <w:color w:val="231F20"/>
        </w:rPr>
        <w:t>à domicile tout en permettant aux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parents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d’exercer,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échéant,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une</w:t>
      </w:r>
      <w:r>
        <w:rPr>
          <w:color w:val="231F20"/>
          <w:spacing w:val="-46"/>
        </w:rPr>
        <w:t> </w:t>
      </w:r>
      <w:r>
        <w:rPr>
          <w:color w:val="231F20"/>
        </w:rPr>
        <w:t>activité</w:t>
      </w:r>
      <w:r>
        <w:rPr>
          <w:color w:val="231F20"/>
          <w:spacing w:val="-2"/>
        </w:rPr>
        <w:t> </w:t>
      </w:r>
      <w:r>
        <w:rPr>
          <w:color w:val="231F20"/>
        </w:rPr>
        <w:t>lucrative.</w:t>
      </w:r>
    </w:p>
    <w:p>
      <w:pPr>
        <w:pStyle w:val="BodyText"/>
        <w:spacing w:line="247" w:lineRule="auto" w:before="2"/>
        <w:ind w:left="242" w:right="1131" w:firstLine="396"/>
        <w:jc w:val="both"/>
      </w:pP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toute</w:t>
      </w:r>
      <w:r>
        <w:rPr>
          <w:color w:val="231F20"/>
          <w:spacing w:val="1"/>
        </w:rPr>
        <w:t> </w:t>
      </w:r>
      <w:r>
        <w:rPr>
          <w:color w:val="231F20"/>
        </w:rPr>
        <w:t>question</w:t>
      </w:r>
      <w:r>
        <w:rPr>
          <w:color w:val="231F20"/>
          <w:spacing w:val="1"/>
        </w:rPr>
        <w:t> </w:t>
      </w:r>
      <w:r>
        <w:rPr>
          <w:color w:val="231F20"/>
        </w:rPr>
        <w:t>sur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assurances sociales, n’hésitez pas à</w:t>
      </w:r>
      <w:r>
        <w:rPr>
          <w:color w:val="231F20"/>
          <w:spacing w:val="1"/>
        </w:rPr>
        <w:t> </w:t>
      </w:r>
      <w:r>
        <w:rPr>
          <w:color w:val="231F20"/>
        </w:rPr>
        <w:t>contacter votre centre de conseils</w:t>
      </w:r>
      <w:r>
        <w:rPr>
          <w:color w:val="231F20"/>
          <w:spacing w:val="1"/>
        </w:rPr>
        <w:t> </w:t>
      </w:r>
      <w:r>
        <w:rPr>
          <w:color w:val="231F20"/>
        </w:rPr>
        <w:t>compétent.</w:t>
      </w:r>
    </w:p>
    <w:p>
      <w:pPr>
        <w:pStyle w:val="BodyText"/>
        <w:spacing w:before="4"/>
      </w:pPr>
    </w:p>
    <w:p>
      <w:pPr>
        <w:spacing w:line="292" w:lineRule="auto" w:before="0"/>
        <w:ind w:left="242" w:right="1375" w:firstLine="0"/>
        <w:jc w:val="both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z w:val="16"/>
        </w:rPr>
        <w:t>Plus d’informations: </w:t>
      </w:r>
      <w:hyperlink r:id="rId60">
        <w:r>
          <w:rPr>
            <w:rFonts w:ascii="GTWalsheimProMedium" w:hAnsi="GTWalsheimProMedium"/>
            <w:color w:val="231F20"/>
            <w:sz w:val="16"/>
          </w:rPr>
          <w:t>www.procap.ch</w:t>
        </w:r>
      </w:hyperlink>
      <w:r>
        <w:rPr>
          <w:rFonts w:ascii="GTWalsheimProMedium" w:hAnsi="GTWalsheimProMedium"/>
          <w:color w:val="231F20"/>
          <w:sz w:val="16"/>
        </w:rPr>
        <w:t> &gt;</w:t>
      </w:r>
      <w:r>
        <w:rPr>
          <w:rFonts w:ascii="GTWalsheimProMedium" w:hAnsi="GTWalsheimProMedium"/>
          <w:color w:val="231F20"/>
          <w:spacing w:val="-3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Actualités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Communiqués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-6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Top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News</w:t>
      </w:r>
      <w:r>
        <w:rPr>
          <w:rFonts w:ascii="GTWalsheimProMedium" w:hAnsi="GTWalsheimProMedium"/>
          <w:color w:val="231F20"/>
          <w:spacing w:val="-3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18.01.2021</w:t>
      </w:r>
    </w:p>
    <w:p>
      <w:pPr>
        <w:spacing w:after="0" w:line="292" w:lineRule="auto"/>
        <w:jc w:val="both"/>
        <w:rPr>
          <w:rFonts w:ascii="GTWalsheimProMedium" w:hAnsi="GTWalsheimProMedium"/>
          <w:sz w:val="16"/>
        </w:rPr>
        <w:sectPr>
          <w:type w:val="continuous"/>
          <w:pgSz w:w="11910" w:h="16840"/>
          <w:pgMar w:top="160" w:bottom="280" w:left="0" w:right="0"/>
          <w:cols w:num="3" w:equalWidth="0">
            <w:col w:w="4158" w:space="40"/>
            <w:col w:w="3268" w:space="39"/>
            <w:col w:w="4405"/>
          </w:cols>
        </w:sectPr>
      </w:pPr>
    </w:p>
    <w:p>
      <w:pPr>
        <w:pStyle w:val="BodyText"/>
        <w:spacing w:before="7"/>
        <w:rPr>
          <w:rFonts w:ascii="GTWalsheimProMedium"/>
          <w:sz w:val="15"/>
        </w:rPr>
      </w:pPr>
      <w:r>
        <w:rPr/>
        <w:drawing>
          <wp:anchor distT="0" distB="0" distL="0" distR="0" allowOverlap="1" layoutInCell="1" locked="0" behindDoc="1" simplePos="0" relativeHeight="485873152">
            <wp:simplePos x="0" y="0"/>
            <wp:positionH relativeFrom="page">
              <wp:posOffset>3611994</wp:posOffset>
            </wp:positionH>
            <wp:positionV relativeFrom="page">
              <wp:posOffset>5862294</wp:posOffset>
            </wp:positionV>
            <wp:extent cx="3947998" cy="4829708"/>
            <wp:effectExtent l="0" t="0" r="0" b="0"/>
            <wp:wrapNone/>
            <wp:docPr id="1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98" cy="482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35" w:lineRule="auto" w:before="118"/>
      </w:pPr>
      <w:r>
        <w:rPr>
          <w:color w:val="006F8E"/>
          <w:spacing w:val="14"/>
        </w:rPr>
        <w:t>Favoriser</w:t>
      </w:r>
      <w:r>
        <w:rPr>
          <w:color w:val="006F8E"/>
          <w:spacing w:val="37"/>
        </w:rPr>
        <w:t> </w:t>
      </w:r>
      <w:r>
        <w:rPr>
          <w:color w:val="006F8E"/>
          <w:spacing w:val="15"/>
        </w:rPr>
        <w:t>les</w:t>
      </w:r>
      <w:r>
        <w:rPr>
          <w:color w:val="006F8E"/>
          <w:spacing w:val="-249"/>
        </w:rPr>
        <w:t> </w:t>
      </w:r>
      <w:r>
        <w:rPr>
          <w:color w:val="006F8E"/>
          <w:spacing w:val="17"/>
        </w:rPr>
        <w:t>rencontres</w:t>
      </w:r>
    </w:p>
    <w:p>
      <w:pPr>
        <w:spacing w:line="235" w:lineRule="auto" w:before="5"/>
        <w:ind w:left="1133" w:right="3410" w:firstLine="0"/>
        <w:jc w:val="left"/>
        <w:rPr>
          <w:rFonts w:ascii="GTWalsheimProMedium" w:hAnsi="GTWalsheimProMedium"/>
          <w:sz w:val="101"/>
        </w:rPr>
      </w:pPr>
      <w:r>
        <w:rPr>
          <w:rFonts w:ascii="GTWalsheimProMedium" w:hAnsi="GTWalsheimProMedium"/>
          <w:color w:val="006F8E"/>
          <w:spacing w:val="19"/>
          <w:w w:val="95"/>
          <w:sz w:val="101"/>
        </w:rPr>
        <w:t>respectueuses</w:t>
      </w:r>
      <w:r>
        <w:rPr>
          <w:rFonts w:ascii="GTWalsheimProMedium" w:hAnsi="GTWalsheimProMedium"/>
          <w:color w:val="006F8E"/>
          <w:spacing w:val="20"/>
          <w:w w:val="95"/>
          <w:sz w:val="101"/>
        </w:rPr>
        <w:t> </w:t>
      </w:r>
      <w:r>
        <w:rPr>
          <w:rFonts w:ascii="GTWalsheimProMedium" w:hAnsi="GTWalsheimProMedium"/>
          <w:color w:val="006F8E"/>
          <w:spacing w:val="10"/>
          <w:sz w:val="101"/>
        </w:rPr>
        <w:t>et</w:t>
      </w:r>
      <w:r>
        <w:rPr>
          <w:rFonts w:ascii="GTWalsheimProMedium" w:hAnsi="GTWalsheimProMedium"/>
          <w:color w:val="006F8E"/>
          <w:spacing w:val="37"/>
          <w:sz w:val="101"/>
        </w:rPr>
        <w:t> </w:t>
      </w:r>
      <w:r>
        <w:rPr>
          <w:rFonts w:ascii="GTWalsheimProMedium" w:hAnsi="GTWalsheimProMedium"/>
          <w:color w:val="006F8E"/>
          <w:spacing w:val="12"/>
          <w:sz w:val="101"/>
        </w:rPr>
        <w:t>prévenir</w:t>
      </w:r>
    </w:p>
    <w:p>
      <w:pPr>
        <w:pStyle w:val="Heading1"/>
        <w:spacing w:line="1228" w:lineRule="exact"/>
      </w:pPr>
      <w:bookmarkStart w:name="_TOC_250000" w:id="1"/>
      <w:r>
        <w:rPr>
          <w:color w:val="006F8E"/>
          <w:spacing w:val="13"/>
        </w:rPr>
        <w:t>les</w:t>
      </w:r>
      <w:r>
        <w:rPr>
          <w:color w:val="006F8E"/>
          <w:spacing w:val="37"/>
        </w:rPr>
        <w:t> </w:t>
      </w:r>
      <w:bookmarkEnd w:id="1"/>
      <w:r>
        <w:rPr>
          <w:color w:val="006F8E"/>
          <w:spacing w:val="20"/>
        </w:rPr>
        <w:t>abus</w:t>
      </w:r>
    </w:p>
    <w:p>
      <w:pPr>
        <w:pStyle w:val="Heading5"/>
        <w:spacing w:line="220" w:lineRule="auto" w:before="295"/>
        <w:ind w:left="1133" w:right="858"/>
        <w:rPr>
          <w:rFonts w:ascii="GTSectra-Book" w:hAnsi="GTSectra-Book"/>
        </w:rPr>
      </w:pPr>
      <w:r>
        <w:rPr>
          <w:rFonts w:ascii="GTSectra-Book" w:hAnsi="GTSectra-Book"/>
          <w:color w:val="7E1C3F"/>
        </w:rPr>
        <w:t>Dans</w:t>
      </w:r>
      <w:r>
        <w:rPr>
          <w:rFonts w:ascii="GTSectra-Book" w:hAnsi="GTSectra-Book"/>
          <w:color w:val="7E1C3F"/>
          <w:spacing w:val="-21"/>
        </w:rPr>
        <w:t> </w:t>
      </w:r>
      <w:r>
        <w:rPr>
          <w:rFonts w:ascii="GTSectra-Book" w:hAnsi="GTSectra-Book"/>
          <w:color w:val="7E1C3F"/>
        </w:rPr>
        <w:t>son</w:t>
      </w:r>
      <w:r>
        <w:rPr>
          <w:rFonts w:ascii="GTSectra-Book" w:hAnsi="GTSectra-Book"/>
          <w:color w:val="7E1C3F"/>
          <w:spacing w:val="-20"/>
        </w:rPr>
        <w:t> </w:t>
      </w:r>
      <w:r>
        <w:rPr>
          <w:rFonts w:ascii="GTSectra-Book" w:hAnsi="GTSectra-Book"/>
          <w:color w:val="7E1C3F"/>
        </w:rPr>
        <w:t>«Code</w:t>
      </w:r>
      <w:r>
        <w:rPr>
          <w:rFonts w:ascii="GTSectra-Book" w:hAnsi="GTSectra-Book"/>
          <w:color w:val="7E1C3F"/>
          <w:spacing w:val="-21"/>
        </w:rPr>
        <w:t> </w:t>
      </w:r>
      <w:r>
        <w:rPr>
          <w:rFonts w:ascii="GTSectra-Book" w:hAnsi="GTSectra-Book"/>
          <w:color w:val="7E1C3F"/>
        </w:rPr>
        <w:t>de</w:t>
      </w:r>
      <w:r>
        <w:rPr>
          <w:rFonts w:ascii="GTSectra-Book" w:hAnsi="GTSectra-Book"/>
          <w:color w:val="7E1C3F"/>
          <w:spacing w:val="-20"/>
        </w:rPr>
        <w:t> </w:t>
      </w:r>
      <w:r>
        <w:rPr>
          <w:rFonts w:ascii="GTSectra-Book" w:hAnsi="GTSectra-Book"/>
          <w:color w:val="7E1C3F"/>
        </w:rPr>
        <w:t>conduite</w:t>
      </w:r>
      <w:r>
        <w:rPr>
          <w:rFonts w:ascii="GTSectra-Book" w:hAnsi="GTSectra-Book"/>
          <w:color w:val="7E1C3F"/>
          <w:spacing w:val="-21"/>
        </w:rPr>
        <w:t> </w:t>
      </w:r>
      <w:r>
        <w:rPr>
          <w:rFonts w:ascii="GTSectra-Book" w:hAnsi="GTSectra-Book"/>
          <w:color w:val="7E1C3F"/>
        </w:rPr>
        <w:t>pour</w:t>
      </w:r>
      <w:r>
        <w:rPr>
          <w:rFonts w:ascii="GTSectra-Book" w:hAnsi="GTSectra-Book"/>
          <w:color w:val="7E1C3F"/>
          <w:spacing w:val="-20"/>
        </w:rPr>
        <w:t> </w:t>
      </w:r>
      <w:r>
        <w:rPr>
          <w:rFonts w:ascii="GTSectra-Book" w:hAnsi="GTSectra-Book"/>
          <w:color w:val="7E1C3F"/>
        </w:rPr>
        <w:t>la</w:t>
      </w:r>
      <w:r>
        <w:rPr>
          <w:rFonts w:ascii="GTSectra-Book" w:hAnsi="GTSectra-Book"/>
          <w:color w:val="7E1C3F"/>
          <w:spacing w:val="-21"/>
        </w:rPr>
        <w:t> </w:t>
      </w:r>
      <w:r>
        <w:rPr>
          <w:rFonts w:ascii="GTSectra-Book" w:hAnsi="GTSectra-Book"/>
          <w:color w:val="7E1C3F"/>
        </w:rPr>
        <w:t>prévention</w:t>
      </w:r>
      <w:r>
        <w:rPr>
          <w:rFonts w:ascii="GTSectra-Book" w:hAnsi="GTSectra-Book"/>
          <w:color w:val="7E1C3F"/>
          <w:spacing w:val="-20"/>
        </w:rPr>
        <w:t> </w:t>
      </w:r>
      <w:r>
        <w:rPr>
          <w:rFonts w:ascii="GTSectra-Book" w:hAnsi="GTSectra-Book"/>
          <w:color w:val="7E1C3F"/>
        </w:rPr>
        <w:t>des</w:t>
      </w:r>
      <w:r>
        <w:rPr>
          <w:rFonts w:ascii="GTSectra-Book" w:hAnsi="GTSectra-Book"/>
          <w:color w:val="7E1C3F"/>
          <w:spacing w:val="-21"/>
        </w:rPr>
        <w:t> </w:t>
      </w:r>
      <w:r>
        <w:rPr>
          <w:rFonts w:ascii="GTSectra-Book" w:hAnsi="GTSectra-Book"/>
          <w:color w:val="7E1C3F"/>
        </w:rPr>
        <w:t>violations</w:t>
      </w:r>
      <w:r>
        <w:rPr>
          <w:rFonts w:ascii="GTSectra-Book" w:hAnsi="GTSectra-Book"/>
          <w:color w:val="7E1C3F"/>
          <w:spacing w:val="-88"/>
        </w:rPr>
        <w:t> </w:t>
      </w:r>
      <w:r>
        <w:rPr>
          <w:rFonts w:ascii="GTSectra-Book" w:hAnsi="GTSectra-Book"/>
          <w:color w:val="7E1C3F"/>
        </w:rPr>
        <w:t>de limites et des abus sexuels», Procap s’attaque à la question</w:t>
      </w:r>
      <w:r>
        <w:rPr>
          <w:rFonts w:ascii="GTSectra-Book" w:hAnsi="GTSectra-Book"/>
          <w:color w:val="7E1C3F"/>
          <w:spacing w:val="-89"/>
        </w:rPr>
        <w:t> </w:t>
      </w:r>
      <w:r>
        <w:rPr>
          <w:rFonts w:ascii="GTSectra-Book" w:hAnsi="GTSectra-Book"/>
          <w:color w:val="7E1C3F"/>
        </w:rPr>
        <w:t>des abus de pouvoir des aidant•e•s sur les personnes avec</w:t>
      </w:r>
      <w:r>
        <w:rPr>
          <w:rFonts w:ascii="GTSectra-Book" w:hAnsi="GTSectra-Book"/>
          <w:color w:val="7E1C3F"/>
          <w:spacing w:val="1"/>
        </w:rPr>
        <w:t> </w:t>
      </w:r>
      <w:r>
        <w:rPr>
          <w:rFonts w:ascii="GTSectra-Book" w:hAnsi="GTSectra-Book"/>
          <w:color w:val="7E1C3F"/>
        </w:rPr>
        <w:t>handicap</w:t>
      </w:r>
      <w:r>
        <w:rPr>
          <w:rFonts w:ascii="GTSectra-Book" w:hAnsi="GTSectra-Book"/>
          <w:color w:val="7E1C3F"/>
          <w:spacing w:val="-4"/>
        </w:rPr>
        <w:t> </w:t>
      </w:r>
      <w:r>
        <w:rPr>
          <w:rFonts w:ascii="GTSectra-Book" w:hAnsi="GTSectra-Book"/>
          <w:color w:val="7E1C3F"/>
        </w:rPr>
        <w:t>à</w:t>
      </w:r>
      <w:r>
        <w:rPr>
          <w:rFonts w:ascii="GTSectra-Book" w:hAnsi="GTSectra-Book"/>
          <w:color w:val="7E1C3F"/>
          <w:spacing w:val="-4"/>
        </w:rPr>
        <w:t> </w:t>
      </w:r>
      <w:r>
        <w:rPr>
          <w:rFonts w:ascii="GTSectra-Book" w:hAnsi="GTSectra-Book"/>
          <w:color w:val="7E1C3F"/>
        </w:rPr>
        <w:t>l’aide</w:t>
      </w:r>
      <w:r>
        <w:rPr>
          <w:rFonts w:ascii="GTSectra-Book" w:hAnsi="GTSectra-Book"/>
          <w:color w:val="7E1C3F"/>
          <w:spacing w:val="-3"/>
        </w:rPr>
        <w:t> </w:t>
      </w:r>
      <w:r>
        <w:rPr>
          <w:rFonts w:ascii="GTSectra-Book" w:hAnsi="GTSectra-Book"/>
          <w:color w:val="7E1C3F"/>
        </w:rPr>
        <w:t>d’exemples</w:t>
      </w:r>
      <w:r>
        <w:rPr>
          <w:rFonts w:ascii="GTSectra-Book" w:hAnsi="GTSectra-Book"/>
          <w:color w:val="7E1C3F"/>
          <w:spacing w:val="-4"/>
        </w:rPr>
        <w:t> </w:t>
      </w:r>
      <w:r>
        <w:rPr>
          <w:rFonts w:ascii="GTSectra-Book" w:hAnsi="GTSectra-Book"/>
          <w:color w:val="7E1C3F"/>
        </w:rPr>
        <w:t>concrets.</w:t>
      </w:r>
    </w:p>
    <w:p>
      <w:pPr>
        <w:spacing w:before="327"/>
        <w:ind w:left="11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Texte</w:t>
      </w:r>
      <w:r>
        <w:rPr>
          <w:rFonts w:ascii="GT Walsheim Pro"/>
          <w:b/>
          <w:color w:val="231F20"/>
          <w:spacing w:val="2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Peter</w:t>
      </w:r>
      <w:r>
        <w:rPr>
          <w:rFonts w:ascii="GT Walsheim Pro"/>
          <w:color w:val="231F20"/>
          <w:spacing w:val="36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Staub</w:t>
      </w:r>
      <w:r>
        <w:rPr>
          <w:rFonts w:ascii="GT Walsheim Pro"/>
          <w:color w:val="231F20"/>
          <w:spacing w:val="46"/>
          <w:sz w:val="15"/>
        </w:rPr>
        <w:t> </w:t>
      </w:r>
      <w:r>
        <w:rPr>
          <w:rFonts w:ascii="GT Walsheim Pro"/>
          <w:b/>
          <w:color w:val="231F20"/>
          <w:spacing w:val="13"/>
          <w:sz w:val="15"/>
        </w:rPr>
        <w:t>Illustration</w:t>
      </w:r>
      <w:r>
        <w:rPr>
          <w:rFonts w:ascii="GT Walsheim Pro"/>
          <w:b/>
          <w:color w:val="231F20"/>
          <w:spacing w:val="38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Max</w:t>
      </w:r>
      <w:r>
        <w:rPr>
          <w:rFonts w:ascii="GT Walsheim Pro"/>
          <w:color w:val="231F20"/>
          <w:spacing w:val="37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Spring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spacing w:before="6"/>
        <w:rPr>
          <w:rFonts w:ascii="GT Walsheim Pro"/>
          <w:sz w:val="25"/>
        </w:rPr>
      </w:pPr>
    </w:p>
    <w:p>
      <w:pPr>
        <w:pStyle w:val="BodyText"/>
        <w:spacing w:line="247" w:lineRule="auto"/>
        <w:ind w:left="1117" w:right="6091"/>
        <w:jc w:val="right"/>
      </w:pP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question</w:t>
      </w:r>
      <w:r>
        <w:rPr>
          <w:color w:val="231F20"/>
          <w:spacing w:val="14"/>
        </w:rPr>
        <w:t> </w:t>
      </w:r>
      <w:r>
        <w:rPr>
          <w:color w:val="231F20"/>
        </w:rPr>
        <w:t>des</w:t>
      </w:r>
      <w:r>
        <w:rPr>
          <w:color w:val="231F20"/>
          <w:spacing w:val="14"/>
        </w:rPr>
        <w:t> </w:t>
      </w:r>
      <w:r>
        <w:rPr>
          <w:color w:val="231F20"/>
        </w:rPr>
        <w:t>risques</w:t>
      </w:r>
      <w:r>
        <w:rPr>
          <w:color w:val="231F20"/>
          <w:spacing w:val="14"/>
        </w:rPr>
        <w:t> </w:t>
      </w:r>
      <w:r>
        <w:rPr>
          <w:color w:val="231F20"/>
        </w:rPr>
        <w:t>d’abus</w:t>
      </w:r>
      <w:r>
        <w:rPr>
          <w:color w:val="231F20"/>
          <w:spacing w:val="14"/>
        </w:rPr>
        <w:t> </w:t>
      </w:r>
      <w:r>
        <w:rPr>
          <w:color w:val="231F20"/>
        </w:rPr>
        <w:t>ou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violation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limites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pose</w:t>
      </w:r>
      <w:r>
        <w:rPr>
          <w:color w:val="231F20"/>
          <w:spacing w:val="21"/>
        </w:rPr>
        <w:t> </w:t>
      </w:r>
      <w:r>
        <w:rPr>
          <w:color w:val="231F20"/>
        </w:rPr>
        <w:t>régulièrement</w:t>
      </w:r>
      <w:r>
        <w:rPr>
          <w:color w:val="231F20"/>
          <w:spacing w:val="21"/>
        </w:rPr>
        <w:t> </w:t>
      </w:r>
      <w:r>
        <w:rPr>
          <w:color w:val="231F20"/>
        </w:rPr>
        <w:t>dans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prise</w:t>
      </w:r>
      <w:r>
        <w:rPr>
          <w:color w:val="231F20"/>
          <w:spacing w:val="21"/>
        </w:rPr>
        <w:t> </w:t>
      </w: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</w:rPr>
        <w:t>charge</w:t>
      </w:r>
      <w:r>
        <w:rPr>
          <w:color w:val="231F20"/>
          <w:spacing w:val="-45"/>
        </w:rPr>
        <w:t> </w:t>
      </w:r>
      <w:r>
        <w:rPr>
          <w:color w:val="231F20"/>
        </w:rPr>
        <w:t>des</w:t>
      </w:r>
      <w:r>
        <w:rPr>
          <w:color w:val="231F20"/>
          <w:spacing w:val="-5"/>
        </w:rPr>
        <w:t> </w:t>
      </w:r>
      <w:r>
        <w:rPr>
          <w:color w:val="231F20"/>
        </w:rPr>
        <w:t>personnes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4"/>
        </w:rPr>
        <w:t> </w:t>
      </w:r>
      <w:r>
        <w:rPr>
          <w:color w:val="231F20"/>
        </w:rPr>
        <w:t>handicap.</w:t>
      </w:r>
      <w:r>
        <w:rPr>
          <w:color w:val="231F20"/>
          <w:spacing w:val="-4"/>
        </w:rPr>
        <w:t> </w:t>
      </w:r>
      <w:r>
        <w:rPr>
          <w:color w:val="231F20"/>
        </w:rPr>
        <w:t>Soucieuse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trouver</w:t>
      </w:r>
      <w:r>
        <w:rPr>
          <w:color w:val="231F20"/>
          <w:spacing w:val="-4"/>
        </w:rPr>
        <w:t> </w:t>
      </w:r>
      <w:r>
        <w:rPr>
          <w:color w:val="231F20"/>
        </w:rPr>
        <w:t>des</w:t>
      </w:r>
      <w:r>
        <w:rPr>
          <w:color w:val="231F20"/>
          <w:spacing w:val="-45"/>
        </w:rPr>
        <w:t> </w:t>
      </w:r>
      <w:r>
        <w:rPr>
          <w:color w:val="231F20"/>
        </w:rPr>
        <w:t>moyens</w:t>
      </w:r>
      <w:r>
        <w:rPr>
          <w:color w:val="231F20"/>
          <w:spacing w:val="3"/>
        </w:rPr>
        <w:t> </w:t>
      </w:r>
      <w:r>
        <w:rPr>
          <w:color w:val="231F20"/>
        </w:rPr>
        <w:t>plus</w:t>
      </w:r>
      <w:r>
        <w:rPr>
          <w:color w:val="231F20"/>
          <w:spacing w:val="4"/>
        </w:rPr>
        <w:t> </w:t>
      </w:r>
      <w:r>
        <w:rPr>
          <w:color w:val="231F20"/>
        </w:rPr>
        <w:t>efficaces</w:t>
      </w:r>
      <w:r>
        <w:rPr>
          <w:color w:val="231F20"/>
          <w:spacing w:val="4"/>
        </w:rPr>
        <w:t> </w:t>
      </w:r>
      <w:r>
        <w:rPr>
          <w:color w:val="231F20"/>
        </w:rPr>
        <w:t>pour</w:t>
      </w:r>
      <w:r>
        <w:rPr>
          <w:color w:val="231F20"/>
          <w:spacing w:val="3"/>
        </w:rPr>
        <w:t> </w:t>
      </w:r>
      <w:r>
        <w:rPr>
          <w:color w:val="231F20"/>
        </w:rPr>
        <w:t>lutter</w:t>
      </w:r>
      <w:r>
        <w:rPr>
          <w:color w:val="231F20"/>
          <w:spacing w:val="4"/>
        </w:rPr>
        <w:t> </w:t>
      </w:r>
      <w:r>
        <w:rPr>
          <w:color w:val="231F20"/>
        </w:rPr>
        <w:t>contre</w:t>
      </w:r>
      <w:r>
        <w:rPr>
          <w:color w:val="231F20"/>
          <w:spacing w:val="4"/>
        </w:rPr>
        <w:t> </w:t>
      </w:r>
      <w:r>
        <w:rPr>
          <w:color w:val="231F20"/>
        </w:rPr>
        <w:t>les</w:t>
      </w:r>
      <w:r>
        <w:rPr>
          <w:color w:val="231F20"/>
          <w:spacing w:val="4"/>
        </w:rPr>
        <w:t> </w:t>
      </w:r>
      <w:r>
        <w:rPr>
          <w:color w:val="231F20"/>
        </w:rPr>
        <w:t>abus,</w:t>
      </w:r>
      <w:r>
        <w:rPr>
          <w:color w:val="231F20"/>
          <w:spacing w:val="3"/>
        </w:rPr>
        <w:t> </w:t>
      </w:r>
      <w:r>
        <w:rPr>
          <w:color w:val="231F20"/>
        </w:rPr>
        <w:t>Pro-</w:t>
      </w:r>
      <w:r>
        <w:rPr>
          <w:color w:val="231F20"/>
          <w:spacing w:val="-45"/>
        </w:rPr>
        <w:t> </w:t>
      </w:r>
      <w:r>
        <w:rPr>
          <w:color w:val="231F20"/>
        </w:rPr>
        <w:t>cap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élaboré</w:t>
      </w:r>
      <w:r>
        <w:rPr>
          <w:color w:val="231F20"/>
          <w:spacing w:val="2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«Code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conduite</w:t>
      </w:r>
      <w:r>
        <w:rPr>
          <w:color w:val="231F20"/>
          <w:spacing w:val="2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prévention</w:t>
      </w:r>
      <w:r>
        <w:rPr>
          <w:color w:val="231F20"/>
          <w:spacing w:val="-45"/>
        </w:rPr>
        <w:t> </w:t>
      </w:r>
      <w:r>
        <w:rPr>
          <w:color w:val="231F20"/>
        </w:rPr>
        <w:t>des</w:t>
      </w:r>
      <w:r>
        <w:rPr>
          <w:color w:val="231F20"/>
          <w:spacing w:val="20"/>
        </w:rPr>
        <w:t> </w:t>
      </w:r>
      <w:r>
        <w:rPr>
          <w:color w:val="231F20"/>
        </w:rPr>
        <w:t>violations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limites</w:t>
      </w:r>
      <w:r>
        <w:rPr>
          <w:color w:val="231F20"/>
          <w:spacing w:val="21"/>
        </w:rPr>
        <w:t> </w:t>
      </w:r>
      <w:r>
        <w:rPr>
          <w:color w:val="231F20"/>
        </w:rPr>
        <w:t>et</w:t>
      </w:r>
      <w:r>
        <w:rPr>
          <w:color w:val="231F20"/>
          <w:spacing w:val="20"/>
        </w:rPr>
        <w:t> </w:t>
      </w:r>
      <w:r>
        <w:rPr>
          <w:color w:val="231F20"/>
        </w:rPr>
        <w:t>des</w:t>
      </w:r>
      <w:r>
        <w:rPr>
          <w:color w:val="231F20"/>
          <w:spacing w:val="21"/>
        </w:rPr>
        <w:t> </w:t>
      </w:r>
      <w:r>
        <w:rPr>
          <w:color w:val="231F20"/>
        </w:rPr>
        <w:t>abus</w:t>
      </w:r>
      <w:r>
        <w:rPr>
          <w:color w:val="231F20"/>
          <w:spacing w:val="21"/>
        </w:rPr>
        <w:t> </w:t>
      </w:r>
      <w:r>
        <w:rPr>
          <w:color w:val="231F20"/>
        </w:rPr>
        <w:t>sexuels»</w:t>
      </w:r>
      <w:r>
        <w:rPr>
          <w:color w:val="231F20"/>
          <w:spacing w:val="20"/>
        </w:rPr>
        <w:t> </w:t>
      </w:r>
      <w:r>
        <w:rPr>
          <w:color w:val="231F20"/>
        </w:rPr>
        <w:t>pour</w:t>
      </w:r>
      <w:r>
        <w:rPr>
          <w:color w:val="231F20"/>
          <w:spacing w:val="21"/>
        </w:rPr>
        <w:t> </w:t>
      </w:r>
      <w:r>
        <w:rPr>
          <w:color w:val="231F20"/>
        </w:rPr>
        <w:t>le</w:t>
      </w:r>
      <w:r>
        <w:rPr>
          <w:color w:val="231F20"/>
          <w:spacing w:val="-45"/>
        </w:rPr>
        <w:t> </w:t>
      </w:r>
      <w:r>
        <w:rPr>
          <w:color w:val="231F20"/>
        </w:rPr>
        <w:t>personnel</w:t>
      </w:r>
      <w:r>
        <w:rPr>
          <w:color w:val="231F20"/>
          <w:spacing w:val="11"/>
        </w:rPr>
        <w:t> </w:t>
      </w:r>
      <w:r>
        <w:rPr>
          <w:color w:val="231F20"/>
        </w:rPr>
        <w:t>salarié</w:t>
      </w:r>
      <w:r>
        <w:rPr>
          <w:color w:val="231F20"/>
          <w:spacing w:val="11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bénévole,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collaboration</w:t>
      </w:r>
      <w:r>
        <w:rPr>
          <w:color w:val="231F20"/>
          <w:spacing w:val="11"/>
        </w:rPr>
        <w:t> </w:t>
      </w:r>
      <w:r>
        <w:rPr>
          <w:color w:val="231F20"/>
        </w:rPr>
        <w:t>avec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centre</w:t>
      </w:r>
      <w:r>
        <w:rPr>
          <w:color w:val="231F20"/>
          <w:spacing w:val="-6"/>
        </w:rPr>
        <w:t> </w:t>
      </w:r>
      <w:r>
        <w:rPr>
          <w:color w:val="231F20"/>
        </w:rPr>
        <w:t>spécialisé</w:t>
      </w:r>
      <w:r>
        <w:rPr>
          <w:color w:val="231F20"/>
          <w:spacing w:val="-5"/>
        </w:rPr>
        <w:t> </w:t>
      </w:r>
      <w:r>
        <w:rPr>
          <w:color w:val="231F20"/>
        </w:rPr>
        <w:t>Limita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organisations</w:t>
      </w:r>
      <w:r>
        <w:rPr>
          <w:color w:val="231F20"/>
          <w:spacing w:val="-5"/>
        </w:rPr>
        <w:t> </w:t>
      </w:r>
      <w:r>
        <w:rPr>
          <w:color w:val="231F20"/>
        </w:rPr>
        <w:t>partenaires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PluSport,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Association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Cerebral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insieme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Suisse.</w:t>
      </w:r>
      <w:r>
        <w:rPr>
          <w:color w:val="231F20"/>
          <w:spacing w:val="-45"/>
        </w:rPr>
        <w:t> </w:t>
      </w:r>
      <w:r>
        <w:rPr>
          <w:color w:val="231F20"/>
        </w:rPr>
        <w:t>Procap</w:t>
      </w:r>
      <w:r>
        <w:rPr>
          <w:color w:val="231F20"/>
          <w:spacing w:val="13"/>
        </w:rPr>
        <w:t> </w:t>
      </w:r>
      <w:r>
        <w:rPr>
          <w:color w:val="231F20"/>
        </w:rPr>
        <w:t>coopère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longue</w:t>
      </w:r>
      <w:r>
        <w:rPr>
          <w:color w:val="231F20"/>
          <w:spacing w:val="14"/>
        </w:rPr>
        <w:t> </w:t>
      </w:r>
      <w:r>
        <w:rPr>
          <w:color w:val="231F20"/>
        </w:rPr>
        <w:t>date</w:t>
      </w:r>
      <w:r>
        <w:rPr>
          <w:color w:val="231F20"/>
          <w:spacing w:val="14"/>
        </w:rPr>
        <w:t> </w:t>
      </w:r>
      <w:r>
        <w:rPr>
          <w:color w:val="231F20"/>
        </w:rPr>
        <w:t>avec</w:t>
      </w:r>
      <w:r>
        <w:rPr>
          <w:color w:val="231F20"/>
          <w:spacing w:val="13"/>
        </w:rPr>
        <w:t> </w:t>
      </w:r>
      <w:r>
        <w:rPr>
          <w:color w:val="231F20"/>
        </w:rPr>
        <w:t>ces</w:t>
      </w:r>
      <w:r>
        <w:rPr>
          <w:color w:val="231F20"/>
          <w:spacing w:val="14"/>
        </w:rPr>
        <w:t> </w:t>
      </w:r>
      <w:r>
        <w:rPr>
          <w:color w:val="231F20"/>
        </w:rPr>
        <w:t>organisa-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10"/>
        </w:rPr>
        <w:t> </w:t>
      </w:r>
      <w:r>
        <w:rPr>
          <w:color w:val="231F20"/>
        </w:rPr>
        <w:t>pour</w:t>
      </w:r>
      <w:r>
        <w:rPr>
          <w:color w:val="231F20"/>
          <w:spacing w:val="10"/>
        </w:rPr>
        <w:t> </w:t>
      </w:r>
      <w:r>
        <w:rPr>
          <w:color w:val="231F20"/>
        </w:rPr>
        <w:t>personnes</w:t>
      </w:r>
      <w:r>
        <w:rPr>
          <w:color w:val="231F20"/>
          <w:spacing w:val="10"/>
        </w:rPr>
        <w:t> </w:t>
      </w:r>
      <w:r>
        <w:rPr>
          <w:color w:val="231F20"/>
        </w:rPr>
        <w:t>avec</w:t>
      </w:r>
      <w:r>
        <w:rPr>
          <w:color w:val="231F20"/>
          <w:spacing w:val="10"/>
        </w:rPr>
        <w:t> </w:t>
      </w:r>
      <w:r>
        <w:rPr>
          <w:color w:val="231F20"/>
        </w:rPr>
        <w:t>handicap.</w:t>
      </w:r>
      <w:r>
        <w:rPr>
          <w:color w:val="231F20"/>
          <w:spacing w:val="10"/>
        </w:rPr>
        <w:t> </w:t>
      </w:r>
      <w:r>
        <w:rPr>
          <w:color w:val="231F20"/>
        </w:rPr>
        <w:t>Ensemble,</w:t>
      </w:r>
      <w:r>
        <w:rPr>
          <w:color w:val="231F20"/>
          <w:spacing w:val="10"/>
        </w:rPr>
        <w:t> </w:t>
      </w:r>
      <w:r>
        <w:rPr>
          <w:color w:val="231F20"/>
        </w:rPr>
        <w:t>les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quatre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associations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couvrent</w:t>
      </w:r>
      <w:r>
        <w:rPr>
          <w:color w:val="231F20"/>
          <w:spacing w:val="35"/>
        </w:rPr>
        <w:t> </w:t>
      </w:r>
      <w:r>
        <w:rPr>
          <w:color w:val="231F20"/>
        </w:rPr>
        <w:t>près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80</w:t>
      </w:r>
      <w:r>
        <w:rPr>
          <w:color w:val="231F20"/>
          <w:spacing w:val="-21"/>
        </w:rPr>
        <w:t> </w:t>
      </w:r>
      <w:r>
        <w:rPr>
          <w:color w:val="231F20"/>
        </w:rPr>
        <w:t>%</w:t>
      </w:r>
      <w:r>
        <w:rPr>
          <w:color w:val="231F20"/>
          <w:spacing w:val="34"/>
        </w:rPr>
        <w:t> </w:t>
      </w:r>
      <w:r>
        <w:rPr>
          <w:color w:val="231F20"/>
        </w:rPr>
        <w:t>des</w:t>
      </w:r>
      <w:r>
        <w:rPr>
          <w:color w:val="231F20"/>
          <w:spacing w:val="35"/>
        </w:rPr>
        <w:t> </w:t>
      </w:r>
      <w:r>
        <w:rPr>
          <w:color w:val="231F20"/>
        </w:rPr>
        <w:t>offres</w:t>
      </w:r>
      <w:r>
        <w:rPr>
          <w:color w:val="231F20"/>
          <w:spacing w:val="-45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vacances,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sport</w:t>
      </w:r>
      <w:r>
        <w:rPr>
          <w:color w:val="231F20"/>
          <w:spacing w:val="9"/>
        </w:rPr>
        <w:t> </w:t>
      </w:r>
      <w:r>
        <w:rPr>
          <w:color w:val="231F20"/>
        </w:rPr>
        <w:t>et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loisirs</w:t>
      </w:r>
      <w:r>
        <w:rPr>
          <w:color w:val="231F20"/>
          <w:spacing w:val="9"/>
        </w:rPr>
        <w:t> </w:t>
      </w:r>
      <w:r>
        <w:rPr>
          <w:color w:val="231F20"/>
        </w:rPr>
        <w:t>pour</w:t>
      </w:r>
      <w:r>
        <w:rPr>
          <w:color w:val="231F20"/>
          <w:spacing w:val="9"/>
        </w:rPr>
        <w:t> </w:t>
      </w:r>
      <w:r>
        <w:rPr>
          <w:color w:val="231F20"/>
        </w:rPr>
        <w:t>personnes</w:t>
      </w:r>
    </w:p>
    <w:p>
      <w:pPr>
        <w:pStyle w:val="BodyText"/>
        <w:spacing w:before="2"/>
        <w:ind w:left="1133"/>
      </w:pP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handicap.</w:t>
      </w:r>
    </w:p>
    <w:p>
      <w:pPr>
        <w:spacing w:after="0"/>
        <w:sectPr>
          <w:headerReference w:type="even" r:id="rId61"/>
          <w:pgSz w:w="11910" w:h="16840"/>
          <w:pgMar w:header="359" w:footer="433" w:top="600" w:bottom="620" w:left="0" w:right="0"/>
        </w:sectPr>
      </w:pPr>
    </w:p>
    <w:p>
      <w:pPr>
        <w:pStyle w:val="BodyText"/>
        <w:spacing w:before="81"/>
        <w:ind w:left="7739" w:right="1131"/>
        <w:jc w:val="right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Prévention</w:t>
      </w: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3"/>
        </w:rPr>
      </w:pPr>
    </w:p>
    <w:p>
      <w:pPr>
        <w:spacing w:after="0"/>
        <w:rPr>
          <w:rFonts w:ascii="GTWalsheimProMedium"/>
          <w:sz w:val="23"/>
        </w:rPr>
        <w:sectPr>
          <w:headerReference w:type="default" r:id="rId63"/>
          <w:pgSz w:w="11910" w:h="16840"/>
          <w:pgMar w:header="0" w:footer="433" w:top="260" w:bottom="620" w:left="0" w:right="0"/>
        </w:sectPr>
      </w:pPr>
    </w:p>
    <w:p>
      <w:pPr>
        <w:pStyle w:val="BodyText"/>
        <w:spacing w:line="247" w:lineRule="auto" w:before="37"/>
        <w:ind w:left="1134"/>
        <w:jc w:val="both"/>
      </w:pPr>
      <w:r>
        <w:rPr/>
        <w:drawing>
          <wp:anchor distT="0" distB="0" distL="0" distR="0" allowOverlap="1" layoutInCell="1" locked="0" behindDoc="1" simplePos="0" relativeHeight="485873664">
            <wp:simplePos x="0" y="0"/>
            <wp:positionH relativeFrom="page">
              <wp:posOffset>0</wp:posOffset>
            </wp:positionH>
            <wp:positionV relativeFrom="page">
              <wp:posOffset>5862294</wp:posOffset>
            </wp:positionV>
            <wp:extent cx="4392002" cy="4829708"/>
            <wp:effectExtent l="0" t="0" r="0" b="0"/>
            <wp:wrapNone/>
            <wp:docPr id="2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2" cy="482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Après deux ans de travail, le document de 32 pages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d’être</w:t>
      </w:r>
      <w:r>
        <w:rPr>
          <w:color w:val="231F20"/>
          <w:spacing w:val="-11"/>
        </w:rPr>
        <w:t> </w:t>
      </w:r>
      <w:r>
        <w:rPr>
          <w:color w:val="231F20"/>
        </w:rPr>
        <w:t>publié.</w:t>
      </w:r>
      <w:r>
        <w:rPr>
          <w:color w:val="231F20"/>
          <w:spacing w:val="-11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cette</w:t>
      </w:r>
      <w:r>
        <w:rPr>
          <w:color w:val="231F20"/>
          <w:spacing w:val="-11"/>
        </w:rPr>
        <w:t> </w:t>
      </w:r>
      <w:r>
        <w:rPr>
          <w:color w:val="231F20"/>
        </w:rPr>
        <w:t>brochure</w:t>
      </w:r>
      <w:r>
        <w:rPr>
          <w:color w:val="231F20"/>
          <w:spacing w:val="-11"/>
        </w:rPr>
        <w:t> </w:t>
      </w:r>
      <w:r>
        <w:rPr>
          <w:color w:val="231F20"/>
        </w:rPr>
        <w:t>n’a</w:t>
      </w:r>
      <w:r>
        <w:rPr>
          <w:color w:val="231F20"/>
          <w:spacing w:val="-11"/>
        </w:rPr>
        <w:t> </w:t>
      </w:r>
      <w:r>
        <w:rPr>
          <w:color w:val="231F20"/>
        </w:rPr>
        <w:t>pas</w:t>
      </w:r>
      <w:r>
        <w:rPr>
          <w:color w:val="231F20"/>
          <w:spacing w:val="-11"/>
        </w:rPr>
        <w:t> </w:t>
      </w:r>
      <w:r>
        <w:rPr>
          <w:color w:val="231F20"/>
        </w:rPr>
        <w:t>vocation</w:t>
      </w:r>
      <w:r>
        <w:rPr>
          <w:color w:val="231F20"/>
          <w:spacing w:val="-45"/>
        </w:rPr>
        <w:t> </w:t>
      </w:r>
      <w:r>
        <w:rPr>
          <w:color w:val="231F20"/>
        </w:rPr>
        <w:t>à rester sur le papier: elle doit être mise en application.</w:t>
      </w:r>
      <w:r>
        <w:rPr>
          <w:color w:val="231F20"/>
          <w:spacing w:val="-46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souhaite</w:t>
      </w:r>
      <w:r>
        <w:rPr>
          <w:color w:val="231F20"/>
          <w:spacing w:val="1"/>
        </w:rPr>
        <w:t> </w:t>
      </w:r>
      <w:r>
        <w:rPr>
          <w:color w:val="231F20"/>
        </w:rPr>
        <w:t>ainsi</w:t>
      </w:r>
      <w:r>
        <w:rPr>
          <w:color w:val="231F20"/>
          <w:spacing w:val="1"/>
        </w:rPr>
        <w:t> </w:t>
      </w:r>
      <w:r>
        <w:rPr>
          <w:color w:val="231F20"/>
        </w:rPr>
        <w:t>donner</w:t>
      </w:r>
      <w:r>
        <w:rPr>
          <w:color w:val="231F20"/>
          <w:spacing w:val="1"/>
        </w:rPr>
        <w:t> </w:t>
      </w:r>
      <w:r>
        <w:rPr>
          <w:color w:val="231F20"/>
        </w:rPr>
        <w:t>aux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garantie</w:t>
      </w:r>
      <w:r>
        <w:rPr>
          <w:color w:val="231F20"/>
          <w:spacing w:val="1"/>
        </w:rPr>
        <w:t> </w:t>
      </w:r>
      <w:r>
        <w:rPr>
          <w:color w:val="231F20"/>
        </w:rPr>
        <w:t>qu’elles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seront pas</w:t>
      </w:r>
      <w:r>
        <w:rPr>
          <w:color w:val="231F20"/>
          <w:spacing w:val="1"/>
        </w:rPr>
        <w:t> </w:t>
      </w:r>
      <w:r>
        <w:rPr>
          <w:color w:val="231F20"/>
        </w:rPr>
        <w:t>victimes</w:t>
      </w:r>
      <w:r>
        <w:rPr>
          <w:color w:val="231F20"/>
          <w:spacing w:val="-46"/>
        </w:rPr>
        <w:t> </w:t>
      </w:r>
      <w:r>
        <w:rPr>
          <w:color w:val="231F20"/>
        </w:rPr>
        <w:t>d’abus lors de voyages, dans un groupe sportif ou lors</w:t>
      </w:r>
      <w:r>
        <w:rPr>
          <w:color w:val="231F20"/>
          <w:spacing w:val="1"/>
        </w:rPr>
        <w:t> </w:t>
      </w:r>
      <w:r>
        <w:rPr>
          <w:color w:val="231F20"/>
        </w:rPr>
        <w:t>d’un</w:t>
      </w:r>
      <w:r>
        <w:rPr>
          <w:color w:val="231F20"/>
          <w:spacing w:val="1"/>
        </w:rPr>
        <w:t> </w:t>
      </w:r>
      <w:r>
        <w:rPr>
          <w:color w:val="231F20"/>
        </w:rPr>
        <w:t>événement.</w:t>
      </w:r>
    </w:p>
    <w:p>
      <w:pPr>
        <w:pStyle w:val="BodyText"/>
        <w:spacing w:line="247" w:lineRule="auto" w:before="1"/>
        <w:ind w:left="1134" w:firstLine="396"/>
        <w:jc w:val="both"/>
      </w:pPr>
      <w:r>
        <w:rPr>
          <w:color w:val="231F20"/>
        </w:rPr>
        <w:t>L’ensemble des salarié•e•s et bénévoles de Procap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sont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contact</w:t>
      </w:r>
      <w:r>
        <w:rPr>
          <w:color w:val="231F20"/>
          <w:spacing w:val="1"/>
        </w:rPr>
        <w:t> </w:t>
      </w:r>
      <w:r>
        <w:rPr>
          <w:color w:val="231F20"/>
        </w:rPr>
        <w:t>direct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-47"/>
        </w:rPr>
        <w:t> </w:t>
      </w:r>
      <w:r>
        <w:rPr>
          <w:color w:val="231F20"/>
        </w:rPr>
        <w:t>handicap</w:t>
      </w:r>
      <w:r>
        <w:rPr>
          <w:color w:val="231F20"/>
          <w:spacing w:val="48"/>
        </w:rPr>
        <w:t> </w:t>
      </w:r>
      <w:r>
        <w:rPr>
          <w:color w:val="231F20"/>
        </w:rPr>
        <w:t>sont</w:t>
      </w:r>
      <w:r>
        <w:rPr>
          <w:color w:val="231F20"/>
          <w:spacing w:val="48"/>
        </w:rPr>
        <w:t> </w:t>
      </w:r>
      <w:r>
        <w:rPr>
          <w:color w:val="231F20"/>
        </w:rPr>
        <w:t>donc</w:t>
      </w:r>
      <w:r>
        <w:rPr>
          <w:color w:val="231F20"/>
          <w:spacing w:val="48"/>
        </w:rPr>
        <w:t> </w:t>
      </w:r>
      <w:r>
        <w:rPr>
          <w:color w:val="231F20"/>
        </w:rPr>
        <w:t>tenu•e•s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9"/>
        </w:rPr>
        <w:t> </w:t>
      </w:r>
      <w:r>
        <w:rPr>
          <w:color w:val="231F20"/>
        </w:rPr>
        <w:t>souscrire</w:t>
      </w:r>
      <w:r>
        <w:rPr>
          <w:color w:val="231F20"/>
          <w:spacing w:val="48"/>
        </w:rPr>
        <w:t> </w:t>
      </w:r>
      <w:r>
        <w:rPr>
          <w:color w:val="231F20"/>
        </w:rPr>
        <w:t>au</w:t>
      </w:r>
      <w:r>
        <w:rPr>
          <w:color w:val="231F20"/>
          <w:spacing w:val="48"/>
        </w:rPr>
        <w:t> </w:t>
      </w:r>
      <w:r>
        <w:rPr>
          <w:color w:val="231F20"/>
        </w:rPr>
        <w:t>code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conduite.</w:t>
      </w:r>
      <w:r>
        <w:rPr>
          <w:color w:val="231F20"/>
          <w:spacing w:val="-11"/>
        </w:rPr>
        <w:t> </w:t>
      </w:r>
      <w:r>
        <w:rPr>
          <w:color w:val="231F20"/>
        </w:rPr>
        <w:t>Ce</w:t>
      </w:r>
      <w:r>
        <w:rPr>
          <w:color w:val="231F20"/>
          <w:spacing w:val="-11"/>
        </w:rPr>
        <w:t> </w:t>
      </w:r>
      <w:r>
        <w:rPr>
          <w:color w:val="231F20"/>
        </w:rPr>
        <w:t>dernier</w:t>
      </w:r>
      <w:r>
        <w:rPr>
          <w:color w:val="231F20"/>
          <w:spacing w:val="-11"/>
        </w:rPr>
        <w:t> </w:t>
      </w:r>
      <w:r>
        <w:rPr>
          <w:color w:val="231F20"/>
        </w:rPr>
        <w:t>fait</w:t>
      </w:r>
      <w:r>
        <w:rPr>
          <w:color w:val="231F20"/>
          <w:spacing w:val="-10"/>
        </w:rPr>
        <w:t> </w:t>
      </w:r>
      <w:r>
        <w:rPr>
          <w:color w:val="231F20"/>
        </w:rPr>
        <w:t>partie</w:t>
      </w:r>
      <w:r>
        <w:rPr>
          <w:color w:val="231F20"/>
          <w:spacing w:val="-11"/>
        </w:rPr>
        <w:t> </w:t>
      </w:r>
      <w:r>
        <w:rPr>
          <w:color w:val="231F20"/>
        </w:rPr>
        <w:t>intégrante</w:t>
      </w:r>
      <w:r>
        <w:rPr>
          <w:color w:val="231F20"/>
          <w:spacing w:val="-11"/>
        </w:rPr>
        <w:t> </w:t>
      </w:r>
      <w:r>
        <w:rPr>
          <w:color w:val="231F20"/>
        </w:rPr>
        <w:t>du</w:t>
      </w:r>
      <w:r>
        <w:rPr>
          <w:color w:val="231F20"/>
          <w:spacing w:val="-11"/>
        </w:rPr>
        <w:t> </w:t>
      </w:r>
      <w:r>
        <w:rPr>
          <w:color w:val="231F20"/>
        </w:rPr>
        <w:t>contrat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travail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responsables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voyage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accompagnant•e•s.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134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7E1C3F"/>
          <w:sz w:val="20"/>
        </w:rPr>
        <w:t>«Nous</w:t>
      </w:r>
      <w:r>
        <w:rPr>
          <w:rFonts w:ascii="GT Sectra" w:hAnsi="GT Sectra"/>
          <w:b/>
          <w:color w:val="7E1C3F"/>
          <w:spacing w:val="-5"/>
          <w:sz w:val="20"/>
        </w:rPr>
        <w:t> </w:t>
      </w:r>
      <w:r>
        <w:rPr>
          <w:rFonts w:ascii="GT Sectra" w:hAnsi="GT Sectra"/>
          <w:b/>
          <w:color w:val="7E1C3F"/>
          <w:sz w:val="20"/>
        </w:rPr>
        <w:t>ne</w:t>
      </w:r>
      <w:r>
        <w:rPr>
          <w:rFonts w:ascii="GT Sectra" w:hAnsi="GT Sectra"/>
          <w:b/>
          <w:color w:val="7E1C3F"/>
          <w:spacing w:val="-4"/>
          <w:sz w:val="20"/>
        </w:rPr>
        <w:t> </w:t>
      </w:r>
      <w:r>
        <w:rPr>
          <w:rFonts w:ascii="GT Sectra" w:hAnsi="GT Sectra"/>
          <w:b/>
          <w:color w:val="7E1C3F"/>
          <w:sz w:val="20"/>
        </w:rPr>
        <w:t>tolérons</w:t>
      </w:r>
      <w:r>
        <w:rPr>
          <w:rFonts w:ascii="GT Sectra" w:hAnsi="GT Sectra"/>
          <w:b/>
          <w:color w:val="7E1C3F"/>
          <w:spacing w:val="-4"/>
          <w:sz w:val="20"/>
        </w:rPr>
        <w:t> </w:t>
      </w:r>
      <w:r>
        <w:rPr>
          <w:rFonts w:ascii="GT Sectra" w:hAnsi="GT Sectra"/>
          <w:b/>
          <w:color w:val="7E1C3F"/>
          <w:sz w:val="20"/>
        </w:rPr>
        <w:t>aucune</w:t>
      </w:r>
      <w:r>
        <w:rPr>
          <w:rFonts w:ascii="GT Sectra" w:hAnsi="GT Sectra"/>
          <w:b/>
          <w:color w:val="7E1C3F"/>
          <w:spacing w:val="-4"/>
          <w:sz w:val="20"/>
        </w:rPr>
        <w:t> </w:t>
      </w:r>
      <w:r>
        <w:rPr>
          <w:rFonts w:ascii="GT Sectra" w:hAnsi="GT Sectra"/>
          <w:b/>
          <w:color w:val="7E1C3F"/>
          <w:sz w:val="20"/>
        </w:rPr>
        <w:t>forme</w:t>
      </w:r>
      <w:r>
        <w:rPr>
          <w:rFonts w:ascii="GT Sectra" w:hAnsi="GT Sectra"/>
          <w:b/>
          <w:color w:val="7E1C3F"/>
          <w:spacing w:val="-4"/>
          <w:sz w:val="20"/>
        </w:rPr>
        <w:t> </w:t>
      </w:r>
      <w:r>
        <w:rPr>
          <w:rFonts w:ascii="GT Sectra" w:hAnsi="GT Sectra"/>
          <w:b/>
          <w:color w:val="7E1C3F"/>
          <w:sz w:val="20"/>
        </w:rPr>
        <w:t>d’abus»</w:t>
      </w:r>
    </w:p>
    <w:p>
      <w:pPr>
        <w:pStyle w:val="BodyText"/>
        <w:spacing w:line="247" w:lineRule="auto" w:before="8"/>
        <w:ind w:left="1134"/>
        <w:jc w:val="both"/>
      </w:pPr>
      <w:r>
        <w:rPr>
          <w:color w:val="231F20"/>
        </w:rPr>
        <w:t>Helena</w:t>
      </w:r>
      <w:r>
        <w:rPr>
          <w:color w:val="231F20"/>
          <w:spacing w:val="1"/>
        </w:rPr>
        <w:t> </w:t>
      </w:r>
      <w:r>
        <w:rPr>
          <w:color w:val="231F20"/>
        </w:rPr>
        <w:t>Bigler,</w:t>
      </w:r>
      <w:r>
        <w:rPr>
          <w:color w:val="231F20"/>
          <w:spacing w:val="1"/>
        </w:rPr>
        <w:t> </w:t>
      </w:r>
      <w:r>
        <w:rPr>
          <w:color w:val="231F20"/>
        </w:rPr>
        <w:t>responsable</w:t>
      </w:r>
      <w:r>
        <w:rPr>
          <w:color w:val="231F20"/>
          <w:spacing w:val="1"/>
        </w:rPr>
        <w:t> </w:t>
      </w:r>
      <w:r>
        <w:rPr>
          <w:color w:val="231F20"/>
        </w:rPr>
        <w:t>Voyages</w:t>
      </w:r>
      <w:r>
        <w:rPr>
          <w:color w:val="231F20"/>
          <w:spacing w:val="1"/>
        </w:rPr>
        <w:t> </w:t>
      </w:r>
      <w:r>
        <w:rPr>
          <w:color w:val="231F20"/>
        </w:rPr>
        <w:t>&amp;</w:t>
      </w:r>
      <w:r>
        <w:rPr>
          <w:color w:val="231F20"/>
          <w:spacing w:val="1"/>
        </w:rPr>
        <w:t> </w:t>
      </w:r>
      <w:r>
        <w:rPr>
          <w:color w:val="231F20"/>
        </w:rPr>
        <w:t>Sport</w:t>
      </w:r>
      <w:r>
        <w:rPr>
          <w:color w:val="231F20"/>
          <w:spacing w:val="1"/>
        </w:rPr>
        <w:t> </w:t>
      </w:r>
      <w:r>
        <w:rPr>
          <w:color w:val="231F20"/>
        </w:rPr>
        <w:t>chez</w:t>
      </w:r>
      <w:r>
        <w:rPr>
          <w:color w:val="231F20"/>
          <w:spacing w:val="1"/>
        </w:rPr>
        <w:t> </w:t>
      </w:r>
      <w:r>
        <w:rPr>
          <w:color w:val="231F20"/>
        </w:rPr>
        <w:t>Procap Suisse, est coauteure du code de conduite. Elle</w:t>
      </w:r>
      <w:r>
        <w:rPr>
          <w:color w:val="231F20"/>
          <w:spacing w:val="1"/>
        </w:rPr>
        <w:t> </w:t>
      </w:r>
      <w:r>
        <w:rPr>
          <w:color w:val="231F20"/>
        </w:rPr>
        <w:t>est</w:t>
      </w:r>
      <w:r>
        <w:rPr>
          <w:color w:val="231F20"/>
          <w:spacing w:val="1"/>
        </w:rPr>
        <w:t> </w:t>
      </w:r>
      <w:r>
        <w:rPr>
          <w:color w:val="231F20"/>
        </w:rPr>
        <w:t>catégorique:</w:t>
      </w:r>
      <w:r>
        <w:rPr>
          <w:color w:val="231F20"/>
          <w:spacing w:val="1"/>
        </w:rPr>
        <w:t> </w:t>
      </w:r>
      <w:r>
        <w:rPr>
          <w:color w:val="231F20"/>
        </w:rPr>
        <w:t>«Nous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tolérons</w:t>
      </w:r>
      <w:r>
        <w:rPr>
          <w:color w:val="231F20"/>
          <w:spacing w:val="1"/>
        </w:rPr>
        <w:t> </w:t>
      </w:r>
      <w:r>
        <w:rPr>
          <w:color w:val="231F20"/>
        </w:rPr>
        <w:t>aucune</w:t>
      </w:r>
      <w:r>
        <w:rPr>
          <w:color w:val="231F20"/>
          <w:spacing w:val="1"/>
        </w:rPr>
        <w:t> </w:t>
      </w:r>
      <w:r>
        <w:rPr>
          <w:color w:val="231F20"/>
        </w:rPr>
        <w:t>forme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d’agression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d’abus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pouvoir.»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plus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d’être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novateur</w:t>
      </w:r>
      <w:r>
        <w:rPr>
          <w:color w:val="231F20"/>
          <w:spacing w:val="-4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par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48"/>
        </w:rPr>
        <w:t> </w:t>
      </w:r>
      <w:r>
        <w:rPr>
          <w:color w:val="231F20"/>
        </w:rPr>
        <w:t>contenu</w:t>
      </w:r>
      <w:r>
        <w:rPr>
          <w:color w:val="231F20"/>
          <w:spacing w:val="48"/>
        </w:rPr>
        <w:t> </w:t>
      </w:r>
      <w:r>
        <w:rPr>
          <w:color w:val="231F20"/>
        </w:rPr>
        <w:t>détaillé,</w:t>
      </w:r>
      <w:r>
        <w:rPr>
          <w:color w:val="231F20"/>
          <w:spacing w:val="48"/>
        </w:rPr>
        <w:t> </w:t>
      </w:r>
      <w:r>
        <w:rPr>
          <w:color w:val="231F20"/>
        </w:rPr>
        <w:t>ce</w:t>
      </w:r>
      <w:r>
        <w:rPr>
          <w:color w:val="231F20"/>
          <w:spacing w:val="48"/>
        </w:rPr>
        <w:t> </w:t>
      </w:r>
      <w:r>
        <w:rPr>
          <w:color w:val="231F20"/>
        </w:rPr>
        <w:t>code</w:t>
      </w:r>
      <w:r>
        <w:rPr>
          <w:color w:val="231F20"/>
          <w:spacing w:val="49"/>
        </w:rPr>
        <w:t> </w:t>
      </w:r>
      <w:r>
        <w:rPr>
          <w:color w:val="231F20"/>
        </w:rPr>
        <w:t>établit</w:t>
      </w:r>
      <w:r>
        <w:rPr>
          <w:color w:val="231F20"/>
          <w:spacing w:val="48"/>
        </w:rPr>
        <w:t> </w:t>
      </w:r>
      <w:r>
        <w:rPr>
          <w:color w:val="231F20"/>
        </w:rPr>
        <w:t>aussi</w:t>
      </w:r>
      <w:r>
        <w:rPr>
          <w:color w:val="231F20"/>
          <w:spacing w:val="1"/>
        </w:rPr>
        <w:t> </w:t>
      </w:r>
      <w:r>
        <w:rPr>
          <w:color w:val="231F20"/>
        </w:rPr>
        <w:t>une nouvelle référence pour d’autres organisations et</w:t>
      </w:r>
      <w:r>
        <w:rPr>
          <w:color w:val="231F20"/>
          <w:spacing w:val="1"/>
        </w:rPr>
        <w:t> </w:t>
      </w:r>
      <w:r>
        <w:rPr>
          <w:color w:val="231F20"/>
        </w:rPr>
        <w:t>institutions, selon</w:t>
      </w:r>
      <w:r>
        <w:rPr>
          <w:color w:val="231F20"/>
          <w:spacing w:val="1"/>
        </w:rPr>
        <w:t> </w:t>
      </w:r>
      <w:r>
        <w:rPr>
          <w:color w:val="231F20"/>
        </w:rPr>
        <w:t>Helena</w:t>
      </w:r>
      <w:r>
        <w:rPr>
          <w:color w:val="231F20"/>
          <w:spacing w:val="1"/>
        </w:rPr>
        <w:t> </w:t>
      </w:r>
      <w:r>
        <w:rPr>
          <w:color w:val="231F20"/>
        </w:rPr>
        <w:t>Bigler.</w:t>
      </w:r>
    </w:p>
    <w:p>
      <w:pPr>
        <w:pStyle w:val="BodyText"/>
        <w:spacing w:line="247" w:lineRule="auto" w:before="1"/>
        <w:ind w:left="1134" w:firstLine="396"/>
        <w:jc w:val="both"/>
      </w:pPr>
      <w:r>
        <w:rPr>
          <w:color w:val="231F20"/>
        </w:rPr>
        <w:t>Présenté de façon claire et simple, il est illustré de</w:t>
      </w:r>
      <w:r>
        <w:rPr>
          <w:color w:val="231F20"/>
          <w:spacing w:val="-46"/>
        </w:rPr>
        <w:t> </w:t>
      </w:r>
      <w:r>
        <w:rPr>
          <w:color w:val="231F20"/>
        </w:rPr>
        <w:t>nombreux dessins de Max Spring, qui allègent le texte.</w:t>
      </w:r>
      <w:r>
        <w:rPr>
          <w:color w:val="231F20"/>
          <w:spacing w:val="-46"/>
        </w:rPr>
        <w:t> </w:t>
      </w:r>
      <w:r>
        <w:rPr>
          <w:color w:val="231F20"/>
        </w:rPr>
        <w:t>Après</w:t>
      </w:r>
      <w:r>
        <w:rPr>
          <w:color w:val="231F20"/>
          <w:spacing w:val="1"/>
        </w:rPr>
        <w:t> </w:t>
      </w:r>
      <w:r>
        <w:rPr>
          <w:color w:val="231F20"/>
        </w:rPr>
        <w:t>l’introduction,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explique</w:t>
      </w:r>
      <w:r>
        <w:rPr>
          <w:color w:val="231F20"/>
          <w:spacing w:val="1"/>
        </w:rPr>
        <w:t> </w:t>
      </w:r>
      <w:r>
        <w:rPr>
          <w:color w:val="231F20"/>
        </w:rPr>
        <w:t>pourquoi</w:t>
      </w:r>
      <w:r>
        <w:rPr>
          <w:color w:val="231F20"/>
          <w:spacing w:val="48"/>
        </w:rPr>
        <w:t> </w:t>
      </w:r>
      <w:r>
        <w:rPr>
          <w:color w:val="231F20"/>
        </w:rPr>
        <w:t>le</w:t>
      </w:r>
      <w:r>
        <w:rPr>
          <w:color w:val="231F20"/>
          <w:spacing w:val="48"/>
        </w:rPr>
        <w:t> </w:t>
      </w:r>
      <w:r>
        <w:rPr>
          <w:color w:val="231F20"/>
        </w:rPr>
        <w:t>code</w:t>
      </w:r>
      <w:r>
        <w:rPr>
          <w:color w:val="231F20"/>
          <w:spacing w:val="-46"/>
        </w:rPr>
        <w:t> </w:t>
      </w:r>
      <w:r>
        <w:rPr>
          <w:color w:val="231F20"/>
        </w:rPr>
        <w:t>est nécessaire et quels sont ses objectifs, les quatre</w:t>
      </w:r>
      <w:r>
        <w:rPr>
          <w:color w:val="231F20"/>
          <w:spacing w:val="1"/>
        </w:rPr>
        <w:t> </w:t>
      </w:r>
      <w:r>
        <w:rPr>
          <w:color w:val="231F20"/>
        </w:rPr>
        <w:t>auteur•e•s présentent dix «attitudes de base dans les</w:t>
      </w:r>
      <w:r>
        <w:rPr>
          <w:color w:val="231F20"/>
          <w:spacing w:val="1"/>
        </w:rPr>
        <w:t> </w:t>
      </w:r>
      <w:r>
        <w:rPr>
          <w:color w:val="231F20"/>
        </w:rPr>
        <w:t>situations à risques», depuis la «responsabilité dans 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position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force»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jusqu’à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l’«obligation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déclaration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soupçon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délit»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passant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«transparence»</w:t>
      </w:r>
      <w:r>
        <w:rPr>
          <w:color w:val="231F20"/>
          <w:spacing w:val="-46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l’«équilibre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proximité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distance».</w:t>
      </w:r>
    </w:p>
    <w:p>
      <w:pPr>
        <w:pStyle w:val="BodyText"/>
        <w:spacing w:line="247" w:lineRule="auto" w:before="37"/>
        <w:ind w:left="241" w:right="1130"/>
        <w:jc w:val="both"/>
      </w:pPr>
      <w:r>
        <w:rPr/>
        <w:br w:type="column"/>
      </w:r>
      <w:r>
        <w:rPr>
          <w:color w:val="231F20"/>
          <w:spacing w:val="-4"/>
        </w:rPr>
        <w:t>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conduite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rédigé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dans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langue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complexe</w:t>
      </w:r>
      <w:r>
        <w:rPr>
          <w:color w:val="231F20"/>
          <w:spacing w:val="-45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compréhensible.</w:t>
      </w:r>
      <w:r>
        <w:rPr>
          <w:color w:val="231F20"/>
          <w:spacing w:val="1"/>
        </w:rPr>
        <w:t> </w:t>
      </w:r>
      <w:r>
        <w:rPr>
          <w:color w:val="231F20"/>
        </w:rPr>
        <w:t>Ainsi</w:t>
      </w:r>
      <w:r>
        <w:rPr>
          <w:color w:val="231F20"/>
          <w:spacing w:val="1"/>
        </w:rPr>
        <w:t> </w:t>
      </w:r>
      <w:r>
        <w:rPr>
          <w:color w:val="231F20"/>
        </w:rPr>
        <w:t>peut-on</w:t>
      </w:r>
      <w:r>
        <w:rPr>
          <w:color w:val="231F20"/>
          <w:spacing w:val="1"/>
        </w:rPr>
        <w:t> </w:t>
      </w:r>
      <w:r>
        <w:rPr>
          <w:color w:val="231F20"/>
        </w:rPr>
        <w:t>lire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paragraphe sur la protection de l’intégrité: «Je respecte</w:t>
      </w:r>
      <w:r>
        <w:rPr>
          <w:color w:val="231F20"/>
          <w:spacing w:val="1"/>
        </w:rPr>
        <w:t> </w:t>
      </w:r>
      <w:r>
        <w:rPr>
          <w:color w:val="231F20"/>
        </w:rPr>
        <w:t>l’intégrité mentale, physique et, surtout, sexuelle des</w:t>
      </w:r>
      <w:r>
        <w:rPr>
          <w:color w:val="231F20"/>
          <w:spacing w:val="1"/>
        </w:rPr>
        <w:t> </w:t>
      </w:r>
      <w:r>
        <w:rPr>
          <w:color w:val="231F20"/>
        </w:rPr>
        <w:t>client•e•s/membres qui me sont confié•e•s et évite tout</w:t>
      </w:r>
      <w:r>
        <w:rPr>
          <w:color w:val="231F20"/>
          <w:spacing w:val="1"/>
        </w:rPr>
        <w:t> </w:t>
      </w:r>
      <w:r>
        <w:rPr>
          <w:color w:val="231F20"/>
        </w:rPr>
        <w:t>acte susceptible</w:t>
      </w:r>
      <w:r>
        <w:rPr>
          <w:color w:val="231F20"/>
          <w:spacing w:val="1"/>
        </w:rPr>
        <w:t> </w:t>
      </w:r>
      <w:r>
        <w:rPr>
          <w:color w:val="231F20"/>
        </w:rPr>
        <w:t>d’y</w:t>
      </w:r>
      <w:r>
        <w:rPr>
          <w:color w:val="231F20"/>
          <w:spacing w:val="1"/>
        </w:rPr>
        <w:t> </w:t>
      </w:r>
      <w:r>
        <w:rPr>
          <w:color w:val="231F20"/>
        </w:rPr>
        <w:t>porter</w:t>
      </w:r>
      <w:r>
        <w:rPr>
          <w:color w:val="231F20"/>
          <w:spacing w:val="1"/>
        </w:rPr>
        <w:t> </w:t>
      </w:r>
      <w:r>
        <w:rPr>
          <w:color w:val="231F20"/>
        </w:rPr>
        <w:t>atteinte.»</w:t>
      </w:r>
    </w:p>
    <w:p>
      <w:pPr>
        <w:pStyle w:val="BodyText"/>
        <w:spacing w:line="247" w:lineRule="auto" w:before="1"/>
        <w:ind w:left="241" w:right="1130" w:firstLine="396"/>
        <w:jc w:val="both"/>
      </w:pPr>
      <w:r>
        <w:rPr>
          <w:color w:val="231F20"/>
        </w:rPr>
        <w:t>Le paragraphe sur les «normes de qualité dans les</w:t>
      </w:r>
      <w:r>
        <w:rPr>
          <w:color w:val="231F20"/>
          <w:spacing w:val="1"/>
        </w:rPr>
        <w:t> </w:t>
      </w:r>
      <w:r>
        <w:rPr>
          <w:color w:val="231F20"/>
        </w:rPr>
        <w:t>situations à risques potentielles» pose des questions</w:t>
      </w:r>
      <w:r>
        <w:rPr>
          <w:color w:val="231F20"/>
          <w:spacing w:val="1"/>
        </w:rPr>
        <w:t> </w:t>
      </w:r>
      <w:r>
        <w:rPr>
          <w:color w:val="231F20"/>
        </w:rPr>
        <w:t>concrètes,</w:t>
      </w:r>
      <w:r>
        <w:rPr>
          <w:color w:val="231F20"/>
          <w:spacing w:val="-12"/>
        </w:rPr>
        <w:t> </w:t>
      </w:r>
      <w:r>
        <w:rPr>
          <w:color w:val="231F20"/>
        </w:rPr>
        <w:t>telles</w:t>
      </w:r>
      <w:r>
        <w:rPr>
          <w:color w:val="231F20"/>
          <w:spacing w:val="-12"/>
        </w:rPr>
        <w:t> </w:t>
      </w:r>
      <w:r>
        <w:rPr>
          <w:color w:val="231F20"/>
        </w:rPr>
        <w:t>que:</w:t>
      </w:r>
      <w:r>
        <w:rPr>
          <w:color w:val="231F20"/>
          <w:spacing w:val="-11"/>
        </w:rPr>
        <w:t> </w:t>
      </w:r>
      <w:r>
        <w:rPr>
          <w:color w:val="231F20"/>
        </w:rPr>
        <w:t>«Comment</w:t>
      </w:r>
      <w:r>
        <w:rPr>
          <w:color w:val="231F20"/>
          <w:spacing w:val="-12"/>
        </w:rPr>
        <w:t> </w:t>
      </w:r>
      <w:r>
        <w:rPr>
          <w:color w:val="231F20"/>
        </w:rPr>
        <w:t>proposer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aide</w:t>
      </w:r>
      <w:r>
        <w:rPr>
          <w:color w:val="231F20"/>
          <w:spacing w:val="-12"/>
        </w:rPr>
        <w:t> </w:t>
      </w:r>
      <w:r>
        <w:rPr>
          <w:color w:val="231F20"/>
        </w:rPr>
        <w:t>sans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faire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preuve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condescendance?»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«Comment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mettre</w:t>
      </w:r>
      <w:r>
        <w:rPr>
          <w:color w:val="231F20"/>
          <w:spacing w:val="-46"/>
        </w:rPr>
        <w:t> </w:t>
      </w:r>
      <w:r>
        <w:rPr>
          <w:color w:val="231F20"/>
        </w:rPr>
        <w:t>en place la proximité physique et émotionnelle appro-</w:t>
      </w:r>
      <w:r>
        <w:rPr>
          <w:color w:val="231F20"/>
          <w:spacing w:val="1"/>
        </w:rPr>
        <w:t> </w:t>
      </w:r>
      <w:r>
        <w:rPr>
          <w:color w:val="231F20"/>
        </w:rPr>
        <w:t>priée?». La «séparation entre mandat et vie privée» est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également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abordée.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Une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liste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centres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bénévoles,</w:t>
      </w:r>
      <w:r>
        <w:rPr>
          <w:color w:val="231F20"/>
          <w:spacing w:val="-46"/>
        </w:rPr>
        <w:t> </w:t>
      </w:r>
      <w:r>
        <w:rPr>
          <w:color w:val="231F20"/>
        </w:rPr>
        <w:t>collaborateur•trice•s ou personnes concernées peuvent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contacter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questions,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doutes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soupçons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délit</w:t>
      </w:r>
      <w:r>
        <w:rPr>
          <w:color w:val="231F20"/>
          <w:spacing w:val="1"/>
        </w:rPr>
        <w:t> </w:t>
      </w:r>
      <w:r>
        <w:rPr>
          <w:color w:val="231F20"/>
        </w:rPr>
        <w:t>est</w:t>
      </w:r>
      <w:r>
        <w:rPr>
          <w:color w:val="231F20"/>
          <w:spacing w:val="1"/>
        </w:rPr>
        <w:t> </w:t>
      </w:r>
      <w:r>
        <w:rPr>
          <w:color w:val="231F20"/>
        </w:rPr>
        <w:t>proposée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fin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code.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1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7E1C3F"/>
          <w:sz w:val="20"/>
        </w:rPr>
        <w:t>Favoriser</w:t>
      </w:r>
      <w:r>
        <w:rPr>
          <w:rFonts w:ascii="GT Sectra"/>
          <w:b/>
          <w:color w:val="7E1C3F"/>
          <w:spacing w:val="-3"/>
          <w:sz w:val="20"/>
        </w:rPr>
        <w:t> </w:t>
      </w:r>
      <w:r>
        <w:rPr>
          <w:rFonts w:ascii="GT Sectra"/>
          <w:b/>
          <w:color w:val="7E1C3F"/>
          <w:sz w:val="20"/>
        </w:rPr>
        <w:t>la</w:t>
      </w:r>
      <w:r>
        <w:rPr>
          <w:rFonts w:ascii="GT Sectra"/>
          <w:b/>
          <w:color w:val="7E1C3F"/>
          <w:spacing w:val="-2"/>
          <w:sz w:val="20"/>
        </w:rPr>
        <w:t> </w:t>
      </w:r>
      <w:r>
        <w:rPr>
          <w:rFonts w:ascii="GT Sectra"/>
          <w:b/>
          <w:color w:val="7E1C3F"/>
          <w:sz w:val="20"/>
        </w:rPr>
        <w:t>discussion</w:t>
      </w:r>
    </w:p>
    <w:p>
      <w:pPr>
        <w:pStyle w:val="BodyText"/>
        <w:spacing w:line="247" w:lineRule="auto" w:before="8"/>
        <w:ind w:left="241" w:right="1131"/>
        <w:jc w:val="both"/>
      </w:pP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code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conduite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48"/>
        </w:rPr>
        <w:t> </w:t>
      </w:r>
      <w:r>
        <w:rPr>
          <w:color w:val="231F20"/>
        </w:rPr>
        <w:t>caractère</w:t>
      </w:r>
      <w:r>
        <w:rPr>
          <w:color w:val="231F20"/>
          <w:spacing w:val="48"/>
        </w:rPr>
        <w:t> </w:t>
      </w:r>
      <w:r>
        <w:rPr>
          <w:color w:val="231F20"/>
        </w:rPr>
        <w:t>pionnier</w:t>
      </w:r>
      <w:r>
        <w:rPr>
          <w:color w:val="231F20"/>
          <w:spacing w:val="48"/>
        </w:rPr>
        <w:t> </w:t>
      </w:r>
      <w:r>
        <w:rPr>
          <w:color w:val="231F20"/>
        </w:rPr>
        <w:t>en</w:t>
      </w:r>
      <w:r>
        <w:rPr>
          <w:color w:val="231F20"/>
          <w:spacing w:val="48"/>
        </w:rPr>
        <w:t> </w:t>
      </w:r>
      <w:r>
        <w:rPr>
          <w:color w:val="231F20"/>
        </w:rPr>
        <w:t>ce</w:t>
      </w:r>
      <w:r>
        <w:rPr>
          <w:color w:val="231F20"/>
          <w:spacing w:val="-46"/>
        </w:rPr>
        <w:t> </w:t>
      </w:r>
      <w:r>
        <w:rPr>
          <w:color w:val="231F20"/>
        </w:rPr>
        <w:t>que toutes les situations à risques ont été définies et</w:t>
      </w:r>
      <w:r>
        <w:rPr>
          <w:color w:val="231F20"/>
          <w:spacing w:val="1"/>
        </w:rPr>
        <w:t> </w:t>
      </w:r>
      <w:r>
        <w:rPr>
          <w:color w:val="231F20"/>
        </w:rPr>
        <w:t>formulées par les auteur•e•s et un groupe d’accompag-</w:t>
      </w:r>
      <w:r>
        <w:rPr>
          <w:color w:val="231F20"/>
          <w:spacing w:val="1"/>
        </w:rPr>
        <w:t> </w:t>
      </w:r>
      <w:r>
        <w:rPr>
          <w:color w:val="231F20"/>
        </w:rPr>
        <w:t>nement</w:t>
      </w:r>
      <w:r>
        <w:rPr>
          <w:color w:val="231F20"/>
          <w:spacing w:val="1"/>
        </w:rPr>
        <w:t> </w:t>
      </w:r>
      <w:r>
        <w:rPr>
          <w:color w:val="231F20"/>
        </w:rPr>
        <w:t>formé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handicap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représentant•e•s des différentes offres de loisirs et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conseil.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L’équipe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autour</w:t>
      </w:r>
      <w:r>
        <w:rPr>
          <w:color w:val="231F20"/>
          <w:spacing w:val="-10"/>
        </w:rPr>
        <w:t> </w:t>
      </w:r>
      <w:r>
        <w:rPr>
          <w:color w:val="231F20"/>
        </w:rPr>
        <w:t>d'Helena</w:t>
      </w:r>
      <w:r>
        <w:rPr>
          <w:color w:val="231F20"/>
          <w:spacing w:val="-11"/>
        </w:rPr>
        <w:t> </w:t>
      </w:r>
      <w:r>
        <w:rPr>
          <w:color w:val="231F20"/>
        </w:rPr>
        <w:t>Bigler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Karin</w:t>
      </w:r>
      <w:r>
        <w:rPr>
          <w:color w:val="231F20"/>
          <w:spacing w:val="-11"/>
        </w:rPr>
        <w:t> </w:t>
      </w:r>
      <w:r>
        <w:rPr>
          <w:color w:val="231F20"/>
        </w:rPr>
        <w:t>Iten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Limita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travaillé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d’un</w:t>
      </w:r>
      <w:r>
        <w:rPr>
          <w:color w:val="231F20"/>
          <w:spacing w:val="48"/>
        </w:rPr>
        <w:t> </w:t>
      </w:r>
      <w:r>
        <w:rPr>
          <w:color w:val="231F20"/>
        </w:rPr>
        <w:t>an.</w:t>
      </w:r>
      <w:r>
        <w:rPr>
          <w:color w:val="231F20"/>
          <w:spacing w:val="48"/>
        </w:rPr>
        <w:t> </w:t>
      </w:r>
      <w:r>
        <w:rPr>
          <w:color w:val="231F20"/>
        </w:rPr>
        <w:t>Le</w:t>
      </w:r>
      <w:r>
        <w:rPr>
          <w:color w:val="231F20"/>
          <w:spacing w:val="48"/>
        </w:rPr>
        <w:t> </w:t>
      </w:r>
      <w:r>
        <w:rPr>
          <w:color w:val="231F20"/>
        </w:rPr>
        <w:t>contenu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ensuite été affiné grâce aux précieuses remarques et</w:t>
      </w:r>
      <w:r>
        <w:rPr>
          <w:color w:val="231F20"/>
          <w:spacing w:val="1"/>
        </w:rPr>
        <w:t> </w:t>
      </w:r>
      <w:r>
        <w:rPr>
          <w:color w:val="231F20"/>
        </w:rPr>
        <w:t>suggestions</w:t>
      </w:r>
      <w:r>
        <w:rPr>
          <w:color w:val="231F20"/>
          <w:spacing w:val="1"/>
        </w:rPr>
        <w:t> </w:t>
      </w:r>
      <w:r>
        <w:rPr>
          <w:color w:val="231F20"/>
        </w:rPr>
        <w:t>critiques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autres</w:t>
      </w:r>
      <w:r>
        <w:rPr>
          <w:color w:val="231F20"/>
          <w:spacing w:val="2"/>
        </w:rPr>
        <w:t> </w:t>
      </w:r>
      <w:r>
        <w:rPr>
          <w:color w:val="231F20"/>
        </w:rPr>
        <w:t>organisations.</w:t>
      </w:r>
    </w:p>
    <w:p>
      <w:pPr>
        <w:pStyle w:val="BodyText"/>
        <w:spacing w:line="247" w:lineRule="auto" w:before="1"/>
        <w:ind w:left="241" w:right="1131" w:firstLine="396"/>
        <w:jc w:val="both"/>
      </w:pPr>
      <w:r>
        <w:rPr>
          <w:color w:val="231F20"/>
        </w:rPr>
        <w:t>Pour</w:t>
      </w:r>
      <w:r>
        <w:rPr>
          <w:color w:val="231F20"/>
          <w:spacing w:val="-7"/>
        </w:rPr>
        <w:t> </w:t>
      </w:r>
      <w:r>
        <w:rPr>
          <w:color w:val="231F20"/>
        </w:rPr>
        <w:t>Helena</w:t>
      </w:r>
      <w:r>
        <w:rPr>
          <w:color w:val="231F20"/>
          <w:spacing w:val="-6"/>
        </w:rPr>
        <w:t> </w:t>
      </w:r>
      <w:r>
        <w:rPr>
          <w:color w:val="231F20"/>
        </w:rPr>
        <w:t>Bigler,</w:t>
      </w:r>
      <w:r>
        <w:rPr>
          <w:color w:val="231F20"/>
          <w:spacing w:val="-7"/>
        </w:rPr>
        <w:t> </w:t>
      </w:r>
      <w:r>
        <w:rPr>
          <w:color w:val="231F20"/>
        </w:rPr>
        <w:t>c’est</w:t>
      </w:r>
      <w:r>
        <w:rPr>
          <w:color w:val="231F20"/>
          <w:spacing w:val="-6"/>
        </w:rPr>
        <w:t> </w:t>
      </w:r>
      <w:r>
        <w:rPr>
          <w:color w:val="231F20"/>
        </w:rPr>
        <w:t>cette</w:t>
      </w:r>
      <w:r>
        <w:rPr>
          <w:color w:val="231F20"/>
          <w:spacing w:val="-7"/>
        </w:rPr>
        <w:t> </w:t>
      </w:r>
      <w:r>
        <w:rPr>
          <w:color w:val="231F20"/>
        </w:rPr>
        <w:t>bonne</w:t>
      </w:r>
      <w:r>
        <w:rPr>
          <w:color w:val="231F20"/>
          <w:spacing w:val="-6"/>
        </w:rPr>
        <w:t> </w:t>
      </w:r>
      <w:r>
        <w:rPr>
          <w:color w:val="231F20"/>
        </w:rPr>
        <w:t>collaboration</w:t>
      </w:r>
      <w:r>
        <w:rPr>
          <w:color w:val="231F20"/>
          <w:spacing w:val="-46"/>
        </w:rPr>
        <w:t> </w:t>
      </w:r>
      <w:r>
        <w:rPr>
          <w:color w:val="231F20"/>
        </w:rPr>
        <w:t>et</w:t>
      </w:r>
      <w:r>
        <w:rPr>
          <w:color w:val="231F20"/>
          <w:spacing w:val="47"/>
        </w:rPr>
        <w:t> </w:t>
      </w:r>
      <w:r>
        <w:rPr>
          <w:color w:val="231F20"/>
        </w:rPr>
        <w:t>les  exemples</w:t>
      </w:r>
      <w:r>
        <w:rPr>
          <w:color w:val="231F20"/>
          <w:spacing w:val="47"/>
        </w:rPr>
        <w:t> </w:t>
      </w:r>
      <w:r>
        <w:rPr>
          <w:color w:val="231F20"/>
        </w:rPr>
        <w:t>concrets  qui</w:t>
      </w:r>
      <w:r>
        <w:rPr>
          <w:color w:val="231F20"/>
          <w:spacing w:val="47"/>
        </w:rPr>
        <w:t> </w:t>
      </w:r>
      <w:r>
        <w:rPr>
          <w:color w:val="231F20"/>
        </w:rPr>
        <w:t>font  la</w:t>
      </w:r>
      <w:r>
        <w:rPr>
          <w:color w:val="231F20"/>
          <w:spacing w:val="47"/>
        </w:rPr>
        <w:t> </w:t>
      </w:r>
      <w:r>
        <w:rPr>
          <w:color w:val="231F20"/>
        </w:rPr>
        <w:t>force  du</w:t>
      </w:r>
      <w:r>
        <w:rPr>
          <w:color w:val="231F20"/>
          <w:spacing w:val="47"/>
        </w:rPr>
        <w:t> </w:t>
      </w:r>
      <w:r>
        <w:rPr>
          <w:color w:val="231F20"/>
        </w:rPr>
        <w:t>code:</w:t>
      </w:r>
    </w:p>
    <w:p>
      <w:pPr>
        <w:pStyle w:val="BodyText"/>
        <w:spacing w:line="247" w:lineRule="auto"/>
        <w:ind w:left="241" w:right="1129"/>
        <w:jc w:val="both"/>
      </w:pPr>
      <w:r>
        <w:rPr>
          <w:color w:val="231F20"/>
          <w:spacing w:val="-1"/>
        </w:rPr>
        <w:t>«Nous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avons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longuement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réfléchi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toutes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situations</w:t>
      </w:r>
      <w:r>
        <w:rPr>
          <w:color w:val="231F20"/>
          <w:spacing w:val="-46"/>
        </w:rPr>
        <w:t> </w:t>
      </w:r>
      <w:r>
        <w:rPr>
          <w:color w:val="231F20"/>
        </w:rPr>
        <w:t>qui, dans l’association, lors des voyages et des activités</w:t>
      </w:r>
      <w:r>
        <w:rPr>
          <w:color w:val="231F20"/>
          <w:spacing w:val="-46"/>
        </w:rPr>
        <w:t> </w:t>
      </w:r>
      <w:r>
        <w:rPr>
          <w:color w:val="231F20"/>
        </w:rPr>
        <w:t>sportives ou dans le domaine du conseil, pouvaient</w:t>
      </w:r>
      <w:r>
        <w:rPr>
          <w:color w:val="231F20"/>
          <w:spacing w:val="1"/>
        </w:rPr>
        <w:t> </w:t>
      </w:r>
      <w:r>
        <w:rPr>
          <w:color w:val="231F20"/>
        </w:rPr>
        <w:t>présenter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risques,</w:t>
      </w:r>
      <w:r>
        <w:rPr>
          <w:color w:val="231F20"/>
          <w:spacing w:val="1"/>
        </w:rPr>
        <w:t> </w:t>
      </w:r>
      <w:r>
        <w:rPr>
          <w:color w:val="231F20"/>
        </w:rPr>
        <w:t>créer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problèmes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proximité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distance.»</w:t>
      </w:r>
    </w:p>
    <w:p>
      <w:pPr>
        <w:pStyle w:val="BodyText"/>
        <w:spacing w:line="247" w:lineRule="auto" w:before="1"/>
        <w:ind w:left="241" w:right="1130" w:firstLine="396"/>
        <w:jc w:val="both"/>
      </w:pPr>
      <w:r>
        <w:rPr>
          <w:color w:val="231F20"/>
        </w:rPr>
        <w:t>Et d’ajouter: «Il est important pour nos membres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savoir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nous</w:t>
      </w:r>
      <w:r>
        <w:rPr>
          <w:color w:val="231F20"/>
          <w:spacing w:val="1"/>
        </w:rPr>
        <w:t> </w:t>
      </w:r>
      <w:r>
        <w:rPr>
          <w:color w:val="231F20"/>
        </w:rPr>
        <w:t>nous</w:t>
      </w:r>
      <w:r>
        <w:rPr>
          <w:color w:val="231F20"/>
          <w:spacing w:val="1"/>
        </w:rPr>
        <w:t> </w:t>
      </w:r>
      <w:r>
        <w:rPr>
          <w:color w:val="231F20"/>
        </w:rPr>
        <w:t>attaquons</w:t>
      </w:r>
      <w:r>
        <w:rPr>
          <w:color w:val="231F20"/>
          <w:spacing w:val="1"/>
        </w:rPr>
        <w:t> </w:t>
      </w:r>
      <w:r>
        <w:rPr>
          <w:color w:val="231F20"/>
        </w:rPr>
        <w:t>activement</w:t>
      </w:r>
      <w:r>
        <w:rPr>
          <w:color w:val="231F20"/>
          <w:spacing w:val="1"/>
        </w:rPr>
        <w:t> </w:t>
      </w:r>
      <w:r>
        <w:rPr>
          <w:color w:val="231F20"/>
        </w:rPr>
        <w:t>aux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questions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prévention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d’abus</w:t>
      </w:r>
      <w:r>
        <w:rPr>
          <w:color w:val="231F20"/>
          <w:spacing w:val="-11"/>
        </w:rPr>
        <w:t> </w:t>
      </w:r>
      <w:r>
        <w:rPr>
          <w:color w:val="231F20"/>
        </w:rPr>
        <w:t>sexuels.»</w:t>
      </w:r>
      <w:r>
        <w:rPr>
          <w:color w:val="231F20"/>
          <w:spacing w:val="-11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s’agit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ses</w:t>
      </w:r>
      <w:r>
        <w:rPr>
          <w:color w:val="231F20"/>
          <w:spacing w:val="-45"/>
        </w:rPr>
        <w:t> </w:t>
      </w:r>
      <w:r>
        <w:rPr>
          <w:color w:val="231F20"/>
        </w:rPr>
        <w:t>yeux</w:t>
      </w:r>
      <w:r>
        <w:rPr>
          <w:color w:val="231F20"/>
          <w:spacing w:val="-1"/>
        </w:rPr>
        <w:t> </w:t>
      </w:r>
      <w:r>
        <w:rPr>
          <w:color w:val="231F20"/>
        </w:rPr>
        <w:t>d’un</w:t>
      </w:r>
      <w:r>
        <w:rPr>
          <w:color w:val="231F20"/>
          <w:spacing w:val="-1"/>
        </w:rPr>
        <w:t> </w:t>
      </w:r>
      <w:r>
        <w:rPr>
          <w:color w:val="231F20"/>
        </w:rPr>
        <w:t>critère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qualité</w:t>
      </w:r>
      <w:r>
        <w:rPr>
          <w:color w:val="231F20"/>
          <w:spacing w:val="-1"/>
        </w:rPr>
        <w:t> </w:t>
      </w:r>
      <w:r>
        <w:rPr>
          <w:color w:val="231F20"/>
        </w:rPr>
        <w:t>pour</w:t>
      </w:r>
      <w:r>
        <w:rPr>
          <w:color w:val="231F20"/>
          <w:spacing w:val="-1"/>
        </w:rPr>
        <w:t> </w:t>
      </w:r>
      <w:r>
        <w:rPr>
          <w:color w:val="231F20"/>
        </w:rPr>
        <w:t>toute</w:t>
      </w:r>
      <w:r>
        <w:rPr>
          <w:color w:val="231F20"/>
          <w:spacing w:val="-1"/>
        </w:rPr>
        <w:t> </w:t>
      </w:r>
      <w:r>
        <w:rPr>
          <w:color w:val="231F20"/>
        </w:rPr>
        <w:t>organisation.</w:t>
      </w:r>
    </w:p>
    <w:p>
      <w:pPr>
        <w:pStyle w:val="BodyText"/>
        <w:spacing w:line="247" w:lineRule="auto"/>
        <w:ind w:left="241" w:right="1130" w:firstLine="396"/>
        <w:jc w:val="both"/>
      </w:pPr>
      <w:r>
        <w:rPr>
          <w:color w:val="231F20"/>
        </w:rPr>
        <w:t>Mais le but premier du code de conduite est de</w:t>
      </w:r>
      <w:r>
        <w:rPr>
          <w:color w:val="231F20"/>
          <w:spacing w:val="1"/>
        </w:rPr>
        <w:t> </w:t>
      </w:r>
      <w:r>
        <w:rPr>
          <w:color w:val="231F20"/>
        </w:rPr>
        <w:t>favoriser la discussion: «Nous voulons que le sujet des</w:t>
      </w:r>
      <w:r>
        <w:rPr>
          <w:color w:val="231F20"/>
          <w:spacing w:val="1"/>
        </w:rPr>
        <w:t> </w:t>
      </w:r>
      <w:r>
        <w:rPr>
          <w:color w:val="231F20"/>
        </w:rPr>
        <w:t>violations de limites et des abus sexuels soit sans cesse</w:t>
      </w:r>
      <w:r>
        <w:rPr>
          <w:color w:val="231F20"/>
          <w:spacing w:val="-46"/>
        </w:rPr>
        <w:t> </w:t>
      </w:r>
      <w:r>
        <w:rPr>
          <w:color w:val="231F20"/>
        </w:rPr>
        <w:t>remis sur la table, car c’est la seule façon d’obtenir la</w:t>
      </w:r>
      <w:r>
        <w:rPr>
          <w:color w:val="231F20"/>
          <w:spacing w:val="1"/>
        </w:rPr>
        <w:t> </w:t>
      </w:r>
      <w:r>
        <w:rPr>
          <w:color w:val="231F20"/>
        </w:rPr>
        <w:t>remise en question nécessaire au maintien des normes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qualité</w:t>
      </w:r>
      <w:r>
        <w:rPr>
          <w:color w:val="231F20"/>
          <w:spacing w:val="2"/>
        </w:rPr>
        <w:t> </w:t>
      </w:r>
      <w:r>
        <w:rPr>
          <w:color w:val="231F20"/>
        </w:rPr>
        <w:t>face</w:t>
      </w:r>
      <w:r>
        <w:rPr>
          <w:color w:val="231F20"/>
          <w:spacing w:val="2"/>
        </w:rPr>
        <w:t> </w:t>
      </w:r>
      <w:r>
        <w:rPr>
          <w:color w:val="231F20"/>
        </w:rPr>
        <w:t>aux</w:t>
      </w:r>
      <w:r>
        <w:rPr>
          <w:color w:val="231F20"/>
          <w:spacing w:val="2"/>
        </w:rPr>
        <w:t> </w:t>
      </w:r>
      <w:r>
        <w:rPr>
          <w:color w:val="231F20"/>
        </w:rPr>
        <w:t>situations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risques.»</w:t>
      </w:r>
    </w:p>
    <w:p>
      <w:pPr>
        <w:pStyle w:val="BodyText"/>
        <w:spacing w:line="247" w:lineRule="auto" w:before="1"/>
        <w:ind w:left="241" w:right="1130" w:firstLine="396"/>
        <w:jc w:val="both"/>
      </w:pPr>
      <w:r>
        <w:rPr>
          <w:color w:val="231F20"/>
        </w:rPr>
        <w:t>Puisque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formations,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0"/>
        </w:rPr>
        <w:t> </w:t>
      </w:r>
      <w:r>
        <w:rPr>
          <w:color w:val="231F20"/>
        </w:rPr>
        <w:t>cours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sensibilisation</w:t>
      </w:r>
      <w:r>
        <w:rPr>
          <w:color w:val="231F20"/>
          <w:spacing w:val="-46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code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conduite</w:t>
      </w:r>
      <w:r>
        <w:rPr>
          <w:color w:val="231F20"/>
          <w:spacing w:val="-9"/>
        </w:rPr>
        <w:t> </w:t>
      </w:r>
      <w:r>
        <w:rPr>
          <w:color w:val="231F20"/>
        </w:rPr>
        <w:t>ne</w:t>
      </w:r>
      <w:r>
        <w:rPr>
          <w:color w:val="231F20"/>
          <w:spacing w:val="-9"/>
        </w:rPr>
        <w:t> </w:t>
      </w:r>
      <w:r>
        <w:rPr>
          <w:color w:val="231F20"/>
        </w:rPr>
        <w:t>peuvent</w:t>
      </w:r>
      <w:r>
        <w:rPr>
          <w:color w:val="231F20"/>
          <w:spacing w:val="-9"/>
        </w:rPr>
        <w:t> </w:t>
      </w:r>
      <w:r>
        <w:rPr>
          <w:color w:val="231F20"/>
        </w:rPr>
        <w:t>totalement</w:t>
      </w:r>
      <w:r>
        <w:rPr>
          <w:color w:val="231F20"/>
          <w:spacing w:val="-9"/>
        </w:rPr>
        <w:t> </w:t>
      </w:r>
      <w:r>
        <w:rPr>
          <w:color w:val="231F20"/>
        </w:rPr>
        <w:t>empêcher</w:t>
      </w:r>
      <w:r>
        <w:rPr>
          <w:color w:val="231F20"/>
          <w:spacing w:val="-46"/>
        </w:rPr>
        <w:t> </w:t>
      </w:r>
      <w:r>
        <w:rPr>
          <w:color w:val="231F20"/>
        </w:rPr>
        <w:t>les abus, il est également important que les personnes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handicap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sachent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comment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défendre.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qu’elles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sachent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qu’elles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peuvent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tout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moment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s’adresser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Procap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lorsqu’elles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sentent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limites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ont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été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dépassées,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-46"/>
        </w:rPr>
        <w:t> </w:t>
      </w:r>
      <w:r>
        <w:rPr>
          <w:color w:val="231F20"/>
        </w:rPr>
        <w:t>leur</w:t>
      </w:r>
      <w:r>
        <w:rPr>
          <w:color w:val="231F20"/>
          <w:spacing w:val="-10"/>
        </w:rPr>
        <w:t> </w:t>
      </w:r>
      <w:r>
        <w:rPr>
          <w:color w:val="231F20"/>
        </w:rPr>
        <w:t>propre</w:t>
      </w:r>
      <w:r>
        <w:rPr>
          <w:color w:val="231F20"/>
          <w:spacing w:val="-9"/>
        </w:rPr>
        <w:t> </w:t>
      </w:r>
      <w:r>
        <w:rPr>
          <w:color w:val="231F20"/>
        </w:rPr>
        <w:t>personne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dans</w:t>
      </w:r>
      <w:r>
        <w:rPr>
          <w:color w:val="231F20"/>
          <w:spacing w:val="-9"/>
        </w:rPr>
        <w:t> </w:t>
      </w:r>
      <w:r>
        <w:rPr>
          <w:color w:val="231F20"/>
        </w:rPr>
        <w:t>leur</w:t>
      </w:r>
      <w:r>
        <w:rPr>
          <w:color w:val="231F20"/>
          <w:spacing w:val="-9"/>
        </w:rPr>
        <w:t> </w:t>
      </w:r>
      <w:r>
        <w:rPr>
          <w:color w:val="231F20"/>
        </w:rPr>
        <w:t>entourage.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3" w:space="40"/>
            <w:col w:w="60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line="1204" w:lineRule="exact" w:before="0"/>
        <w:ind w:left="1005" w:right="1005" w:firstLine="0"/>
        <w:jc w:val="center"/>
        <w:rPr>
          <w:rFonts w:ascii="GTSectra-Medium" w:hAnsi="GTSectra-Medium"/>
          <w:sz w:val="118"/>
        </w:rPr>
      </w:pPr>
      <w:r>
        <w:rPr>
          <w:rFonts w:ascii="GTSectra-Medium" w:hAnsi="GTSectra-Medium"/>
          <w:color w:val="00AE87"/>
          <w:sz w:val="118"/>
        </w:rPr>
        <w:t>«Fragments</w:t>
      </w:r>
      <w:r>
        <w:rPr>
          <w:rFonts w:ascii="GTSectra-Medium" w:hAnsi="GTSectra-Medium"/>
          <w:color w:val="00AE87"/>
          <w:spacing w:val="-29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de</w:t>
      </w:r>
      <w:r>
        <w:rPr>
          <w:rFonts w:ascii="GTSectra-Medium" w:hAnsi="GTSectra-Medium"/>
          <w:color w:val="00AE87"/>
          <w:spacing w:val="-28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vie</w:t>
      </w:r>
    </w:p>
    <w:p>
      <w:pPr>
        <w:spacing w:line="1530" w:lineRule="exact" w:before="0"/>
        <w:ind w:left="1005" w:right="1006" w:firstLine="0"/>
        <w:jc w:val="center"/>
        <w:rPr>
          <w:rFonts w:ascii="GTSectra-Medium" w:hAnsi="GTSectra-Medium"/>
          <w:sz w:val="118"/>
        </w:rPr>
      </w:pPr>
      <w:r>
        <w:rPr>
          <w:rFonts w:ascii="GTSectra-Medium" w:hAnsi="GTSectra-Medium"/>
          <w:color w:val="00AE87"/>
          <w:sz w:val="118"/>
        </w:rPr>
        <w:t>dans</w:t>
      </w:r>
      <w:r>
        <w:rPr>
          <w:rFonts w:ascii="GTSectra-Medium" w:hAnsi="GTSectra-Medium"/>
          <w:color w:val="00AE87"/>
          <w:spacing w:val="-49"/>
          <w:sz w:val="118"/>
        </w:rPr>
        <w:t> </w:t>
      </w:r>
      <w:r>
        <w:rPr>
          <w:rFonts w:ascii="GTSectra-Medium" w:hAnsi="GTSectra-Medium"/>
          <w:color w:val="00AE87"/>
          <w:sz w:val="118"/>
        </w:rPr>
        <w:t>l’exclusion»</w:t>
      </w:r>
    </w:p>
    <w:p>
      <w:pPr>
        <w:pStyle w:val="Heading5"/>
        <w:spacing w:line="261" w:lineRule="auto" w:before="946"/>
        <w:ind w:left="1005" w:right="995"/>
        <w:jc w:val="center"/>
      </w:pPr>
      <w:r>
        <w:rPr>
          <w:color w:val="231F20"/>
        </w:rPr>
        <w:t>L’écriture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dernier</w:t>
      </w:r>
      <w:r>
        <w:rPr>
          <w:color w:val="231F20"/>
          <w:spacing w:val="-9"/>
        </w:rPr>
        <w:t> </w:t>
      </w:r>
      <w:r>
        <w:rPr>
          <w:color w:val="231F20"/>
        </w:rPr>
        <w:t>livre,</w:t>
      </w:r>
      <w:r>
        <w:rPr>
          <w:color w:val="231F20"/>
          <w:spacing w:val="-9"/>
        </w:rPr>
        <w:t> </w:t>
      </w:r>
      <w:r>
        <w:rPr>
          <w:color w:val="231F20"/>
        </w:rPr>
        <w:t>«Jeder</w:t>
      </w:r>
      <w:r>
        <w:rPr>
          <w:color w:val="231F20"/>
          <w:spacing w:val="-10"/>
        </w:rPr>
        <w:t> </w:t>
      </w:r>
      <w:r>
        <w:rPr>
          <w:color w:val="231F20"/>
        </w:rPr>
        <w:t>Krüppel</w:t>
      </w:r>
      <w:r>
        <w:rPr>
          <w:color w:val="231F20"/>
          <w:spacing w:val="-9"/>
        </w:rPr>
        <w:t> </w:t>
      </w:r>
      <w:r>
        <w:rPr>
          <w:color w:val="231F20"/>
        </w:rPr>
        <w:t>ein</w:t>
      </w:r>
      <w:r>
        <w:rPr>
          <w:color w:val="231F20"/>
          <w:spacing w:val="-9"/>
        </w:rPr>
        <w:t> </w:t>
      </w:r>
      <w:r>
        <w:rPr>
          <w:color w:val="231F20"/>
        </w:rPr>
        <w:t>Super-</w:t>
      </w:r>
      <w:r>
        <w:rPr>
          <w:color w:val="231F20"/>
          <w:spacing w:val="-94"/>
        </w:rPr>
        <w:t> </w:t>
      </w:r>
      <w:r>
        <w:rPr>
          <w:color w:val="231F20"/>
        </w:rPr>
        <w:t>held», n’a pas été tâche aisée pour Christoph Keller,</w:t>
      </w:r>
      <w:r>
        <w:rPr>
          <w:color w:val="231F20"/>
          <w:spacing w:val="1"/>
        </w:rPr>
        <w:t> </w:t>
      </w:r>
      <w:r>
        <w:rPr>
          <w:color w:val="231F20"/>
        </w:rPr>
        <w:t>écrivain</w:t>
      </w:r>
      <w:r>
        <w:rPr>
          <w:color w:val="231F20"/>
          <w:spacing w:val="-4"/>
        </w:rPr>
        <w:t> </w:t>
      </w:r>
      <w:r>
        <w:rPr>
          <w:color w:val="231F20"/>
        </w:rPr>
        <w:t>suisse</w:t>
      </w:r>
      <w:r>
        <w:rPr>
          <w:color w:val="231F20"/>
          <w:spacing w:val="-3"/>
        </w:rPr>
        <w:t> </w:t>
      </w:r>
      <w:r>
        <w:rPr>
          <w:color w:val="231F20"/>
        </w:rPr>
        <w:t>germanophone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membre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Procap.</w:t>
      </w:r>
    </w:p>
    <w:p>
      <w:pPr>
        <w:spacing w:line="261" w:lineRule="auto" w:before="0"/>
        <w:ind w:left="1161" w:right="1149" w:firstLine="212"/>
        <w:jc w:val="left"/>
        <w:rPr>
          <w:rFonts w:ascii="GTWalsheimProLight" w:hAnsi="GTWalsheimProLight"/>
          <w:sz w:val="38"/>
        </w:rPr>
      </w:pPr>
      <w:r>
        <w:rPr>
          <w:rFonts w:ascii="GTWalsheimProLight" w:hAnsi="GTWalsheimProLight"/>
          <w:color w:val="231F20"/>
          <w:sz w:val="38"/>
        </w:rPr>
        <w:t>Mais son travail a payé. Explosif et touchant, l’ouvrage</w:t>
      </w:r>
      <w:r>
        <w:rPr>
          <w:rFonts w:ascii="GTWalsheimProLight" w:hAnsi="GTWalsheimProLight"/>
          <w:color w:val="231F20"/>
          <w:spacing w:val="1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a</w:t>
      </w:r>
      <w:r>
        <w:rPr>
          <w:rFonts w:ascii="GTWalsheimProLight" w:hAnsi="GTWalsheimProLight"/>
          <w:color w:val="231F20"/>
          <w:spacing w:val="-24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aussi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une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réelle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capacité</w:t>
      </w:r>
      <w:r>
        <w:rPr>
          <w:rFonts w:ascii="GTWalsheimProLight" w:hAnsi="GTWalsheimProLight"/>
          <w:color w:val="231F20"/>
          <w:spacing w:val="-24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à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ouvrir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les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yeux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des</w:t>
      </w:r>
      <w:r>
        <w:rPr>
          <w:rFonts w:ascii="GTWalsheimProLight" w:hAnsi="GTWalsheimProLight"/>
          <w:color w:val="231F20"/>
          <w:spacing w:val="-24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lecteurs</w:t>
      </w:r>
      <w:r>
        <w:rPr>
          <w:rFonts w:ascii="GTWalsheimProLight" w:hAnsi="GTWalsheimProLight"/>
          <w:color w:val="231F20"/>
          <w:spacing w:val="-2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et</w:t>
      </w:r>
      <w:r>
        <w:rPr>
          <w:rFonts w:ascii="GTWalsheimProLight" w:hAnsi="GTWalsheimProLight"/>
          <w:color w:val="231F20"/>
          <w:spacing w:val="-94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à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changer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les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regards.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Dans</w:t>
      </w:r>
      <w:r>
        <w:rPr>
          <w:rFonts w:ascii="GTWalsheimProLight" w:hAnsi="GTWalsheimProLight"/>
          <w:color w:val="231F20"/>
          <w:spacing w:val="-2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un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entretien,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le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Saint-Gallois</w:t>
      </w:r>
      <w:r>
        <w:rPr>
          <w:rFonts w:ascii="GTWalsheimProLight" w:hAnsi="GTWalsheimProLight"/>
          <w:color w:val="231F20"/>
          <w:spacing w:val="-94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explique comment il fait entendre la voix des personnes</w:t>
      </w:r>
      <w:r>
        <w:rPr>
          <w:rFonts w:ascii="GTWalsheimProLight" w:hAnsi="GTWalsheimProLight"/>
          <w:color w:val="231F20"/>
          <w:spacing w:val="1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avec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handicap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et</w:t>
      </w:r>
      <w:r>
        <w:rPr>
          <w:rFonts w:ascii="GTWalsheimProLight" w:hAnsi="GTWalsheimProLight"/>
          <w:color w:val="231F20"/>
          <w:spacing w:val="-2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pourquoi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l’art</w:t>
      </w:r>
      <w:r>
        <w:rPr>
          <w:rFonts w:ascii="GTWalsheimProLight" w:hAnsi="GTWalsheimProLight"/>
          <w:color w:val="231F20"/>
          <w:spacing w:val="-2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nous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rend</w:t>
      </w:r>
      <w:r>
        <w:rPr>
          <w:rFonts w:ascii="GTWalsheimProLight" w:hAnsi="GTWalsheimProLight"/>
          <w:color w:val="231F20"/>
          <w:spacing w:val="-2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plus</w:t>
      </w:r>
      <w:r>
        <w:rPr>
          <w:rFonts w:ascii="GTWalsheimProLight" w:hAnsi="GTWalsheimProLight"/>
          <w:color w:val="231F20"/>
          <w:spacing w:val="-3"/>
          <w:sz w:val="38"/>
        </w:rPr>
        <w:t> </w:t>
      </w:r>
      <w:r>
        <w:rPr>
          <w:rFonts w:ascii="GTWalsheimProLight" w:hAnsi="GTWalsheimProLight"/>
          <w:color w:val="231F20"/>
          <w:sz w:val="38"/>
        </w:rPr>
        <w:t>aimables.</w:t>
      </w:r>
    </w:p>
    <w:p>
      <w:pPr>
        <w:spacing w:before="341"/>
        <w:ind w:left="1005" w:right="983" w:firstLine="0"/>
        <w:jc w:val="center"/>
        <w:rPr>
          <w:rFonts w:ascii="GT Walsheim Pro" w:hAnsi="GT Walsheim Pro"/>
          <w:sz w:val="15"/>
        </w:rPr>
      </w:pPr>
      <w:r>
        <w:rPr>
          <w:rFonts w:ascii="GT Walsheim Pro" w:hAnsi="GT Walsheim Pro"/>
          <w:b/>
          <w:color w:val="231F20"/>
          <w:sz w:val="15"/>
        </w:rPr>
        <w:t>Texte</w:t>
      </w:r>
      <w:r>
        <w:rPr>
          <w:rFonts w:ascii="GT Walsheim Pro" w:hAnsi="GT Walsheim Pro"/>
          <w:b/>
          <w:color w:val="231F20"/>
          <w:spacing w:val="7"/>
          <w:sz w:val="15"/>
        </w:rPr>
        <w:t> </w:t>
      </w:r>
      <w:r>
        <w:rPr>
          <w:rFonts w:ascii="GT Walsheim Pro" w:hAnsi="GT Walsheim Pro"/>
          <w:color w:val="231F20"/>
          <w:spacing w:val="12"/>
          <w:sz w:val="15"/>
        </w:rPr>
        <w:t>Sonja</w:t>
      </w:r>
      <w:r>
        <w:rPr>
          <w:rFonts w:ascii="GT Walsheim Pro" w:hAnsi="GT Walsheim Pro"/>
          <w:color w:val="231F20"/>
          <w:spacing w:val="40"/>
          <w:sz w:val="15"/>
        </w:rPr>
        <w:t> </w:t>
      </w:r>
      <w:r>
        <w:rPr>
          <w:rFonts w:ascii="GT Walsheim Pro" w:hAnsi="GT Walsheim Pro"/>
          <w:color w:val="231F20"/>
          <w:spacing w:val="11"/>
          <w:sz w:val="15"/>
        </w:rPr>
        <w:t>Wenger</w:t>
      </w:r>
      <w:r>
        <w:rPr>
          <w:rFonts w:ascii="GT Walsheim Pro" w:hAnsi="GT Walsheim Pro"/>
          <w:color w:val="231F20"/>
          <w:spacing w:val="54"/>
          <w:sz w:val="15"/>
        </w:rPr>
        <w:t> </w:t>
      </w:r>
      <w:r>
        <w:rPr>
          <w:rFonts w:ascii="GT Walsheim Pro" w:hAnsi="GT Walsheim Pro"/>
          <w:b/>
          <w:color w:val="231F20"/>
          <w:spacing w:val="11"/>
          <w:sz w:val="15"/>
        </w:rPr>
        <w:t>Photo</w:t>
      </w:r>
      <w:r>
        <w:rPr>
          <w:rFonts w:ascii="GT Walsheim Pro" w:hAnsi="GT Walsheim Pro"/>
          <w:b/>
          <w:color w:val="231F20"/>
          <w:spacing w:val="43"/>
          <w:sz w:val="15"/>
        </w:rPr>
        <w:t> </w:t>
      </w:r>
      <w:r>
        <w:rPr>
          <w:rFonts w:ascii="GT Walsheim Pro" w:hAnsi="GT Walsheim Pro"/>
          <w:color w:val="231F20"/>
          <w:spacing w:val="11"/>
          <w:sz w:val="15"/>
        </w:rPr>
        <w:t>Ayşe</w:t>
      </w:r>
      <w:r>
        <w:rPr>
          <w:rFonts w:ascii="GT Walsheim Pro" w:hAnsi="GT Walsheim Pro"/>
          <w:color w:val="231F20"/>
          <w:spacing w:val="41"/>
          <w:sz w:val="15"/>
        </w:rPr>
        <w:t> </w:t>
      </w:r>
      <w:r>
        <w:rPr>
          <w:rFonts w:ascii="GT Walsheim Pro" w:hAnsi="GT Walsheim Pro"/>
          <w:color w:val="231F20"/>
          <w:sz w:val="15"/>
        </w:rPr>
        <w:t>Yavaş</w:t>
      </w:r>
      <w:r>
        <w:rPr>
          <w:rFonts w:ascii="GT Walsheim Pro" w:hAnsi="GT Walsheim Pro"/>
          <w:color w:val="231F20"/>
          <w:spacing w:val="-23"/>
          <w:sz w:val="15"/>
        </w:rPr>
        <w:t> </w:t>
      </w:r>
    </w:p>
    <w:p>
      <w:pPr>
        <w:spacing w:after="0"/>
        <w:jc w:val="center"/>
        <w:rPr>
          <w:rFonts w:ascii="GT Walsheim Pro" w:hAnsi="GT Walsheim Pro"/>
          <w:sz w:val="15"/>
        </w:rPr>
        <w:sectPr>
          <w:headerReference w:type="even" r:id="rId65"/>
          <w:footerReference w:type="even" r:id="rId66"/>
          <w:pgSz w:w="11910" w:h="16840"/>
          <w:pgMar w:header="359" w:footer="433" w:top="600" w:bottom="620" w:left="0" w:right="0"/>
          <w:pgNumType w:start="16"/>
        </w:sectPr>
      </w:pPr>
    </w:p>
    <w:p>
      <w:pPr>
        <w:pStyle w:val="BodyText"/>
        <w:rPr>
          <w:rFonts w:ascii="GT Walsheim Pro"/>
        </w:rPr>
      </w:pPr>
      <w:r>
        <w:rPr/>
        <w:drawing>
          <wp:anchor distT="0" distB="0" distL="0" distR="0" allowOverlap="1" layoutInCell="1" locked="0" behindDoc="1" simplePos="0" relativeHeight="4858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line="3494" w:lineRule="exact" w:before="127"/>
        <w:ind w:left="0" w:right="-317" w:firstLine="0"/>
        <w:jc w:val="right"/>
        <w:rPr>
          <w:rFonts w:ascii="Times New Roman"/>
          <w:sz w:val="336"/>
        </w:rPr>
      </w:pPr>
      <w:r>
        <w:rPr>
          <w:rFonts w:ascii="Times New Roman"/>
          <w:spacing w:val="5"/>
          <w:sz w:val="336"/>
        </w:rPr>
        <w:t>1</w:t>
      </w:r>
    </w:p>
    <w:p>
      <w:pPr>
        <w:spacing w:after="0" w:line="3494" w:lineRule="exact"/>
        <w:jc w:val="right"/>
        <w:rPr>
          <w:rFonts w:ascii="Times New Roman"/>
          <w:sz w:val="336"/>
        </w:rPr>
        <w:sectPr>
          <w:headerReference w:type="default" r:id="rId67"/>
          <w:footerReference w:type="default" r:id="rId68"/>
          <w:pgSz w:w="11910" w:h="16840"/>
          <w:pgMar w:header="0" w:footer="0" w:top="1580" w:bottom="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w:type="even" r:id="rId70"/>
          <w:footerReference w:type="even" r:id="rId71"/>
          <w:pgSz w:w="11910" w:h="16840"/>
          <w:pgMar w:header="359" w:footer="433" w:top="600" w:bottom="620" w:left="0" w:right="0"/>
          <w:pgNumType w:start="18"/>
        </w:sectPr>
      </w:pPr>
    </w:p>
    <w:p>
      <w:pPr>
        <w:pStyle w:val="BodyText"/>
        <w:spacing w:line="247" w:lineRule="auto" w:before="155"/>
        <w:ind w:left="1132"/>
        <w:jc w:val="both"/>
      </w:pPr>
      <w:r>
        <w:rPr>
          <w:color w:val="231F20"/>
          <w:spacing w:val="-4"/>
        </w:rPr>
        <w:t>«L’art,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c’est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terreau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nous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fait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grandir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tant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qu’êtres</w:t>
      </w:r>
      <w:r>
        <w:rPr>
          <w:color w:val="231F20"/>
          <w:spacing w:val="-46"/>
        </w:rPr>
        <w:t> </w:t>
      </w:r>
      <w:r>
        <w:rPr>
          <w:color w:val="231F20"/>
        </w:rPr>
        <w:t>humains, qui nous nourrit pour devenir de meilleures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personnes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créer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société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meilleure»,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affirme</w:t>
      </w:r>
      <w:r>
        <w:rPr>
          <w:color w:val="231F20"/>
          <w:spacing w:val="-10"/>
        </w:rPr>
        <w:t> </w:t>
      </w:r>
      <w:r>
        <w:rPr>
          <w:color w:val="231F20"/>
        </w:rPr>
        <w:t>l’écri-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vain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suisse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Christoph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Keller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lors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d’un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entretien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cap.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Voilà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pourquoi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l’art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doit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toucher,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interpeller.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-46"/>
        </w:rPr>
        <w:t> </w:t>
      </w:r>
      <w:r>
        <w:rPr>
          <w:color w:val="231F20"/>
        </w:rPr>
        <w:t>cela,</w:t>
      </w:r>
      <w:r>
        <w:rPr>
          <w:color w:val="231F20"/>
          <w:spacing w:val="-11"/>
        </w:rPr>
        <w:t> </w:t>
      </w:r>
      <w:r>
        <w:rPr>
          <w:color w:val="231F20"/>
        </w:rPr>
        <w:t>il</w:t>
      </w:r>
      <w:r>
        <w:rPr>
          <w:color w:val="231F20"/>
          <w:spacing w:val="-11"/>
        </w:rPr>
        <w:t> </w:t>
      </w:r>
      <w:r>
        <w:rPr>
          <w:color w:val="231F20"/>
        </w:rPr>
        <w:t>doit</w:t>
      </w:r>
      <w:r>
        <w:rPr>
          <w:color w:val="231F20"/>
          <w:spacing w:val="-11"/>
        </w:rPr>
        <w:t> </w:t>
      </w:r>
      <w:r>
        <w:rPr>
          <w:color w:val="231F20"/>
        </w:rPr>
        <w:t>aussi</w:t>
      </w:r>
      <w:r>
        <w:rPr>
          <w:color w:val="231F20"/>
          <w:spacing w:val="-11"/>
        </w:rPr>
        <w:t> </w:t>
      </w:r>
      <w:r>
        <w:rPr>
          <w:color w:val="231F20"/>
        </w:rPr>
        <w:t>parfois</w:t>
      </w:r>
      <w:r>
        <w:rPr>
          <w:color w:val="231F20"/>
          <w:spacing w:val="-11"/>
        </w:rPr>
        <w:t> </w:t>
      </w:r>
      <w:r>
        <w:rPr>
          <w:color w:val="231F20"/>
        </w:rPr>
        <w:t>choquer</w:t>
      </w:r>
      <w:r>
        <w:rPr>
          <w:color w:val="231F20"/>
          <w:spacing w:val="-11"/>
        </w:rPr>
        <w:t> </w:t>
      </w:r>
      <w:r>
        <w:rPr>
          <w:color w:val="231F20"/>
        </w:rPr>
        <w:t>et</w:t>
      </w:r>
      <w:r>
        <w:rPr>
          <w:color w:val="231F20"/>
          <w:spacing w:val="-11"/>
        </w:rPr>
        <w:t> </w:t>
      </w:r>
      <w:r>
        <w:rPr>
          <w:color w:val="231F20"/>
        </w:rPr>
        <w:t>faire</w:t>
      </w:r>
      <w:r>
        <w:rPr>
          <w:color w:val="231F20"/>
          <w:spacing w:val="-11"/>
        </w:rPr>
        <w:t> </w:t>
      </w:r>
      <w:r>
        <w:rPr>
          <w:color w:val="231F20"/>
        </w:rPr>
        <w:t>mal.</w:t>
      </w:r>
    </w:p>
    <w:p>
      <w:pPr>
        <w:pStyle w:val="BodyText"/>
        <w:spacing w:line="247" w:lineRule="auto" w:before="1"/>
        <w:ind w:left="1132" w:firstLine="396"/>
        <w:jc w:val="both"/>
      </w:pPr>
      <w:r>
        <w:rPr>
          <w:color w:val="231F20"/>
        </w:rPr>
        <w:t>C’est précisément l’objectif que Christoph Keller</w:t>
      </w:r>
      <w:r>
        <w:rPr>
          <w:color w:val="231F20"/>
          <w:spacing w:val="1"/>
        </w:rPr>
        <w:t> </w:t>
      </w:r>
      <w:r>
        <w:rPr>
          <w:color w:val="231F20"/>
        </w:rPr>
        <w:t>vise</w:t>
      </w:r>
      <w:r>
        <w:rPr>
          <w:color w:val="231F20"/>
          <w:spacing w:val="-5"/>
        </w:rPr>
        <w:t> </w:t>
      </w:r>
      <w:r>
        <w:rPr>
          <w:color w:val="231F20"/>
        </w:rPr>
        <w:t>avec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nouveau</w:t>
      </w:r>
      <w:r>
        <w:rPr>
          <w:color w:val="231F20"/>
          <w:spacing w:val="-4"/>
        </w:rPr>
        <w:t> </w:t>
      </w:r>
      <w:r>
        <w:rPr>
          <w:color w:val="231F20"/>
        </w:rPr>
        <w:t>livre.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ton</w:t>
      </w:r>
      <w:r>
        <w:rPr>
          <w:color w:val="231F20"/>
          <w:spacing w:val="-4"/>
        </w:rPr>
        <w:t> </w:t>
      </w:r>
      <w:r>
        <w:rPr>
          <w:color w:val="231F20"/>
        </w:rPr>
        <w:t>est</w:t>
      </w:r>
      <w:r>
        <w:rPr>
          <w:color w:val="231F20"/>
          <w:spacing w:val="-4"/>
        </w:rPr>
        <w:t> </w:t>
      </w:r>
      <w:r>
        <w:rPr>
          <w:color w:val="231F20"/>
        </w:rPr>
        <w:t>donné</w:t>
      </w:r>
      <w:r>
        <w:rPr>
          <w:color w:val="231F20"/>
          <w:spacing w:val="-5"/>
        </w:rPr>
        <w:t> </w:t>
      </w:r>
      <w:r>
        <w:rPr>
          <w:color w:val="231F20"/>
        </w:rPr>
        <w:t>d’emblée</w:t>
      </w:r>
      <w:r>
        <w:rPr>
          <w:color w:val="231F20"/>
          <w:spacing w:val="-45"/>
        </w:rPr>
        <w:t> </w:t>
      </w:r>
      <w:r>
        <w:rPr>
          <w:color w:val="231F20"/>
        </w:rPr>
        <w:t>avec son titre, «Jeder Krüppel ein Superheld», littérale-</w:t>
      </w:r>
      <w:r>
        <w:rPr>
          <w:color w:val="231F20"/>
          <w:spacing w:val="-46"/>
        </w:rPr>
        <w:t> </w:t>
      </w:r>
      <w:r>
        <w:rPr>
          <w:color w:val="231F20"/>
        </w:rPr>
        <w:t>ment «Les estropiés sont tous des super-héros». Avec</w:t>
      </w:r>
      <w:r>
        <w:rPr>
          <w:color w:val="231F20"/>
          <w:spacing w:val="1"/>
        </w:rPr>
        <w:t> </w:t>
      </w:r>
      <w:r>
        <w:rPr>
          <w:color w:val="231F20"/>
        </w:rPr>
        <w:t>un humour désarmant, il explique que bien des super-</w:t>
      </w:r>
      <w:r>
        <w:rPr>
          <w:color w:val="231F20"/>
          <w:spacing w:val="1"/>
        </w:rPr>
        <w:t> </w:t>
      </w:r>
      <w:r>
        <w:rPr>
          <w:color w:val="231F20"/>
        </w:rPr>
        <w:t>héros,</w:t>
      </w:r>
      <w:r>
        <w:rPr>
          <w:color w:val="231F20"/>
          <w:spacing w:val="-10"/>
        </w:rPr>
        <w:t> </w:t>
      </w:r>
      <w:r>
        <w:rPr>
          <w:color w:val="231F20"/>
        </w:rPr>
        <w:t>comme</w:t>
      </w:r>
      <w:r>
        <w:rPr>
          <w:color w:val="231F20"/>
          <w:spacing w:val="-7"/>
        </w:rPr>
        <w:t> </w:t>
      </w:r>
      <w:r>
        <w:rPr>
          <w:color w:val="231F20"/>
        </w:rPr>
        <w:t>Daredevil,</w:t>
      </w:r>
      <w:r>
        <w:rPr>
          <w:color w:val="231F20"/>
          <w:spacing w:val="-6"/>
        </w:rPr>
        <w:t> </w:t>
      </w:r>
      <w:r>
        <w:rPr>
          <w:color w:val="231F20"/>
        </w:rPr>
        <w:t>Black</w:t>
      </w:r>
      <w:r>
        <w:rPr>
          <w:color w:val="231F20"/>
          <w:spacing w:val="-7"/>
        </w:rPr>
        <w:t> </w:t>
      </w:r>
      <w:r>
        <w:rPr>
          <w:color w:val="231F20"/>
        </w:rPr>
        <w:t>Widow,</w:t>
      </w:r>
      <w:r>
        <w:rPr>
          <w:color w:val="231F20"/>
          <w:spacing w:val="-6"/>
        </w:rPr>
        <w:t> </w:t>
      </w:r>
      <w:r>
        <w:rPr>
          <w:color w:val="231F20"/>
        </w:rPr>
        <w:t>Œil-de-Faucon</w:t>
      </w:r>
      <w:r>
        <w:rPr>
          <w:color w:val="231F20"/>
          <w:spacing w:val="-46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Iron</w:t>
      </w:r>
      <w:r>
        <w:rPr>
          <w:color w:val="231F20"/>
          <w:spacing w:val="1"/>
        </w:rPr>
        <w:t> </w:t>
      </w:r>
      <w:r>
        <w:rPr>
          <w:color w:val="231F20"/>
        </w:rPr>
        <w:t>Man,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citer</w:t>
      </w:r>
      <w:r>
        <w:rPr>
          <w:color w:val="231F20"/>
          <w:spacing w:val="1"/>
        </w:rPr>
        <w:t> </w:t>
      </w:r>
      <w:r>
        <w:rPr>
          <w:color w:val="231F20"/>
        </w:rPr>
        <w:t>qu’eux,</w:t>
      </w:r>
      <w:r>
        <w:rPr>
          <w:color w:val="231F20"/>
          <w:spacing w:val="1"/>
        </w:rPr>
        <w:t> </w:t>
      </w:r>
      <w:r>
        <w:rPr>
          <w:color w:val="231F20"/>
        </w:rPr>
        <w:t>n’ont</w:t>
      </w:r>
      <w:r>
        <w:rPr>
          <w:color w:val="231F20"/>
          <w:spacing w:val="1"/>
        </w:rPr>
        <w:t> </w:t>
      </w:r>
      <w:r>
        <w:rPr>
          <w:color w:val="231F20"/>
        </w:rPr>
        <w:t>pas</w:t>
      </w:r>
      <w:r>
        <w:rPr>
          <w:color w:val="231F20"/>
          <w:spacing w:val="48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moindre superpouvoir: «Ce sont juste des personnes</w:t>
      </w:r>
      <w:r>
        <w:rPr>
          <w:color w:val="231F20"/>
          <w:spacing w:val="1"/>
        </w:rPr>
        <w:t> </w:t>
      </w:r>
      <w:r>
        <w:rPr>
          <w:color w:val="231F20"/>
        </w:rPr>
        <w:t>en situation de handicap ou malades à qui on a donné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prothèses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d’autres</w:t>
      </w:r>
      <w:r>
        <w:rPr>
          <w:color w:val="231F20"/>
          <w:spacing w:val="1"/>
        </w:rPr>
        <w:t> </w:t>
      </w:r>
      <w:r>
        <w:rPr>
          <w:color w:val="231F20"/>
        </w:rPr>
        <w:t>moyens</w:t>
      </w:r>
      <w:r>
        <w:rPr>
          <w:color w:val="231F20"/>
          <w:spacing w:val="1"/>
        </w:rPr>
        <w:t> </w:t>
      </w:r>
      <w:r>
        <w:rPr>
          <w:color w:val="231F20"/>
        </w:rPr>
        <w:t>auxiliaires</w:t>
      </w:r>
      <w:r>
        <w:rPr>
          <w:color w:val="231F20"/>
          <w:spacing w:val="1"/>
        </w:rPr>
        <w:t> </w:t>
      </w:r>
      <w:r>
        <w:rPr>
          <w:color w:val="231F20"/>
        </w:rPr>
        <w:t>super</w:t>
      </w:r>
      <w:r>
        <w:rPr>
          <w:color w:val="231F20"/>
          <w:spacing w:val="1"/>
        </w:rPr>
        <w:t> </w:t>
      </w:r>
      <w:r>
        <w:rPr>
          <w:color w:val="231F20"/>
        </w:rPr>
        <w:t>cool, ou qui ont tellement d’argent qu’elles peuvent</w:t>
      </w:r>
      <w:r>
        <w:rPr>
          <w:color w:val="231F20"/>
          <w:spacing w:val="1"/>
        </w:rPr>
        <w:t> </w:t>
      </w:r>
      <w:r>
        <w:rPr>
          <w:color w:val="231F20"/>
        </w:rPr>
        <w:t>s’acheter</w:t>
      </w:r>
      <w:r>
        <w:rPr>
          <w:color w:val="231F20"/>
          <w:spacing w:val="2"/>
        </w:rPr>
        <w:t> </w:t>
      </w:r>
      <w:r>
        <w:rPr>
          <w:color w:val="231F20"/>
        </w:rPr>
        <w:t>les</w:t>
      </w:r>
      <w:r>
        <w:rPr>
          <w:color w:val="231F20"/>
          <w:spacing w:val="2"/>
        </w:rPr>
        <w:t> </w:t>
      </w:r>
      <w:r>
        <w:rPr>
          <w:color w:val="231F20"/>
        </w:rPr>
        <w:t>pouvoirs</w:t>
      </w:r>
      <w:r>
        <w:rPr>
          <w:color w:val="231F20"/>
          <w:spacing w:val="3"/>
        </w:rPr>
        <w:t> </w:t>
      </w:r>
      <w:r>
        <w:rPr>
          <w:color w:val="231F20"/>
        </w:rPr>
        <w:t>des</w:t>
      </w:r>
      <w:r>
        <w:rPr>
          <w:color w:val="231F20"/>
          <w:spacing w:val="2"/>
        </w:rPr>
        <w:t> </w:t>
      </w:r>
      <w:r>
        <w:rPr>
          <w:color w:val="231F20"/>
        </w:rPr>
        <w:t>autres.»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1132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Les</w:t>
      </w:r>
      <w:r>
        <w:rPr>
          <w:rFonts w:ascii="GT Sectra"/>
          <w:b/>
          <w:color w:val="231F20"/>
          <w:spacing w:val="11"/>
          <w:sz w:val="20"/>
        </w:rPr>
        <w:t> </w:t>
      </w:r>
      <w:r>
        <w:rPr>
          <w:rFonts w:ascii="GT Sectra"/>
          <w:b/>
          <w:color w:val="231F20"/>
          <w:sz w:val="20"/>
        </w:rPr>
        <w:t>superpouvoirs</w:t>
      </w:r>
      <w:r>
        <w:rPr>
          <w:rFonts w:ascii="GT Sectra"/>
          <w:b/>
          <w:color w:val="231F20"/>
          <w:spacing w:val="12"/>
          <w:sz w:val="20"/>
        </w:rPr>
        <w:t> </w:t>
      </w:r>
      <w:r>
        <w:rPr>
          <w:rFonts w:ascii="GT Sectra"/>
          <w:b/>
          <w:color w:val="231F20"/>
          <w:sz w:val="20"/>
        </w:rPr>
        <w:t>au</w:t>
      </w:r>
      <w:r>
        <w:rPr>
          <w:rFonts w:ascii="GT Sectra"/>
          <w:b/>
          <w:color w:val="231F20"/>
          <w:spacing w:val="12"/>
          <w:sz w:val="20"/>
        </w:rPr>
        <w:t> </w:t>
      </w:r>
      <w:r>
        <w:rPr>
          <w:rFonts w:ascii="GT Sectra"/>
          <w:b/>
          <w:color w:val="231F20"/>
          <w:sz w:val="20"/>
        </w:rPr>
        <w:t>quotidien</w:t>
      </w:r>
    </w:p>
    <w:p>
      <w:pPr>
        <w:pStyle w:val="BodyText"/>
        <w:spacing w:line="247" w:lineRule="auto" w:before="7"/>
        <w:ind w:left="1132"/>
        <w:jc w:val="both"/>
      </w:pPr>
      <w:r>
        <w:rPr>
          <w:color w:val="231F20"/>
        </w:rPr>
        <w:t>L’analogie est flagrante: les personnes avec handicap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doivent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quotidiennement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développer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superpouvoirs</w:t>
      </w:r>
      <w:r>
        <w:rPr>
          <w:color w:val="231F20"/>
          <w:spacing w:val="-46"/>
        </w:rPr>
        <w:t> </w:t>
      </w:r>
      <w:r>
        <w:rPr>
          <w:color w:val="231F20"/>
        </w:rPr>
        <w:t>ou recourir à des moyens auxiliaires ou à l’assistance</w:t>
      </w:r>
      <w:r>
        <w:rPr>
          <w:color w:val="231F20"/>
          <w:spacing w:val="1"/>
        </w:rPr>
        <w:t> </w:t>
      </w:r>
      <w:r>
        <w:rPr>
          <w:color w:val="231F20"/>
        </w:rPr>
        <w:t>de quelqu’un pour surmonter les obstacles et barrières</w:t>
      </w:r>
      <w:r>
        <w:rPr>
          <w:color w:val="231F20"/>
          <w:spacing w:val="-46"/>
        </w:rPr>
        <w:t> </w:t>
      </w:r>
      <w:r>
        <w:rPr>
          <w:color w:val="231F20"/>
        </w:rPr>
        <w:t>que les personnes sans handicap remarquent à peine.</w:t>
      </w:r>
      <w:r>
        <w:rPr>
          <w:color w:val="231F20"/>
          <w:spacing w:val="1"/>
        </w:rPr>
        <w:t> </w:t>
      </w:r>
      <w:r>
        <w:rPr>
          <w:color w:val="231F20"/>
        </w:rPr>
        <w:t>C’est précisément sur ce point que Christoph Keller</w:t>
      </w:r>
      <w:r>
        <w:rPr>
          <w:color w:val="231F20"/>
          <w:spacing w:val="1"/>
        </w:rPr>
        <w:t> </w:t>
      </w:r>
      <w:r>
        <w:rPr>
          <w:color w:val="231F20"/>
        </w:rPr>
        <w:t>cherche à attirer l’attention avec son titre provocateur,</w:t>
      </w:r>
      <w:r>
        <w:rPr>
          <w:color w:val="231F20"/>
          <w:spacing w:val="-46"/>
        </w:rPr>
        <w:t> </w:t>
      </w:r>
      <w:r>
        <w:rPr>
          <w:color w:val="231F20"/>
        </w:rPr>
        <w:t>d’une</w:t>
      </w:r>
      <w:r>
        <w:rPr>
          <w:color w:val="231F20"/>
          <w:spacing w:val="1"/>
        </w:rPr>
        <w:t> </w:t>
      </w:r>
      <w:r>
        <w:rPr>
          <w:color w:val="231F20"/>
        </w:rPr>
        <w:t>part</w:t>
      </w:r>
      <w:r>
        <w:rPr>
          <w:color w:val="231F20"/>
          <w:spacing w:val="1"/>
        </w:rPr>
        <w:t> </w:t>
      </w:r>
      <w:r>
        <w:rPr>
          <w:color w:val="231F20"/>
        </w:rPr>
        <w:t>parce</w:t>
      </w:r>
      <w:r>
        <w:rPr>
          <w:color w:val="231F20"/>
          <w:spacing w:val="1"/>
        </w:rPr>
        <w:t> </w:t>
      </w:r>
      <w:r>
        <w:rPr>
          <w:color w:val="231F20"/>
        </w:rPr>
        <w:t>qu’il</w:t>
      </w:r>
      <w:r>
        <w:rPr>
          <w:color w:val="231F20"/>
          <w:spacing w:val="1"/>
        </w:rPr>
        <w:t> </w:t>
      </w:r>
      <w:r>
        <w:rPr>
          <w:color w:val="231F20"/>
        </w:rPr>
        <w:t>n’a</w:t>
      </w:r>
      <w:r>
        <w:rPr>
          <w:color w:val="231F20"/>
          <w:spacing w:val="1"/>
        </w:rPr>
        <w:t> </w:t>
      </w:r>
      <w:r>
        <w:rPr>
          <w:color w:val="231F20"/>
        </w:rPr>
        <w:t>pas</w:t>
      </w:r>
      <w:r>
        <w:rPr>
          <w:color w:val="231F20"/>
          <w:spacing w:val="1"/>
        </w:rPr>
        <w:t> </w:t>
      </w:r>
      <w:r>
        <w:rPr>
          <w:color w:val="231F20"/>
        </w:rPr>
        <w:t>peur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mots</w:t>
      </w:r>
      <w:r>
        <w:rPr>
          <w:color w:val="231F20"/>
          <w:spacing w:val="48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peuvent faire mal, et de l’autre parce qu’il en a tout</w:t>
      </w:r>
      <w:r>
        <w:rPr>
          <w:color w:val="231F20"/>
          <w:spacing w:val="1"/>
        </w:rPr>
        <w:t> </w:t>
      </w:r>
      <w:r>
        <w:rPr>
          <w:color w:val="231F20"/>
        </w:rPr>
        <w:t>simplement</w:t>
      </w:r>
      <w:r>
        <w:rPr>
          <w:color w:val="231F20"/>
          <w:spacing w:val="2"/>
        </w:rPr>
        <w:t> </w:t>
      </w:r>
      <w:r>
        <w:rPr>
          <w:color w:val="231F20"/>
        </w:rPr>
        <w:t>le</w:t>
      </w:r>
      <w:r>
        <w:rPr>
          <w:color w:val="231F20"/>
          <w:spacing w:val="2"/>
        </w:rPr>
        <w:t> </w:t>
      </w:r>
      <w:r>
        <w:rPr>
          <w:color w:val="231F20"/>
        </w:rPr>
        <w:t>droit.</w:t>
      </w:r>
    </w:p>
    <w:p>
      <w:pPr>
        <w:pStyle w:val="BodyText"/>
        <w:spacing w:before="10"/>
        <w:rPr>
          <w:sz w:val="25"/>
        </w:rPr>
      </w:pPr>
    </w:p>
    <w:p>
      <w:pPr>
        <w:spacing w:line="228" w:lineRule="auto" w:before="1"/>
        <w:ind w:left="1133" w:right="88" w:firstLine="0"/>
        <w:jc w:val="left"/>
        <w:rPr>
          <w:rFonts w:ascii="GTSectra-Medium" w:hAnsi="GTSectra-Medium"/>
          <w:sz w:val="34"/>
        </w:rPr>
      </w:pPr>
      <w:r>
        <w:rPr>
          <w:rFonts w:ascii="GTSectra-Medium" w:hAnsi="GTSectra-Medium"/>
          <w:color w:val="00AE87"/>
          <w:sz w:val="34"/>
        </w:rPr>
        <w:t>«Quand</w:t>
      </w:r>
      <w:r>
        <w:rPr>
          <w:rFonts w:ascii="GTSectra-Medium" w:hAnsi="GTSectra-Medium"/>
          <w:color w:val="00AE87"/>
          <w:spacing w:val="-17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ils</w:t>
      </w:r>
      <w:r>
        <w:rPr>
          <w:rFonts w:ascii="GTSectra-Medium" w:hAnsi="GTSectra-Medium"/>
          <w:color w:val="00AE87"/>
          <w:spacing w:val="-16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te</w:t>
      </w:r>
      <w:r>
        <w:rPr>
          <w:rFonts w:ascii="GTSectra-Medium" w:hAnsi="GTSectra-Medium"/>
          <w:color w:val="00AE87"/>
          <w:spacing w:val="-16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disent</w:t>
      </w:r>
      <w:r>
        <w:rPr>
          <w:rFonts w:ascii="GTSectra-Medium" w:hAnsi="GTSectra-Medium"/>
          <w:color w:val="00AE87"/>
          <w:spacing w:val="-16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qu’ils</w:t>
      </w:r>
      <w:r>
        <w:rPr>
          <w:rFonts w:ascii="GTSectra-Medium" w:hAnsi="GTSectra-Medium"/>
          <w:color w:val="00AE87"/>
          <w:spacing w:val="-16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sont</w:t>
      </w:r>
      <w:r>
        <w:rPr>
          <w:rFonts w:ascii="GTSectra-Medium" w:hAnsi="GTSectra-Medium"/>
          <w:color w:val="00AE87"/>
          <w:spacing w:val="-78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désolés que tu prennes les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choses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comme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ça,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tu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sais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qu’ils</w:t>
      </w:r>
      <w:r>
        <w:rPr>
          <w:rFonts w:ascii="GTSectra-Medium" w:hAnsi="GTSectra-Medium"/>
          <w:color w:val="00AE87"/>
          <w:spacing w:val="-78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savent que tu as raison. Et tu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sais aussi qu’ils ne comptent</w:t>
      </w:r>
      <w:r>
        <w:rPr>
          <w:rFonts w:ascii="GTSectra-Medium" w:hAnsi="GTSectra-Medium"/>
          <w:color w:val="00AE87"/>
          <w:spacing w:val="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rien</w:t>
      </w:r>
      <w:r>
        <w:rPr>
          <w:rFonts w:ascii="GTSectra-Medium" w:hAnsi="GTSectra-Medium"/>
          <w:color w:val="00AE87"/>
          <w:spacing w:val="-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y</w:t>
      </w:r>
      <w:r>
        <w:rPr>
          <w:rFonts w:ascii="GTSectra-Medium" w:hAnsi="GTSectra-Medium"/>
          <w:color w:val="00AE87"/>
          <w:spacing w:val="-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faire.»</w:t>
      </w:r>
    </w:p>
    <w:p>
      <w:pPr>
        <w:spacing w:before="123"/>
        <w:ind w:left="1133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ein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Superheld»,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p.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147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before="3"/>
        <w:rPr>
          <w:rFonts w:ascii="GTWalsheimProMedium"/>
          <w:sz w:val="23"/>
        </w:rPr>
      </w:pPr>
    </w:p>
    <w:p>
      <w:pPr>
        <w:pStyle w:val="BodyText"/>
        <w:spacing w:line="247" w:lineRule="auto" w:before="1"/>
        <w:ind w:left="1133"/>
        <w:jc w:val="both"/>
      </w:pPr>
      <w:r>
        <w:rPr>
          <w:color w:val="231F20"/>
        </w:rPr>
        <w:t>A 57 ans, Christoph Keller se déplace depuis très long-</w:t>
      </w:r>
      <w:r>
        <w:rPr>
          <w:color w:val="231F20"/>
          <w:spacing w:val="-46"/>
        </w:rPr>
        <w:t> </w:t>
      </w:r>
      <w:r>
        <w:rPr>
          <w:color w:val="231F20"/>
        </w:rPr>
        <w:t>temps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fauteuil</w:t>
      </w:r>
      <w:r>
        <w:rPr>
          <w:color w:val="231F20"/>
          <w:spacing w:val="1"/>
        </w:rPr>
        <w:t> </w:t>
      </w:r>
      <w:r>
        <w:rPr>
          <w:color w:val="231F20"/>
        </w:rPr>
        <w:t>roulant</w:t>
      </w:r>
      <w:r>
        <w:rPr>
          <w:color w:val="231F20"/>
          <w:spacing w:val="1"/>
        </w:rPr>
        <w:t> </w:t>
      </w:r>
      <w:r>
        <w:rPr>
          <w:color w:val="231F20"/>
        </w:rPr>
        <w:t>électrique.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était</w:t>
      </w:r>
      <w:r>
        <w:rPr>
          <w:color w:val="231F20"/>
          <w:spacing w:val="1"/>
        </w:rPr>
        <w:t> </w:t>
      </w:r>
      <w:r>
        <w:rPr>
          <w:color w:val="231F20"/>
        </w:rPr>
        <w:t>enfant</w:t>
      </w:r>
      <w:r>
        <w:rPr>
          <w:color w:val="231F20"/>
          <w:spacing w:val="-46"/>
        </w:rPr>
        <w:t> </w:t>
      </w:r>
      <w:r>
        <w:rPr>
          <w:color w:val="231F20"/>
        </w:rPr>
        <w:t>quand on lui a diagnostiqué une amyotrophie spinale</w:t>
      </w:r>
      <w:r>
        <w:rPr>
          <w:color w:val="231F20"/>
          <w:spacing w:val="1"/>
        </w:rPr>
        <w:t> </w:t>
      </w:r>
      <w:r>
        <w:rPr>
          <w:color w:val="231F20"/>
        </w:rPr>
        <w:t>(AMS), maladie neuromusculaire incurable et progres-</w:t>
      </w:r>
      <w:r>
        <w:rPr>
          <w:color w:val="231F20"/>
          <w:spacing w:val="-46"/>
        </w:rPr>
        <w:t> </w:t>
      </w:r>
      <w:r>
        <w:rPr>
          <w:color w:val="231F20"/>
        </w:rPr>
        <w:t>sive.</w:t>
      </w:r>
      <w:r>
        <w:rPr>
          <w:color w:val="231F20"/>
          <w:spacing w:val="-6"/>
        </w:rPr>
        <w:t> </w:t>
      </w:r>
      <w:r>
        <w:rPr>
          <w:color w:val="231F20"/>
        </w:rPr>
        <w:t>«L'AMS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ralentit,</w:t>
      </w:r>
      <w:r>
        <w:rPr>
          <w:color w:val="231F20"/>
          <w:spacing w:val="-4"/>
        </w:rPr>
        <w:t> </w:t>
      </w:r>
      <w:r>
        <w:rPr>
          <w:color w:val="231F20"/>
        </w:rPr>
        <w:t>elle</w:t>
      </w:r>
      <w:r>
        <w:rPr>
          <w:color w:val="231F20"/>
          <w:spacing w:val="-5"/>
        </w:rPr>
        <w:t> </w:t>
      </w:r>
      <w:r>
        <w:rPr>
          <w:color w:val="231F20"/>
        </w:rPr>
        <w:t>anéantit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fonctions</w:t>
      </w:r>
      <w:r>
        <w:rPr>
          <w:color w:val="231F20"/>
          <w:spacing w:val="-5"/>
        </w:rPr>
        <w:t> </w:t>
      </w:r>
      <w:r>
        <w:rPr>
          <w:color w:val="231F20"/>
        </w:rPr>
        <w:t>mu-</w:t>
      </w:r>
      <w:r>
        <w:rPr>
          <w:color w:val="231F20"/>
          <w:spacing w:val="-46"/>
        </w:rPr>
        <w:t> </w:t>
      </w:r>
      <w:r>
        <w:rPr>
          <w:color w:val="231F20"/>
        </w:rPr>
        <w:t>sculaires»,</w:t>
      </w:r>
      <w:r>
        <w:rPr>
          <w:color w:val="231F20"/>
          <w:spacing w:val="1"/>
        </w:rPr>
        <w:t> </w:t>
      </w:r>
      <w:r>
        <w:rPr>
          <w:color w:val="231F20"/>
        </w:rPr>
        <w:t>explique-t-il.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livre,</w:t>
      </w:r>
      <w:r>
        <w:rPr>
          <w:color w:val="231F20"/>
          <w:spacing w:val="1"/>
        </w:rPr>
        <w:t> </w:t>
      </w:r>
      <w:r>
        <w:rPr>
          <w:color w:val="231F20"/>
        </w:rPr>
        <w:t>pourtant,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-46"/>
        </w:rPr>
        <w:t> </w:t>
      </w:r>
      <w:r>
        <w:rPr>
          <w:color w:val="231F20"/>
        </w:rPr>
        <w:t>écrit avoir eu de la chance. Sa maladie AMS de type III</w:t>
      </w:r>
      <w:r>
        <w:rPr>
          <w:color w:val="231F20"/>
          <w:spacing w:val="-46"/>
        </w:rPr>
        <w:t> </w:t>
      </w:r>
      <w:r>
        <w:rPr>
          <w:color w:val="231F20"/>
        </w:rPr>
        <w:t>progresse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lentement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chez</w:t>
      </w:r>
      <w:r>
        <w:rPr>
          <w:color w:val="231F20"/>
          <w:spacing w:val="1"/>
        </w:rPr>
        <w:t> </w:t>
      </w:r>
      <w:r>
        <w:rPr>
          <w:color w:val="231F20"/>
        </w:rPr>
        <w:t>d’autres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lui</w:t>
      </w:r>
      <w:r>
        <w:rPr>
          <w:color w:val="231F20"/>
          <w:spacing w:val="1"/>
        </w:rPr>
        <w:t> </w:t>
      </w:r>
      <w:r>
        <w:rPr>
          <w:color w:val="231F20"/>
        </w:rPr>
        <w:t>donne</w:t>
      </w:r>
      <w:r>
        <w:rPr>
          <w:color w:val="231F20"/>
          <w:spacing w:val="2"/>
        </w:rPr>
        <w:t> </w:t>
      </w:r>
      <w:r>
        <w:rPr>
          <w:color w:val="231F20"/>
        </w:rPr>
        <w:t>une</w:t>
      </w:r>
      <w:r>
        <w:rPr>
          <w:color w:val="231F20"/>
          <w:spacing w:val="3"/>
        </w:rPr>
        <w:t> </w:t>
      </w:r>
      <w:r>
        <w:rPr>
          <w:color w:val="231F20"/>
        </w:rPr>
        <w:t>espérance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vie</w:t>
      </w:r>
      <w:r>
        <w:rPr>
          <w:color w:val="231F20"/>
          <w:spacing w:val="3"/>
        </w:rPr>
        <w:t> </w:t>
      </w:r>
      <w:r>
        <w:rPr>
          <w:color w:val="231F20"/>
        </w:rPr>
        <w:t>normale.</w:t>
      </w:r>
    </w:p>
    <w:p>
      <w:pPr>
        <w:pStyle w:val="BodyText"/>
        <w:spacing w:line="247" w:lineRule="auto" w:before="155"/>
        <w:ind w:left="243" w:right="1131"/>
        <w:jc w:val="both"/>
      </w:pPr>
      <w:r>
        <w:rPr/>
        <w:br w:type="column"/>
      </w:r>
      <w:r>
        <w:rPr>
          <w:color w:val="231F20"/>
        </w:rPr>
        <w:t>Christoph Keller n’a pas laissé la maladie se mettre en</w:t>
      </w:r>
      <w:r>
        <w:rPr>
          <w:color w:val="231F20"/>
          <w:spacing w:val="1"/>
        </w:rPr>
        <w:t> </w:t>
      </w:r>
      <w:r>
        <w:rPr>
          <w:color w:val="231F20"/>
        </w:rPr>
        <w:t>travers de son chemin. Après des études de philologie</w:t>
      </w:r>
      <w:r>
        <w:rPr>
          <w:color w:val="231F20"/>
          <w:spacing w:val="1"/>
        </w:rPr>
        <w:t> </w:t>
      </w:r>
      <w:r>
        <w:rPr>
          <w:color w:val="231F20"/>
        </w:rPr>
        <w:t>slave et américaine, il a créé une œuvre remarquable</w:t>
      </w:r>
      <w:r>
        <w:rPr>
          <w:color w:val="231F20"/>
          <w:spacing w:val="1"/>
        </w:rPr>
        <w:t> </w:t>
      </w:r>
      <w:r>
        <w:rPr>
          <w:color w:val="231F20"/>
        </w:rPr>
        <w:t>comprenant non seulement des romans et des feuille-</w:t>
      </w:r>
      <w:r>
        <w:rPr>
          <w:color w:val="231F20"/>
          <w:spacing w:val="1"/>
        </w:rPr>
        <w:t> </w:t>
      </w:r>
      <w:r>
        <w:rPr>
          <w:color w:val="231F20"/>
        </w:rPr>
        <w:t>tons radiophoniques, mais aussi des volumes de prose,</w:t>
      </w:r>
      <w:r>
        <w:rPr>
          <w:color w:val="231F20"/>
          <w:spacing w:val="-46"/>
        </w:rPr>
        <w:t> </w:t>
      </w:r>
      <w:r>
        <w:rPr>
          <w:color w:val="231F20"/>
        </w:rPr>
        <w:t>des pièces de théâtre, des anthologies et des exposi-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photos.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novembre</w:t>
      </w:r>
      <w:r>
        <w:rPr>
          <w:color w:val="231F20"/>
          <w:spacing w:val="10"/>
        </w:rPr>
        <w:t> </w:t>
      </w:r>
      <w:r>
        <w:rPr>
          <w:color w:val="231F20"/>
        </w:rPr>
        <w:t>dernier,</w:t>
      </w:r>
      <w:r>
        <w:rPr>
          <w:color w:val="231F20"/>
          <w:spacing w:val="10"/>
        </w:rPr>
        <w:t> </w:t>
      </w:r>
      <w:r>
        <w:rPr>
          <w:color w:val="231F20"/>
        </w:rPr>
        <w:t>son</w:t>
      </w:r>
      <w:r>
        <w:rPr>
          <w:color w:val="231F20"/>
          <w:spacing w:val="10"/>
        </w:rPr>
        <w:t> </w:t>
      </w:r>
      <w:r>
        <w:rPr>
          <w:color w:val="231F20"/>
        </w:rPr>
        <w:t>roman</w:t>
      </w:r>
    </w:p>
    <w:p>
      <w:pPr>
        <w:pStyle w:val="BodyText"/>
        <w:spacing w:line="247" w:lineRule="auto" w:before="1"/>
        <w:ind w:left="243" w:right="1131"/>
        <w:jc w:val="both"/>
      </w:pPr>
      <w:r>
        <w:rPr>
          <w:color w:val="231F20"/>
        </w:rPr>
        <w:t>«Der Boden unter den Füssen», paru en 2019, a reçu le</w:t>
      </w:r>
      <w:r>
        <w:rPr>
          <w:color w:val="231F20"/>
          <w:spacing w:val="1"/>
        </w:rPr>
        <w:t> </w:t>
      </w:r>
      <w:r>
        <w:rPr>
          <w:color w:val="231F20"/>
        </w:rPr>
        <w:t>fameux</w:t>
      </w:r>
      <w:r>
        <w:rPr>
          <w:color w:val="231F20"/>
          <w:spacing w:val="21"/>
        </w:rPr>
        <w:t> </w:t>
      </w:r>
      <w:r>
        <w:rPr>
          <w:color w:val="231F20"/>
        </w:rPr>
        <w:t>prix</w:t>
      </w:r>
      <w:r>
        <w:rPr>
          <w:color w:val="231F20"/>
          <w:spacing w:val="20"/>
        </w:rPr>
        <w:t> </w:t>
      </w:r>
      <w:r>
        <w:rPr>
          <w:color w:val="231F20"/>
        </w:rPr>
        <w:t>littéraire</w:t>
      </w:r>
      <w:r>
        <w:rPr>
          <w:color w:val="231F20"/>
          <w:spacing w:val="21"/>
        </w:rPr>
        <w:t> </w:t>
      </w:r>
      <w:r>
        <w:rPr>
          <w:color w:val="231F20"/>
        </w:rPr>
        <w:t>Alemannischer</w:t>
      </w:r>
      <w:r>
        <w:rPr>
          <w:color w:val="231F20"/>
          <w:spacing w:val="21"/>
        </w:rPr>
        <w:t> </w:t>
      </w:r>
      <w:r>
        <w:rPr>
          <w:color w:val="231F20"/>
        </w:rPr>
        <w:t>Literaturpreis.</w:t>
      </w:r>
    </w:p>
    <w:p>
      <w:pPr>
        <w:pStyle w:val="BodyText"/>
        <w:spacing w:line="247" w:lineRule="auto" w:before="1"/>
        <w:ind w:left="243" w:right="1131" w:firstLine="396"/>
        <w:jc w:val="both"/>
      </w:pPr>
      <w:r>
        <w:rPr>
          <w:color w:val="231F20"/>
        </w:rPr>
        <w:t>Ce livre aux accents poétiques et truffé de retour-</w:t>
      </w:r>
      <w:r>
        <w:rPr>
          <w:color w:val="231F20"/>
          <w:spacing w:val="-46"/>
        </w:rPr>
        <w:t> </w:t>
      </w:r>
      <w:r>
        <w:rPr>
          <w:color w:val="231F20"/>
        </w:rPr>
        <w:t>nements de situation surprenants conte l’histoire d’un</w:t>
      </w:r>
      <w:r>
        <w:rPr>
          <w:color w:val="231F20"/>
          <w:spacing w:val="1"/>
        </w:rPr>
        <w:t> </w:t>
      </w:r>
      <w:r>
        <w:rPr>
          <w:color w:val="231F20"/>
        </w:rPr>
        <w:t>constructeur de ponts suisse renommé qui voit l’un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d’eux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jour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s’effondrer.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Bien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personne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l’accuse,</w:t>
      </w:r>
      <w:r>
        <w:rPr>
          <w:color w:val="231F20"/>
          <w:spacing w:val="-46"/>
        </w:rPr>
        <w:t> </w:t>
      </w:r>
      <w:r>
        <w:rPr>
          <w:color w:val="231F20"/>
        </w:rPr>
        <w:t>il refuse de continuer comme avant. Il se retire dans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grand</w:t>
      </w:r>
      <w:r>
        <w:rPr>
          <w:color w:val="231F20"/>
          <w:spacing w:val="1"/>
        </w:rPr>
        <w:t> </w:t>
      </w:r>
      <w:r>
        <w:rPr>
          <w:color w:val="231F20"/>
        </w:rPr>
        <w:t>jardin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retrouver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comprendre</w:t>
      </w:r>
      <w:r>
        <w:rPr>
          <w:color w:val="231F20"/>
          <w:spacing w:val="1"/>
        </w:rPr>
        <w:t> </w:t>
      </w:r>
      <w:r>
        <w:rPr>
          <w:color w:val="231F20"/>
        </w:rPr>
        <w:t>pourquoi</w:t>
      </w:r>
      <w:r>
        <w:rPr>
          <w:color w:val="231F20"/>
          <w:spacing w:val="1"/>
        </w:rPr>
        <w:t> </w:t>
      </w:r>
      <w:r>
        <w:rPr>
          <w:color w:val="231F20"/>
        </w:rPr>
        <w:t>l’être</w:t>
      </w:r>
      <w:r>
        <w:rPr>
          <w:color w:val="231F20"/>
          <w:spacing w:val="1"/>
        </w:rPr>
        <w:t> </w:t>
      </w:r>
      <w:r>
        <w:rPr>
          <w:color w:val="231F20"/>
        </w:rPr>
        <w:t>humain</w:t>
      </w:r>
      <w:r>
        <w:rPr>
          <w:color w:val="231F20"/>
          <w:spacing w:val="1"/>
        </w:rPr>
        <w:t> </w:t>
      </w:r>
      <w:r>
        <w:rPr>
          <w:color w:val="231F20"/>
        </w:rPr>
        <w:t>détruit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planète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avidité</w:t>
      </w:r>
      <w:r>
        <w:rPr>
          <w:color w:val="231F20"/>
          <w:spacing w:val="1"/>
        </w:rPr>
        <w:t> </w:t>
      </w:r>
      <w:r>
        <w:rPr>
          <w:color w:val="231F20"/>
        </w:rPr>
        <w:t>sans</w:t>
      </w:r>
      <w:r>
        <w:rPr>
          <w:color w:val="231F20"/>
          <w:spacing w:val="1"/>
        </w:rPr>
        <w:t> </w:t>
      </w:r>
      <w:r>
        <w:rPr>
          <w:color w:val="231F20"/>
        </w:rPr>
        <w:t>fin.</w:t>
      </w:r>
      <w:r>
        <w:rPr>
          <w:color w:val="231F20"/>
          <w:spacing w:val="1"/>
        </w:rPr>
        <w:t> </w:t>
      </w:r>
      <w:r>
        <w:rPr>
          <w:color w:val="231F20"/>
        </w:rPr>
        <w:t>Selon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jury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l'Alemannischer</w:t>
      </w:r>
      <w:r>
        <w:rPr>
          <w:color w:val="231F20"/>
          <w:spacing w:val="1"/>
        </w:rPr>
        <w:t> </w:t>
      </w:r>
      <w:r>
        <w:rPr>
          <w:color w:val="231F20"/>
        </w:rPr>
        <w:t>Literaturpreis, Christoph Keller avait vu venir dans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3"/>
        </w:rPr>
        <w:t> </w:t>
      </w:r>
      <w:r>
        <w:rPr>
          <w:color w:val="231F20"/>
        </w:rPr>
        <w:t>roman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crise</w:t>
      </w:r>
      <w:r>
        <w:rPr>
          <w:color w:val="231F20"/>
          <w:spacing w:val="3"/>
        </w:rPr>
        <w:t> </w:t>
      </w:r>
      <w:r>
        <w:rPr>
          <w:color w:val="231F20"/>
        </w:rPr>
        <w:t>du</w:t>
      </w:r>
      <w:r>
        <w:rPr>
          <w:color w:val="231F20"/>
          <w:spacing w:val="3"/>
        </w:rPr>
        <w:t> </w:t>
      </w:r>
      <w:r>
        <w:rPr>
          <w:color w:val="231F20"/>
        </w:rPr>
        <w:t>coronavirus.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La</w:t>
      </w:r>
      <w:r>
        <w:rPr>
          <w:rFonts w:ascii="GT Sectra"/>
          <w:b/>
          <w:color w:val="231F20"/>
          <w:spacing w:val="4"/>
          <w:sz w:val="20"/>
        </w:rPr>
        <w:t> </w:t>
      </w:r>
      <w:r>
        <w:rPr>
          <w:rFonts w:ascii="GT Sectra"/>
          <w:b/>
          <w:color w:val="231F20"/>
          <w:sz w:val="20"/>
        </w:rPr>
        <w:t>provocation,</w:t>
      </w:r>
      <w:r>
        <w:rPr>
          <w:rFonts w:ascii="GT Sectra"/>
          <w:b/>
          <w:color w:val="231F20"/>
          <w:spacing w:val="4"/>
          <w:sz w:val="20"/>
        </w:rPr>
        <w:t> </w:t>
      </w:r>
      <w:r>
        <w:rPr>
          <w:rFonts w:ascii="GT Sectra"/>
          <w:b/>
          <w:color w:val="231F20"/>
          <w:sz w:val="20"/>
        </w:rPr>
        <w:t>un</w:t>
      </w:r>
      <w:r>
        <w:rPr>
          <w:rFonts w:ascii="GT Sectra"/>
          <w:b/>
          <w:color w:val="231F20"/>
          <w:spacing w:val="3"/>
          <w:sz w:val="20"/>
        </w:rPr>
        <w:t> </w:t>
      </w:r>
      <w:r>
        <w:rPr>
          <w:rFonts w:ascii="GT Sectra"/>
          <w:b/>
          <w:color w:val="231F20"/>
          <w:sz w:val="20"/>
        </w:rPr>
        <w:t>concept</w:t>
      </w:r>
    </w:p>
    <w:p>
      <w:pPr>
        <w:pStyle w:val="BodyText"/>
        <w:spacing w:line="247" w:lineRule="auto" w:before="8"/>
        <w:ind w:left="243" w:right="1131"/>
        <w:jc w:val="both"/>
      </w:pPr>
      <w:r>
        <w:rPr>
          <w:color w:val="231F20"/>
        </w:rPr>
        <w:t>Si Christoph Keller est flatté de se voir ainsi attribuer</w:t>
      </w:r>
      <w:r>
        <w:rPr>
          <w:color w:val="231F20"/>
          <w:spacing w:val="1"/>
        </w:rPr>
        <w:t> </w:t>
      </w:r>
      <w:r>
        <w:rPr>
          <w:color w:val="231F20"/>
        </w:rPr>
        <w:t>des qualités prophétiques, il ne considère pas vraiment</w:t>
      </w:r>
      <w:r>
        <w:rPr>
          <w:color w:val="231F20"/>
          <w:spacing w:val="-46"/>
        </w:rPr>
        <w:t> </w:t>
      </w:r>
      <w:r>
        <w:rPr>
          <w:color w:val="231F20"/>
        </w:rPr>
        <w:t>les choses du même œil. Nous savons depuis long-</w:t>
      </w:r>
      <w:r>
        <w:rPr>
          <w:color w:val="231F20"/>
          <w:spacing w:val="1"/>
        </w:rPr>
        <w:t> </w:t>
      </w:r>
      <w:r>
        <w:rPr>
          <w:color w:val="231F20"/>
        </w:rPr>
        <w:t>temps que l’être humain est le seul être vivant à s’échi-</w:t>
      </w:r>
      <w:r>
        <w:rPr>
          <w:color w:val="231F20"/>
          <w:spacing w:val="-46"/>
        </w:rPr>
        <w:t> </w:t>
      </w:r>
      <w:r>
        <w:rPr>
          <w:color w:val="231F20"/>
        </w:rPr>
        <w:t>ner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détruire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habitat,</w:t>
      </w:r>
      <w:r>
        <w:rPr>
          <w:color w:val="231F20"/>
          <w:spacing w:val="1"/>
        </w:rPr>
        <w:t> </w:t>
      </w:r>
      <w:r>
        <w:rPr>
          <w:color w:val="231F20"/>
        </w:rPr>
        <w:t>explique-t-il.</w:t>
      </w:r>
      <w:r>
        <w:rPr>
          <w:color w:val="231F20"/>
          <w:spacing w:val="1"/>
        </w:rPr>
        <w:t> </w:t>
      </w:r>
      <w:r>
        <w:rPr>
          <w:color w:val="231F20"/>
        </w:rPr>
        <w:t>«Ce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m’intéresse</w:t>
      </w:r>
      <w:r>
        <w:rPr>
          <w:color w:val="231F20"/>
          <w:spacing w:val="1"/>
        </w:rPr>
        <w:t> </w:t>
      </w:r>
      <w:r>
        <w:rPr>
          <w:color w:val="231F20"/>
        </w:rPr>
        <w:t>davantage,</w:t>
      </w:r>
      <w:r>
        <w:rPr>
          <w:color w:val="231F20"/>
          <w:spacing w:val="1"/>
        </w:rPr>
        <w:t> </w:t>
      </w:r>
      <w:r>
        <w:rPr>
          <w:color w:val="231F20"/>
        </w:rPr>
        <w:t>c’est</w:t>
      </w:r>
      <w:r>
        <w:rPr>
          <w:color w:val="231F20"/>
          <w:spacing w:val="1"/>
        </w:rPr>
        <w:t> </w:t>
      </w:r>
      <w:r>
        <w:rPr>
          <w:color w:val="231F20"/>
        </w:rPr>
        <w:t>comprendre</w:t>
      </w:r>
      <w:r>
        <w:rPr>
          <w:color w:val="231F20"/>
          <w:spacing w:val="1"/>
        </w:rPr>
        <w:t> </w:t>
      </w:r>
      <w:r>
        <w:rPr>
          <w:color w:val="231F20"/>
        </w:rPr>
        <w:t>pourquoi</w:t>
      </w:r>
      <w:r>
        <w:rPr>
          <w:color w:val="231F20"/>
          <w:spacing w:val="-46"/>
        </w:rPr>
        <w:t> </w:t>
      </w:r>
      <w:r>
        <w:rPr>
          <w:color w:val="231F20"/>
        </w:rPr>
        <w:t>l’être</w:t>
      </w:r>
      <w:r>
        <w:rPr>
          <w:color w:val="231F20"/>
          <w:spacing w:val="1"/>
        </w:rPr>
        <w:t> </w:t>
      </w:r>
      <w:r>
        <w:rPr>
          <w:color w:val="231F20"/>
        </w:rPr>
        <w:t>humain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comporte</w:t>
      </w:r>
      <w:r>
        <w:rPr>
          <w:color w:val="231F20"/>
          <w:spacing w:val="1"/>
        </w:rPr>
        <w:t> </w:t>
      </w:r>
      <w:r>
        <w:rPr>
          <w:color w:val="231F20"/>
        </w:rPr>
        <w:t>ainsi</w:t>
      </w:r>
      <w:r>
        <w:rPr>
          <w:color w:val="231F20"/>
          <w:spacing w:val="1"/>
        </w:rPr>
        <w:t> </w:t>
      </w:r>
      <w:r>
        <w:rPr>
          <w:color w:val="231F20"/>
        </w:rPr>
        <w:t>tout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48"/>
        </w:rPr>
        <w:t> </w:t>
      </w:r>
      <w:r>
        <w:rPr>
          <w:color w:val="231F20"/>
        </w:rPr>
        <w:t>tirant</w:t>
      </w:r>
      <w:r>
        <w:rPr>
          <w:color w:val="231F20"/>
          <w:spacing w:val="48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telle vanité de son intelligence.» Quoi qu’il en soit, ce</w:t>
      </w:r>
      <w:r>
        <w:rPr>
          <w:color w:val="231F20"/>
          <w:spacing w:val="1"/>
        </w:rPr>
        <w:t> </w:t>
      </w:r>
      <w:r>
        <w:rPr>
          <w:color w:val="231F20"/>
        </w:rPr>
        <w:t>livre</w:t>
      </w:r>
      <w:r>
        <w:rPr>
          <w:color w:val="231F20"/>
          <w:spacing w:val="4"/>
        </w:rPr>
        <w:t> </w:t>
      </w:r>
      <w:r>
        <w:rPr>
          <w:color w:val="231F20"/>
        </w:rPr>
        <w:t>lui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paru</w:t>
      </w:r>
      <w:r>
        <w:rPr>
          <w:color w:val="231F20"/>
          <w:spacing w:val="5"/>
        </w:rPr>
        <w:t> </w:t>
      </w:r>
      <w:r>
        <w:rPr>
          <w:color w:val="231F20"/>
        </w:rPr>
        <w:t>étonnamment</w:t>
      </w:r>
      <w:r>
        <w:rPr>
          <w:color w:val="231F20"/>
          <w:spacing w:val="4"/>
        </w:rPr>
        <w:t> </w:t>
      </w:r>
      <w:r>
        <w:rPr>
          <w:color w:val="231F20"/>
        </w:rPr>
        <w:t>facile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écrire.</w:t>
      </w:r>
    </w:p>
    <w:p>
      <w:pPr>
        <w:pStyle w:val="BodyText"/>
        <w:spacing w:line="247" w:lineRule="auto" w:before="1"/>
        <w:ind w:left="243" w:right="1131" w:firstLine="396"/>
        <w:jc w:val="both"/>
      </w:pPr>
      <w:r>
        <w:rPr>
          <w:color w:val="231F20"/>
        </w:rPr>
        <w:t>Il ne peut pas en dire autant de «Jeder Krüppel ein</w:t>
      </w:r>
      <w:r>
        <w:rPr>
          <w:color w:val="231F20"/>
          <w:spacing w:val="-46"/>
        </w:rPr>
        <w:t> </w:t>
      </w:r>
      <w:r>
        <w:rPr>
          <w:color w:val="231F20"/>
        </w:rPr>
        <w:t>Superheld»,</w:t>
      </w:r>
      <w:r>
        <w:rPr>
          <w:color w:val="231F20"/>
          <w:spacing w:val="1"/>
        </w:rPr>
        <w:t> </w:t>
      </w:r>
      <w:r>
        <w:rPr>
          <w:color w:val="231F20"/>
        </w:rPr>
        <w:t>paru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l’été</w:t>
      </w:r>
      <w:r>
        <w:rPr>
          <w:color w:val="231F20"/>
          <w:spacing w:val="1"/>
        </w:rPr>
        <w:t> </w:t>
      </w:r>
      <w:r>
        <w:rPr>
          <w:color w:val="231F20"/>
        </w:rPr>
        <w:t>2020.</w:t>
      </w:r>
      <w:r>
        <w:rPr>
          <w:color w:val="231F20"/>
          <w:spacing w:val="1"/>
        </w:rPr>
        <w:t> </w:t>
      </w:r>
      <w:r>
        <w:rPr>
          <w:color w:val="231F20"/>
        </w:rPr>
        <w:t>«C’était</w:t>
      </w:r>
      <w:r>
        <w:rPr>
          <w:color w:val="231F20"/>
          <w:spacing w:val="1"/>
        </w:rPr>
        <w:t> </w:t>
      </w:r>
      <w:r>
        <w:rPr>
          <w:color w:val="231F20"/>
        </w:rPr>
        <w:t>vraiment</w:t>
      </w:r>
      <w:r>
        <w:rPr>
          <w:color w:val="231F20"/>
          <w:spacing w:val="1"/>
        </w:rPr>
        <w:t> </w:t>
      </w:r>
      <w:r>
        <w:rPr>
          <w:color w:val="231F20"/>
        </w:rPr>
        <w:t>difficile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l’écriture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48"/>
        </w:rPr>
        <w:t> </w:t>
      </w:r>
      <w:r>
        <w:rPr>
          <w:color w:val="231F20"/>
        </w:rPr>
        <w:t>souvent</w:t>
      </w:r>
      <w:r>
        <w:rPr>
          <w:color w:val="231F20"/>
          <w:spacing w:val="48"/>
        </w:rPr>
        <w:t> </w:t>
      </w:r>
      <w:r>
        <w:rPr>
          <w:color w:val="231F20"/>
        </w:rPr>
        <w:t>été</w:t>
      </w:r>
      <w:r>
        <w:rPr>
          <w:color w:val="231F20"/>
          <w:spacing w:val="48"/>
        </w:rPr>
        <w:t> </w:t>
      </w:r>
      <w:r>
        <w:rPr>
          <w:color w:val="231F20"/>
        </w:rPr>
        <w:t>douloureuse.»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c’est</w:t>
      </w:r>
      <w:r>
        <w:rPr>
          <w:color w:val="231F20"/>
          <w:spacing w:val="1"/>
        </w:rPr>
        <w:t> </w:t>
      </w:r>
      <w:r>
        <w:rPr>
          <w:color w:val="231F20"/>
        </w:rPr>
        <w:t>précisément</w:t>
      </w:r>
      <w:r>
        <w:rPr>
          <w:color w:val="231F20"/>
          <w:spacing w:val="1"/>
        </w:rPr>
        <w:t> </w:t>
      </w:r>
      <w:r>
        <w:rPr>
          <w:color w:val="231F20"/>
        </w:rPr>
        <w:t>cela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rend</w:t>
      </w:r>
      <w:r>
        <w:rPr>
          <w:color w:val="231F20"/>
          <w:spacing w:val="1"/>
        </w:rPr>
        <w:t> </w:t>
      </w:r>
      <w:r>
        <w:rPr>
          <w:color w:val="231F20"/>
        </w:rPr>
        <w:t>ce</w:t>
      </w:r>
      <w:r>
        <w:rPr>
          <w:color w:val="231F20"/>
          <w:spacing w:val="1"/>
        </w:rPr>
        <w:t> </w:t>
      </w:r>
      <w:r>
        <w:rPr>
          <w:color w:val="231F20"/>
        </w:rPr>
        <w:t>livre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marquant.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touche,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interpelle,</w:t>
      </w:r>
      <w:r>
        <w:rPr>
          <w:color w:val="231F20"/>
          <w:spacing w:val="1"/>
        </w:rPr>
        <w:t> </w:t>
      </w:r>
      <w:r>
        <w:rPr>
          <w:color w:val="231F20"/>
        </w:rPr>
        <w:t>comme</w:t>
      </w:r>
      <w:r>
        <w:rPr>
          <w:color w:val="231F20"/>
          <w:spacing w:val="48"/>
        </w:rPr>
        <w:t> </w:t>
      </w:r>
      <w:r>
        <w:rPr>
          <w:color w:val="231F20"/>
        </w:rPr>
        <w:t>l’art</w:t>
      </w:r>
      <w:r>
        <w:rPr>
          <w:color w:val="231F20"/>
          <w:spacing w:val="48"/>
        </w:rPr>
        <w:t> </w:t>
      </w:r>
      <w:r>
        <w:rPr>
          <w:color w:val="231F20"/>
        </w:rPr>
        <w:t>est</w:t>
      </w:r>
      <w:r>
        <w:rPr>
          <w:color w:val="231F20"/>
          <w:spacing w:val="1"/>
        </w:rPr>
        <w:t> </w:t>
      </w:r>
      <w:r>
        <w:rPr>
          <w:color w:val="231F20"/>
        </w:rPr>
        <w:t>censé</w:t>
      </w:r>
      <w:r>
        <w:rPr>
          <w:color w:val="231F20"/>
          <w:spacing w:val="37"/>
        </w:rPr>
        <w:t> </w:t>
      </w:r>
      <w:r>
        <w:rPr>
          <w:color w:val="231F20"/>
        </w:rPr>
        <w:t>le</w:t>
      </w:r>
      <w:r>
        <w:rPr>
          <w:color w:val="231F20"/>
          <w:spacing w:val="38"/>
        </w:rPr>
        <w:t> </w:t>
      </w:r>
      <w:r>
        <w:rPr>
          <w:color w:val="231F20"/>
        </w:rPr>
        <w:t>faire,</w:t>
      </w:r>
      <w:r>
        <w:rPr>
          <w:color w:val="231F20"/>
          <w:spacing w:val="37"/>
        </w:rPr>
        <w:t> </w:t>
      </w:r>
      <w:r>
        <w:rPr>
          <w:color w:val="231F20"/>
        </w:rPr>
        <w:t>et</w:t>
      </w:r>
      <w:r>
        <w:rPr>
          <w:color w:val="231F20"/>
          <w:spacing w:val="38"/>
        </w:rPr>
        <w:t> </w:t>
      </w:r>
      <w:r>
        <w:rPr>
          <w:color w:val="231F20"/>
        </w:rPr>
        <w:t>c’est,</w:t>
      </w:r>
      <w:r>
        <w:rPr>
          <w:color w:val="231F20"/>
          <w:spacing w:val="37"/>
        </w:rPr>
        <w:t> </w:t>
      </w:r>
      <w:r>
        <w:rPr>
          <w:color w:val="231F20"/>
        </w:rPr>
        <w:t>depuis</w:t>
      </w:r>
      <w:r>
        <w:rPr>
          <w:color w:val="231F20"/>
          <w:spacing w:val="38"/>
        </w:rPr>
        <w:t> </w:t>
      </w:r>
      <w:r>
        <w:rPr>
          <w:color w:val="231F20"/>
        </w:rPr>
        <w:t>2003,</w:t>
      </w:r>
      <w:r>
        <w:rPr>
          <w:color w:val="231F20"/>
          <w:spacing w:val="37"/>
        </w:rPr>
        <w:t> </w:t>
      </w:r>
      <w:r>
        <w:rPr>
          <w:color w:val="231F20"/>
        </w:rPr>
        <w:t>le</w:t>
      </w:r>
      <w:r>
        <w:rPr>
          <w:color w:val="231F20"/>
          <w:spacing w:val="38"/>
        </w:rPr>
        <w:t> </w:t>
      </w:r>
      <w:r>
        <w:rPr>
          <w:color w:val="231F20"/>
        </w:rPr>
        <w:t>premier</w:t>
      </w:r>
      <w:r>
        <w:rPr>
          <w:color w:val="231F20"/>
          <w:spacing w:val="37"/>
        </w:rPr>
        <w:t> </w:t>
      </w:r>
      <w:r>
        <w:rPr>
          <w:color w:val="231F20"/>
        </w:rPr>
        <w:t>livre</w:t>
      </w:r>
      <w:r>
        <w:rPr>
          <w:color w:val="231F20"/>
          <w:spacing w:val="-46"/>
        </w:rPr>
        <w:t> </w:t>
      </w:r>
      <w:r>
        <w:rPr>
          <w:color w:val="231F20"/>
        </w:rPr>
        <w:t>que Christoph Keller consacre entièrement à sa vie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handicap.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48"/>
        </w:rPr>
        <w:t> </w:t>
      </w:r>
      <w:r>
        <w:rPr>
          <w:color w:val="231F20"/>
        </w:rPr>
        <w:t>l’époque,</w:t>
      </w:r>
      <w:r>
        <w:rPr>
          <w:color w:val="231F20"/>
          <w:spacing w:val="48"/>
        </w:rPr>
        <w:t> </w:t>
      </w:r>
      <w:r>
        <w:rPr>
          <w:color w:val="231F20"/>
        </w:rPr>
        <w:t>il</w:t>
      </w:r>
      <w:r>
        <w:rPr>
          <w:color w:val="231F20"/>
          <w:spacing w:val="48"/>
        </w:rPr>
        <w:t> </w:t>
      </w:r>
      <w:r>
        <w:rPr>
          <w:color w:val="231F20"/>
        </w:rPr>
        <w:t>avait</w:t>
      </w:r>
      <w:r>
        <w:rPr>
          <w:color w:val="231F20"/>
          <w:spacing w:val="48"/>
        </w:rPr>
        <w:t> </w:t>
      </w:r>
      <w:r>
        <w:rPr>
          <w:color w:val="231F20"/>
        </w:rPr>
        <w:t>écrit</w:t>
      </w:r>
      <w:r>
        <w:rPr>
          <w:color w:val="231F20"/>
          <w:spacing w:val="49"/>
        </w:rPr>
        <w:t> </w:t>
      </w:r>
      <w:r>
        <w:rPr>
          <w:color w:val="231F20"/>
        </w:rPr>
        <w:t>«Der</w:t>
      </w:r>
      <w:r>
        <w:rPr>
          <w:color w:val="231F20"/>
          <w:spacing w:val="1"/>
        </w:rPr>
        <w:t> </w:t>
      </w:r>
      <w:r>
        <w:rPr>
          <w:color w:val="231F20"/>
        </w:rPr>
        <w:t>beste</w:t>
      </w:r>
      <w:r>
        <w:rPr>
          <w:color w:val="231F20"/>
          <w:spacing w:val="1"/>
        </w:rPr>
        <w:t> </w:t>
      </w:r>
      <w:r>
        <w:rPr>
          <w:color w:val="231F20"/>
        </w:rPr>
        <w:t>Tänzer»,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autobiographie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laquelle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racontait l’histoire de sa famille et son propre parcours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vie,</w:t>
      </w:r>
      <w:r>
        <w:rPr>
          <w:color w:val="231F20"/>
          <w:spacing w:val="29"/>
        </w:rPr>
        <w:t> </w:t>
      </w:r>
      <w:r>
        <w:rPr>
          <w:color w:val="231F20"/>
        </w:rPr>
        <w:t>qui</w:t>
      </w:r>
      <w:r>
        <w:rPr>
          <w:color w:val="231F20"/>
          <w:spacing w:val="29"/>
        </w:rPr>
        <w:t> </w:t>
      </w:r>
      <w:r>
        <w:rPr>
          <w:color w:val="231F20"/>
        </w:rPr>
        <w:t>l’a</w:t>
      </w:r>
      <w:r>
        <w:rPr>
          <w:color w:val="231F20"/>
          <w:spacing w:val="29"/>
        </w:rPr>
        <w:t> </w:t>
      </w:r>
      <w:r>
        <w:rPr>
          <w:color w:val="231F20"/>
        </w:rPr>
        <w:t>mené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Saint-Gall</w:t>
      </w:r>
      <w:r>
        <w:rPr>
          <w:color w:val="231F20"/>
          <w:spacing w:val="29"/>
        </w:rPr>
        <w:t> </w:t>
      </w:r>
      <w:r>
        <w:rPr>
          <w:color w:val="231F20"/>
        </w:rPr>
        <w:t>à</w:t>
      </w:r>
      <w:r>
        <w:rPr>
          <w:color w:val="231F20"/>
          <w:spacing w:val="29"/>
        </w:rPr>
        <w:t> </w:t>
      </w:r>
      <w:r>
        <w:rPr>
          <w:color w:val="231F20"/>
        </w:rPr>
        <w:t>New</w:t>
      </w:r>
      <w:r>
        <w:rPr>
          <w:color w:val="231F20"/>
          <w:spacing w:val="30"/>
        </w:rPr>
        <w:t> </w:t>
      </w:r>
      <w:r>
        <w:rPr>
          <w:color w:val="231F20"/>
        </w:rPr>
        <w:t>York,</w:t>
      </w:r>
      <w:r>
        <w:rPr>
          <w:color w:val="231F20"/>
          <w:spacing w:val="29"/>
        </w:rPr>
        <w:t> </w:t>
      </w:r>
      <w:r>
        <w:rPr>
          <w:color w:val="231F20"/>
        </w:rPr>
        <w:t>où</w:t>
      </w:r>
      <w:r>
        <w:rPr>
          <w:color w:val="231F20"/>
          <w:spacing w:val="29"/>
        </w:rPr>
        <w:t> </w:t>
      </w:r>
      <w:r>
        <w:rPr>
          <w:color w:val="231F20"/>
        </w:rPr>
        <w:t>il</w:t>
      </w:r>
      <w:r>
        <w:rPr>
          <w:color w:val="231F20"/>
          <w:spacing w:val="-46"/>
        </w:rPr>
        <w:t> </w:t>
      </w:r>
      <w:r>
        <w:rPr>
          <w:color w:val="231F20"/>
        </w:rPr>
        <w:t>a vécu plus de vingt ans. Il est revenu vivre dans la</w:t>
      </w:r>
      <w:r>
        <w:rPr>
          <w:color w:val="231F20"/>
          <w:spacing w:val="1"/>
        </w:rPr>
        <w:t> </w:t>
      </w:r>
      <w:r>
        <w:rPr>
          <w:color w:val="231F20"/>
        </w:rPr>
        <w:t>maison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ses</w:t>
      </w:r>
      <w:r>
        <w:rPr>
          <w:color w:val="231F20"/>
          <w:spacing w:val="32"/>
        </w:rPr>
        <w:t> </w:t>
      </w:r>
      <w:r>
        <w:rPr>
          <w:color w:val="231F20"/>
        </w:rPr>
        <w:t>parents</w:t>
      </w:r>
      <w:r>
        <w:rPr>
          <w:color w:val="231F20"/>
          <w:spacing w:val="32"/>
        </w:rPr>
        <w:t> </w:t>
      </w:r>
      <w:r>
        <w:rPr>
          <w:color w:val="231F20"/>
        </w:rPr>
        <w:t>à</w:t>
      </w:r>
      <w:r>
        <w:rPr>
          <w:color w:val="231F20"/>
          <w:spacing w:val="31"/>
        </w:rPr>
        <w:t> </w:t>
      </w:r>
      <w:r>
        <w:rPr>
          <w:color w:val="231F20"/>
        </w:rPr>
        <w:t>Saint-Gall</w:t>
      </w:r>
      <w:r>
        <w:rPr>
          <w:color w:val="231F20"/>
          <w:spacing w:val="32"/>
        </w:rPr>
        <w:t> </w:t>
      </w:r>
      <w:r>
        <w:rPr>
          <w:color w:val="231F20"/>
        </w:rPr>
        <w:t>avec</w:t>
      </w:r>
      <w:r>
        <w:rPr>
          <w:color w:val="231F20"/>
          <w:spacing w:val="32"/>
        </w:rPr>
        <w:t> </w:t>
      </w:r>
      <w:r>
        <w:rPr>
          <w:color w:val="231F20"/>
        </w:rPr>
        <w:t>son</w:t>
      </w:r>
      <w:r>
        <w:rPr>
          <w:color w:val="231F20"/>
          <w:spacing w:val="32"/>
        </w:rPr>
        <w:t> </w:t>
      </w:r>
      <w:r>
        <w:rPr>
          <w:color w:val="231F20"/>
        </w:rPr>
        <w:t>épouse,</w:t>
      </w:r>
      <w:r>
        <w:rPr>
          <w:color w:val="231F20"/>
          <w:spacing w:val="-46"/>
        </w:rPr>
        <w:t> </w:t>
      </w:r>
      <w:r>
        <w:rPr>
          <w:color w:val="231F20"/>
        </w:rPr>
        <w:t>Jan</w:t>
      </w:r>
      <w:r>
        <w:rPr>
          <w:color w:val="231F20"/>
          <w:spacing w:val="3"/>
        </w:rPr>
        <w:t> </w:t>
      </w:r>
      <w:r>
        <w:rPr>
          <w:color w:val="231F20"/>
        </w:rPr>
        <w:t>Heller</w:t>
      </w:r>
      <w:r>
        <w:rPr>
          <w:color w:val="231F20"/>
          <w:spacing w:val="3"/>
        </w:rPr>
        <w:t> </w:t>
      </w:r>
      <w:r>
        <w:rPr>
          <w:color w:val="231F20"/>
        </w:rPr>
        <w:t>Levi,</w:t>
      </w:r>
      <w:r>
        <w:rPr>
          <w:color w:val="231F20"/>
          <w:spacing w:val="3"/>
        </w:rPr>
        <w:t> </w:t>
      </w:r>
      <w:r>
        <w:rPr>
          <w:color w:val="231F20"/>
        </w:rPr>
        <w:t>il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deux</w:t>
      </w:r>
      <w:r>
        <w:rPr>
          <w:color w:val="231F20"/>
          <w:spacing w:val="3"/>
        </w:rPr>
        <w:t> </w:t>
      </w:r>
      <w:r>
        <w:rPr>
          <w:color w:val="231F20"/>
        </w:rPr>
        <w:t>ans.</w:t>
      </w:r>
    </w:p>
    <w:p>
      <w:pPr>
        <w:pStyle w:val="BodyText"/>
        <w:spacing w:line="247" w:lineRule="auto" w:before="2"/>
        <w:ind w:left="243" w:right="1131" w:firstLine="396"/>
        <w:jc w:val="both"/>
      </w:pPr>
      <w:r>
        <w:rPr>
          <w:color w:val="231F20"/>
        </w:rPr>
        <w:t>Depuis «Der beste Tänzer», Christoph Keller sent</w:t>
      </w:r>
      <w:r>
        <w:rPr>
          <w:color w:val="231F20"/>
          <w:spacing w:val="1"/>
        </w:rPr>
        <w:t> </w:t>
      </w:r>
      <w:r>
        <w:rPr>
          <w:color w:val="231F20"/>
        </w:rPr>
        <w:t>que sa mémoire lui joue des tours. Ce nouveau livre ne</w:t>
      </w:r>
      <w:r>
        <w:rPr>
          <w:color w:val="231F20"/>
          <w:spacing w:val="-47"/>
        </w:rPr>
        <w:t> </w:t>
      </w:r>
      <w:r>
        <w:rPr>
          <w:color w:val="231F20"/>
        </w:rPr>
        <w:t>consiste donc pas tant en un récit autobiographique</w:t>
      </w:r>
      <w:r>
        <w:rPr>
          <w:color w:val="231F20"/>
          <w:spacing w:val="1"/>
        </w:rPr>
        <w:t> </w:t>
      </w:r>
      <w:r>
        <w:rPr>
          <w:color w:val="231F20"/>
        </w:rPr>
        <w:t>qu’en des «fragments de vie dans l’exclusion», comme</w:t>
      </w:r>
      <w:r>
        <w:rPr>
          <w:color w:val="231F20"/>
          <w:spacing w:val="1"/>
        </w:rPr>
        <w:t> </w:t>
      </w:r>
      <w:r>
        <w:rPr>
          <w:color w:val="231F20"/>
        </w:rPr>
        <w:t>l’indique son sous-titre. Au-delà de son penchant pour</w:t>
      </w:r>
      <w:r>
        <w:rPr>
          <w:color w:val="231F20"/>
          <w:spacing w:val="-46"/>
        </w:rPr>
        <w:t> </w:t>
      </w:r>
      <w:r>
        <w:rPr>
          <w:color w:val="231F20"/>
        </w:rPr>
        <w:t>les super-héros, l’auteur y raconte aussi des expérien-</w:t>
      </w:r>
      <w:r>
        <w:rPr>
          <w:color w:val="231F20"/>
          <w:spacing w:val="1"/>
        </w:rPr>
        <w:t> </w:t>
      </w:r>
      <w:r>
        <w:rPr>
          <w:color w:val="231F20"/>
        </w:rPr>
        <w:t>ces</w:t>
      </w:r>
      <w:r>
        <w:rPr>
          <w:color w:val="231F20"/>
          <w:spacing w:val="26"/>
        </w:rPr>
        <w:t> </w:t>
      </w:r>
      <w:r>
        <w:rPr>
          <w:color w:val="231F20"/>
        </w:rPr>
        <w:t>au</w:t>
      </w:r>
      <w:r>
        <w:rPr>
          <w:color w:val="231F20"/>
          <w:spacing w:val="25"/>
        </w:rPr>
        <w:t> </w:t>
      </w:r>
      <w:r>
        <w:rPr>
          <w:color w:val="231F20"/>
        </w:rPr>
        <w:t>restaurant</w:t>
      </w:r>
      <w:r>
        <w:rPr>
          <w:color w:val="231F20"/>
          <w:spacing w:val="25"/>
        </w:rPr>
        <w:t> </w:t>
      </w:r>
      <w:r>
        <w:rPr>
          <w:color w:val="231F20"/>
        </w:rPr>
        <w:t>ou</w:t>
      </w:r>
      <w:r>
        <w:rPr>
          <w:color w:val="231F20"/>
          <w:spacing w:val="72"/>
        </w:rPr>
        <w:t> </w:t>
      </w:r>
      <w:r>
        <w:rPr>
          <w:color w:val="231F20"/>
        </w:rPr>
        <w:t>en</w:t>
      </w:r>
      <w:r>
        <w:rPr>
          <w:color w:val="231F20"/>
          <w:spacing w:val="73"/>
        </w:rPr>
        <w:t> </w:t>
      </w:r>
      <w:r>
        <w:rPr>
          <w:color w:val="231F20"/>
        </w:rPr>
        <w:t>avion,</w:t>
      </w:r>
      <w:r>
        <w:rPr>
          <w:color w:val="231F20"/>
          <w:spacing w:val="72"/>
        </w:rPr>
        <w:t> </w:t>
      </w:r>
      <w:r>
        <w:rPr>
          <w:color w:val="231F20"/>
        </w:rPr>
        <w:t>parle</w:t>
      </w:r>
      <w:r>
        <w:rPr>
          <w:color w:val="231F20"/>
          <w:spacing w:val="73"/>
        </w:rPr>
        <w:t> </w:t>
      </w:r>
      <w:r>
        <w:rPr>
          <w:color w:val="231F20"/>
        </w:rPr>
        <w:t>de</w:t>
      </w:r>
      <w:r>
        <w:rPr>
          <w:color w:val="231F20"/>
          <w:spacing w:val="72"/>
        </w:rPr>
        <w:t> </w:t>
      </w:r>
      <w:r>
        <w:rPr>
          <w:color w:val="231F20"/>
        </w:rPr>
        <w:t>musique,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York,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«La</w:t>
      </w:r>
      <w:r>
        <w:rPr>
          <w:color w:val="231F20"/>
          <w:spacing w:val="1"/>
        </w:rPr>
        <w:t> </w:t>
      </w:r>
      <w:r>
        <w:rPr>
          <w:color w:val="231F20"/>
        </w:rPr>
        <w:t>Métamorphose»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Kafka,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politique,</w:t>
      </w:r>
      <w:r>
        <w:rPr>
          <w:color w:val="231F20"/>
          <w:spacing w:val="5"/>
        </w:rPr>
        <w:t> </w:t>
      </w:r>
      <w:r>
        <w:rPr>
          <w:color w:val="231F20"/>
        </w:rPr>
        <w:t>mais</w:t>
      </w:r>
      <w:r>
        <w:rPr>
          <w:color w:val="231F20"/>
          <w:spacing w:val="6"/>
        </w:rPr>
        <w:t> </w:t>
      </w:r>
      <w:r>
        <w:rPr>
          <w:color w:val="231F20"/>
        </w:rPr>
        <w:t>aussi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«se</w:t>
      </w:r>
      <w:r>
        <w:rPr>
          <w:color w:val="231F20"/>
          <w:spacing w:val="6"/>
        </w:rPr>
        <w:t> </w:t>
      </w:r>
      <w:r>
        <w:rPr>
          <w:color w:val="231F20"/>
        </w:rPr>
        <w:t>doucher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6"/>
        </w:rPr>
        <w:t> </w:t>
      </w:r>
      <w:r>
        <w:rPr>
          <w:color w:val="231F20"/>
        </w:rPr>
        <w:t>faire</w:t>
      </w:r>
      <w:r>
        <w:rPr>
          <w:color w:val="231F20"/>
          <w:spacing w:val="6"/>
        </w:rPr>
        <w:t> </w:t>
      </w:r>
      <w:r>
        <w:rPr>
          <w:color w:val="231F20"/>
        </w:rPr>
        <w:t>caca».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before="81"/>
        <w:ind w:left="7739" w:right="1131"/>
        <w:jc w:val="right"/>
        <w:rPr>
          <w:rFonts w:ascii="GTWalsheimProMedium"/>
        </w:rPr>
      </w:pPr>
      <w:r>
        <w:rPr>
          <w:rFonts w:ascii="GTWalsheimProMedium"/>
          <w:color w:val="231F20"/>
        </w:rPr>
        <w:t>Portrait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25"/>
        </w:rPr>
      </w:pPr>
    </w:p>
    <w:p>
      <w:pPr>
        <w:spacing w:after="0"/>
        <w:rPr>
          <w:rFonts w:ascii="GTWalsheimProMedium"/>
          <w:sz w:val="25"/>
        </w:rPr>
        <w:sectPr>
          <w:headerReference w:type="default" r:id="rId72"/>
          <w:footerReference w:type="default" r:id="rId73"/>
          <w:pgSz w:w="11910" w:h="16840"/>
          <w:pgMar w:header="0" w:footer="0" w:top="260" w:bottom="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Un point qui, sans surprise, retient particulièrement</w:t>
      </w:r>
      <w:r>
        <w:rPr>
          <w:color w:val="231F20"/>
          <w:spacing w:val="1"/>
        </w:rPr>
        <w:t> </w:t>
      </w:r>
      <w:r>
        <w:rPr>
          <w:color w:val="231F20"/>
        </w:rPr>
        <w:t>l’attention. Interrogé sur la question, Christoph Keller</w:t>
      </w:r>
      <w:r>
        <w:rPr>
          <w:color w:val="231F20"/>
          <w:spacing w:val="1"/>
        </w:rPr>
        <w:t> </w:t>
      </w:r>
      <w:r>
        <w:rPr>
          <w:color w:val="231F20"/>
        </w:rPr>
        <w:t>aime répondre qu’aujourd’hui, il faut provoquer pour</w:t>
      </w:r>
      <w:r>
        <w:rPr>
          <w:color w:val="231F20"/>
          <w:spacing w:val="1"/>
        </w:rPr>
        <w:t> </w:t>
      </w:r>
      <w:r>
        <w:rPr>
          <w:color w:val="231F20"/>
        </w:rPr>
        <w:t>être entendu. «J’ai appris ça aux Etats-Unis.» Et de fait,</w:t>
      </w:r>
      <w:r>
        <w:rPr>
          <w:color w:val="231F20"/>
          <w:spacing w:val="1"/>
        </w:rPr>
        <w:t> </w:t>
      </w:r>
      <w:r>
        <w:rPr>
          <w:color w:val="231F20"/>
        </w:rPr>
        <w:t>son livre a bénéficié d’une grande attention médiati-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l’été</w:t>
      </w:r>
      <w:r>
        <w:rPr>
          <w:color w:val="231F20"/>
          <w:spacing w:val="2"/>
        </w:rPr>
        <w:t> </w:t>
      </w:r>
      <w:r>
        <w:rPr>
          <w:color w:val="231F20"/>
        </w:rPr>
        <w:t>dernier.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7" w:lineRule="auto"/>
        <w:ind w:left="1133" w:right="-1"/>
      </w:pPr>
      <w:r>
        <w:rPr>
          <w:rFonts w:ascii="GT Sectra" w:hAnsi="GT Sectra"/>
          <w:b/>
          <w:color w:val="231F20"/>
        </w:rPr>
        <w:t>Etre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intégré,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c’est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être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inclus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dans</w:t>
      </w:r>
      <w:r>
        <w:rPr>
          <w:rFonts w:ascii="GT Sectra" w:hAnsi="GT Sectra"/>
          <w:b/>
          <w:color w:val="231F20"/>
          <w:spacing w:val="7"/>
        </w:rPr>
        <w:t> </w:t>
      </w:r>
      <w:r>
        <w:rPr>
          <w:rFonts w:ascii="GT Sectra" w:hAnsi="GT Sectra"/>
          <w:b/>
          <w:color w:val="231F20"/>
        </w:rPr>
        <w:t>les</w:t>
      </w:r>
      <w:r>
        <w:rPr>
          <w:rFonts w:ascii="GT Sectra" w:hAnsi="GT Sectra"/>
          <w:b/>
          <w:color w:val="231F20"/>
          <w:spacing w:val="6"/>
        </w:rPr>
        <w:t> </w:t>
      </w:r>
      <w:r>
        <w:rPr>
          <w:rFonts w:ascii="GT Sectra" w:hAnsi="GT Sectra"/>
          <w:b/>
          <w:color w:val="231F20"/>
        </w:rPr>
        <w:t>réflexions</w:t>
      </w:r>
      <w:r>
        <w:rPr>
          <w:rFonts w:ascii="GT Sectra" w:hAnsi="GT Sectra"/>
          <w:b/>
          <w:color w:val="231F20"/>
          <w:spacing w:val="1"/>
        </w:rPr>
        <w:t> </w:t>
      </w:r>
      <w:r>
        <w:rPr>
          <w:color w:val="231F20"/>
        </w:rPr>
        <w:t>Bien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Christoph</w:t>
      </w:r>
      <w:r>
        <w:rPr>
          <w:color w:val="231F20"/>
          <w:spacing w:val="6"/>
        </w:rPr>
        <w:t> </w:t>
      </w:r>
      <w:r>
        <w:rPr>
          <w:color w:val="231F20"/>
        </w:rPr>
        <w:t>Keller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félicite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cet</w:t>
      </w:r>
      <w:r>
        <w:rPr>
          <w:color w:val="231F20"/>
          <w:spacing w:val="6"/>
        </w:rPr>
        <w:t> </w:t>
      </w:r>
      <w:r>
        <w:rPr>
          <w:color w:val="231F20"/>
        </w:rPr>
        <w:t>intérêt</w:t>
      </w:r>
      <w:r>
        <w:rPr>
          <w:color w:val="231F20"/>
          <w:spacing w:val="5"/>
        </w:rPr>
        <w:t> </w:t>
      </w:r>
      <w:r>
        <w:rPr>
          <w:color w:val="231F20"/>
        </w:rPr>
        <w:t>des</w:t>
      </w:r>
      <w:r>
        <w:rPr>
          <w:color w:val="231F20"/>
          <w:spacing w:val="-45"/>
        </w:rPr>
        <w:t> </w:t>
      </w:r>
      <w:r>
        <w:rPr>
          <w:color w:val="231F20"/>
        </w:rPr>
        <w:t>médias,</w:t>
      </w:r>
      <w:r>
        <w:rPr>
          <w:color w:val="231F20"/>
          <w:spacing w:val="7"/>
        </w:rPr>
        <w:t> </w:t>
      </w:r>
      <w:r>
        <w:rPr>
          <w:color w:val="231F20"/>
        </w:rPr>
        <w:t>il</w:t>
      </w:r>
      <w:r>
        <w:rPr>
          <w:color w:val="231F20"/>
          <w:spacing w:val="8"/>
        </w:rPr>
        <w:t> </w:t>
      </w:r>
      <w:r>
        <w:rPr>
          <w:color w:val="231F20"/>
        </w:rPr>
        <w:t>veut</w:t>
      </w:r>
      <w:r>
        <w:rPr>
          <w:color w:val="231F20"/>
          <w:spacing w:val="8"/>
        </w:rPr>
        <w:t> </w:t>
      </w:r>
      <w:r>
        <w:rPr>
          <w:color w:val="231F20"/>
        </w:rPr>
        <w:t>tout</w:t>
      </w:r>
      <w:r>
        <w:rPr>
          <w:color w:val="231F20"/>
          <w:spacing w:val="8"/>
        </w:rPr>
        <w:t> </w:t>
      </w:r>
      <w:r>
        <w:rPr>
          <w:color w:val="231F20"/>
        </w:rPr>
        <w:t>sauf</w:t>
      </w:r>
      <w:r>
        <w:rPr>
          <w:color w:val="231F20"/>
          <w:spacing w:val="8"/>
        </w:rPr>
        <w:t> </w:t>
      </w:r>
      <w:r>
        <w:rPr>
          <w:color w:val="231F20"/>
        </w:rPr>
        <w:t>être</w:t>
      </w:r>
      <w:r>
        <w:rPr>
          <w:color w:val="231F20"/>
          <w:spacing w:val="8"/>
        </w:rPr>
        <w:t> </w:t>
      </w:r>
      <w:r>
        <w:rPr>
          <w:color w:val="231F20"/>
        </w:rPr>
        <w:t>l’habituel</w:t>
      </w:r>
      <w:r>
        <w:rPr>
          <w:color w:val="231F20"/>
          <w:spacing w:val="8"/>
        </w:rPr>
        <w:t> </w:t>
      </w:r>
      <w:r>
        <w:rPr>
          <w:color w:val="231F20"/>
        </w:rPr>
        <w:t>«bouche-trou»,</w:t>
      </w:r>
      <w:r>
        <w:rPr>
          <w:color w:val="231F20"/>
          <w:spacing w:val="-45"/>
        </w:rPr>
        <w:t> </w:t>
      </w:r>
      <w:r>
        <w:rPr>
          <w:color w:val="231F20"/>
        </w:rPr>
        <w:t>l’«estropié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service»</w:t>
      </w:r>
      <w:r>
        <w:rPr>
          <w:color w:val="231F20"/>
          <w:spacing w:val="43"/>
        </w:rPr>
        <w:t> </w:t>
      </w:r>
      <w:r>
        <w:rPr>
          <w:color w:val="231F20"/>
        </w:rPr>
        <w:t>pendant</w:t>
      </w:r>
      <w:r>
        <w:rPr>
          <w:color w:val="231F20"/>
          <w:spacing w:val="44"/>
        </w:rPr>
        <w:t> </w:t>
      </w:r>
      <w:r>
        <w:rPr>
          <w:color w:val="231F20"/>
        </w:rPr>
        <w:t>la</w:t>
      </w:r>
      <w:r>
        <w:rPr>
          <w:color w:val="231F20"/>
          <w:spacing w:val="43"/>
        </w:rPr>
        <w:t> </w:t>
      </w:r>
      <w:r>
        <w:rPr>
          <w:color w:val="231F20"/>
        </w:rPr>
        <w:t>période</w:t>
      </w:r>
      <w:r>
        <w:rPr>
          <w:color w:val="231F20"/>
          <w:spacing w:val="44"/>
        </w:rPr>
        <w:t> </w:t>
      </w:r>
      <w:r>
        <w:rPr>
          <w:color w:val="231F20"/>
        </w:rPr>
        <w:t>creuse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</w:rPr>
        <w:t>l’été.</w:t>
      </w:r>
      <w:r>
        <w:rPr>
          <w:color w:val="231F20"/>
          <w:spacing w:val="36"/>
        </w:rPr>
        <w:t> </w:t>
      </w:r>
      <w:r>
        <w:rPr>
          <w:color w:val="231F20"/>
        </w:rPr>
        <w:t>«Pour</w:t>
      </w:r>
      <w:r>
        <w:rPr>
          <w:color w:val="231F20"/>
          <w:spacing w:val="37"/>
        </w:rPr>
        <w:t> </w:t>
      </w:r>
      <w:r>
        <w:rPr>
          <w:color w:val="231F20"/>
        </w:rPr>
        <w:t>que</w:t>
      </w:r>
      <w:r>
        <w:rPr>
          <w:color w:val="231F20"/>
          <w:spacing w:val="36"/>
        </w:rPr>
        <w:t> </w:t>
      </w:r>
      <w:r>
        <w:rPr>
          <w:color w:val="231F20"/>
        </w:rPr>
        <w:t>les</w:t>
      </w:r>
      <w:r>
        <w:rPr>
          <w:color w:val="231F20"/>
          <w:spacing w:val="37"/>
        </w:rPr>
        <w:t> </w:t>
      </w:r>
      <w:r>
        <w:rPr>
          <w:color w:val="231F20"/>
        </w:rPr>
        <w:t>mentalités</w:t>
      </w:r>
      <w:r>
        <w:rPr>
          <w:color w:val="231F20"/>
          <w:spacing w:val="36"/>
        </w:rPr>
        <w:t> </w:t>
      </w:r>
      <w:r>
        <w:rPr>
          <w:color w:val="231F20"/>
        </w:rPr>
        <w:t>changent</w:t>
      </w:r>
      <w:r>
        <w:rPr>
          <w:color w:val="231F20"/>
          <w:spacing w:val="37"/>
        </w:rPr>
        <w:t> </w:t>
      </w:r>
      <w:r>
        <w:rPr>
          <w:color w:val="231F20"/>
        </w:rPr>
        <w:t>vraiment,</w:t>
      </w:r>
      <w:r>
        <w:rPr>
          <w:color w:val="231F20"/>
          <w:spacing w:val="37"/>
        </w:rPr>
        <w:t> </w:t>
      </w:r>
      <w:r>
        <w:rPr>
          <w:color w:val="231F20"/>
        </w:rPr>
        <w:t>il</w:t>
      </w:r>
      <w:r>
        <w:rPr>
          <w:color w:val="231F20"/>
          <w:spacing w:val="-46"/>
        </w:rPr>
        <w:t> </w:t>
      </w:r>
      <w:r>
        <w:rPr>
          <w:color w:val="231F20"/>
        </w:rPr>
        <w:t>faut</w:t>
      </w:r>
      <w:r>
        <w:rPr>
          <w:color w:val="231F20"/>
          <w:spacing w:val="3"/>
        </w:rPr>
        <w:t> </w:t>
      </w:r>
      <w:r>
        <w:rPr>
          <w:color w:val="231F20"/>
        </w:rPr>
        <w:t>une</w:t>
      </w:r>
      <w:r>
        <w:rPr>
          <w:color w:val="231F20"/>
          <w:spacing w:val="4"/>
        </w:rPr>
        <w:t> </w:t>
      </w:r>
      <w:r>
        <w:rPr>
          <w:color w:val="231F20"/>
        </w:rPr>
        <w:t>politique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petits</w:t>
      </w:r>
      <w:r>
        <w:rPr>
          <w:color w:val="231F20"/>
          <w:spacing w:val="4"/>
        </w:rPr>
        <w:t> </w:t>
      </w:r>
      <w:r>
        <w:rPr>
          <w:color w:val="231F20"/>
        </w:rPr>
        <w:t>pas</w:t>
      </w:r>
      <w:r>
        <w:rPr>
          <w:color w:val="231F20"/>
          <w:spacing w:val="4"/>
        </w:rPr>
        <w:t> </w:t>
      </w:r>
      <w:r>
        <w:rPr>
          <w:color w:val="231F20"/>
        </w:rPr>
        <w:t>et</w:t>
      </w:r>
      <w:r>
        <w:rPr>
          <w:color w:val="231F20"/>
          <w:spacing w:val="4"/>
        </w:rPr>
        <w:t> </w:t>
      </w:r>
      <w:r>
        <w:rPr>
          <w:color w:val="231F20"/>
        </w:rPr>
        <w:t>une</w:t>
      </w:r>
      <w:r>
        <w:rPr>
          <w:color w:val="231F20"/>
          <w:spacing w:val="4"/>
        </w:rPr>
        <w:t> </w:t>
      </w:r>
      <w:r>
        <w:rPr>
          <w:color w:val="231F20"/>
        </w:rPr>
        <w:t>présence</w:t>
      </w:r>
      <w:r>
        <w:rPr>
          <w:color w:val="231F20"/>
          <w:spacing w:val="4"/>
        </w:rPr>
        <w:t> </w:t>
      </w:r>
      <w:r>
        <w:rPr>
          <w:color w:val="231F20"/>
        </w:rPr>
        <w:t>cons-</w:t>
      </w:r>
      <w:r>
        <w:rPr>
          <w:color w:val="231F20"/>
          <w:spacing w:val="-45"/>
        </w:rPr>
        <w:t> </w:t>
      </w:r>
      <w:r>
        <w:rPr>
          <w:color w:val="231F20"/>
        </w:rPr>
        <w:t>tante</w:t>
      </w:r>
      <w:r>
        <w:rPr>
          <w:color w:val="231F20"/>
          <w:spacing w:val="20"/>
        </w:rPr>
        <w:t> </w:t>
      </w:r>
      <w:r>
        <w:rPr>
          <w:color w:val="231F20"/>
        </w:rPr>
        <w:t>du</w:t>
      </w:r>
      <w:r>
        <w:rPr>
          <w:color w:val="231F20"/>
          <w:spacing w:val="21"/>
        </w:rPr>
        <w:t> </w:t>
      </w:r>
      <w:r>
        <w:rPr>
          <w:color w:val="231F20"/>
        </w:rPr>
        <w:t>sujet.»</w:t>
      </w:r>
      <w:r>
        <w:rPr>
          <w:color w:val="231F20"/>
          <w:spacing w:val="21"/>
        </w:rPr>
        <w:t> </w:t>
      </w:r>
      <w:r>
        <w:rPr>
          <w:color w:val="231F20"/>
        </w:rPr>
        <w:t>Il</w:t>
      </w:r>
      <w:r>
        <w:rPr>
          <w:color w:val="231F20"/>
          <w:spacing w:val="20"/>
        </w:rPr>
        <w:t> </w:t>
      </w:r>
      <w:r>
        <w:rPr>
          <w:color w:val="231F20"/>
        </w:rPr>
        <w:t>s’agit</w:t>
      </w:r>
      <w:r>
        <w:rPr>
          <w:color w:val="231F20"/>
          <w:spacing w:val="21"/>
        </w:rPr>
        <w:t> </w:t>
      </w:r>
      <w:r>
        <w:rPr>
          <w:color w:val="231F20"/>
        </w:rPr>
        <w:t>donc</w:t>
      </w:r>
      <w:r>
        <w:rPr>
          <w:color w:val="231F20"/>
          <w:spacing w:val="21"/>
        </w:rPr>
        <w:t> </w:t>
      </w:r>
      <w:r>
        <w:rPr>
          <w:color w:val="231F20"/>
        </w:rPr>
        <w:t>sans</w:t>
      </w:r>
      <w:r>
        <w:rPr>
          <w:color w:val="231F20"/>
          <w:spacing w:val="20"/>
        </w:rPr>
        <w:t> </w:t>
      </w:r>
      <w:r>
        <w:rPr>
          <w:color w:val="231F20"/>
        </w:rPr>
        <w:t>cesse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bousculer</w:t>
      </w:r>
      <w:r>
        <w:rPr>
          <w:color w:val="231F20"/>
          <w:spacing w:val="-46"/>
        </w:rPr>
        <w:t> </w:t>
      </w:r>
      <w:r>
        <w:rPr>
          <w:color w:val="231F20"/>
        </w:rPr>
        <w:t>les</w:t>
      </w:r>
      <w:r>
        <w:rPr>
          <w:color w:val="231F20"/>
          <w:spacing w:val="33"/>
        </w:rPr>
        <w:t> </w:t>
      </w:r>
      <w:r>
        <w:rPr>
          <w:color w:val="231F20"/>
        </w:rPr>
        <w:t>esprits</w:t>
      </w:r>
      <w:r>
        <w:rPr>
          <w:color w:val="231F20"/>
          <w:spacing w:val="34"/>
        </w:rPr>
        <w:t> </w:t>
      </w:r>
      <w:r>
        <w:rPr>
          <w:color w:val="231F20"/>
        </w:rPr>
        <w:t>pour</w:t>
      </w:r>
      <w:r>
        <w:rPr>
          <w:color w:val="231F20"/>
          <w:spacing w:val="34"/>
        </w:rPr>
        <w:t> </w:t>
      </w:r>
      <w:r>
        <w:rPr>
          <w:color w:val="231F20"/>
        </w:rPr>
        <w:t>sensibiliser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société</w:t>
      </w:r>
      <w:r>
        <w:rPr>
          <w:color w:val="231F20"/>
          <w:spacing w:val="34"/>
        </w:rPr>
        <w:t> </w:t>
      </w:r>
      <w:r>
        <w:rPr>
          <w:color w:val="231F20"/>
        </w:rPr>
        <w:t>à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cause</w:t>
      </w:r>
      <w:r>
        <w:rPr>
          <w:color w:val="231F20"/>
          <w:spacing w:val="34"/>
        </w:rPr>
        <w:t> </w:t>
      </w:r>
      <w:r>
        <w:rPr>
          <w:color w:val="231F20"/>
        </w:rPr>
        <w:t>des</w:t>
      </w:r>
      <w:r>
        <w:rPr>
          <w:color w:val="231F20"/>
          <w:spacing w:val="-45"/>
        </w:rPr>
        <w:t> </w:t>
      </w:r>
      <w:r>
        <w:rPr>
          <w:color w:val="231F20"/>
        </w:rPr>
        <w:t>personnes</w:t>
      </w:r>
      <w:r>
        <w:rPr>
          <w:color w:val="231F20"/>
          <w:spacing w:val="2"/>
        </w:rPr>
        <w:t> </w:t>
      </w:r>
      <w:r>
        <w:rPr>
          <w:color w:val="231F20"/>
        </w:rPr>
        <w:t>avec</w:t>
      </w:r>
      <w:r>
        <w:rPr>
          <w:color w:val="231F20"/>
          <w:spacing w:val="2"/>
        </w:rPr>
        <w:t> </w:t>
      </w:r>
      <w:r>
        <w:rPr>
          <w:color w:val="231F20"/>
        </w:rPr>
        <w:t>handicap.</w:t>
      </w:r>
    </w:p>
    <w:p>
      <w:pPr>
        <w:pStyle w:val="BodyText"/>
        <w:spacing w:line="247" w:lineRule="auto"/>
        <w:ind w:left="1133" w:firstLine="396"/>
        <w:jc w:val="both"/>
      </w:pP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livre,</w:t>
      </w:r>
      <w:r>
        <w:rPr>
          <w:color w:val="231F20"/>
          <w:spacing w:val="1"/>
        </w:rPr>
        <w:t> </w:t>
      </w:r>
      <w:r>
        <w:rPr>
          <w:color w:val="231F20"/>
        </w:rPr>
        <w:t>l’écrivain</w:t>
      </w:r>
      <w:r>
        <w:rPr>
          <w:color w:val="231F20"/>
          <w:spacing w:val="1"/>
        </w:rPr>
        <w:t> </w:t>
      </w:r>
      <w:r>
        <w:rPr>
          <w:color w:val="231F20"/>
        </w:rPr>
        <w:t>décrit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brio</w:t>
      </w:r>
      <w:r>
        <w:rPr>
          <w:color w:val="231F20"/>
          <w:spacing w:val="1"/>
        </w:rPr>
        <w:t> </w:t>
      </w:r>
      <w:r>
        <w:rPr>
          <w:color w:val="231F20"/>
        </w:rPr>
        <w:t>cette</w:t>
      </w:r>
      <w:r>
        <w:rPr>
          <w:color w:val="231F20"/>
          <w:spacing w:val="-46"/>
        </w:rPr>
        <w:t> </w:t>
      </w:r>
      <w:r>
        <w:rPr>
          <w:color w:val="231F20"/>
        </w:rPr>
        <w:t>nécessité</w:t>
      </w:r>
      <w:r>
        <w:rPr>
          <w:color w:val="231F20"/>
          <w:spacing w:val="1"/>
        </w:rPr>
        <w:t> </w:t>
      </w:r>
      <w:r>
        <w:rPr>
          <w:color w:val="231F20"/>
        </w:rPr>
        <w:t>constante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bousculer.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anecdote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particulier illustre bien le problème: un jour, dans un</w:t>
      </w:r>
      <w:r>
        <w:rPr>
          <w:color w:val="231F20"/>
          <w:spacing w:val="1"/>
        </w:rPr>
        <w:t> </w:t>
      </w:r>
      <w:r>
        <w:rPr>
          <w:color w:val="231F20"/>
        </w:rPr>
        <w:t>restaurant</w:t>
      </w:r>
      <w:r>
        <w:rPr>
          <w:color w:val="231F20"/>
          <w:spacing w:val="1"/>
        </w:rPr>
        <w:t> </w:t>
      </w:r>
      <w:r>
        <w:rPr>
          <w:color w:val="231F20"/>
        </w:rPr>
        <w:t>new-yorkais,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dû</w:t>
      </w:r>
      <w:r>
        <w:rPr>
          <w:color w:val="231F20"/>
          <w:spacing w:val="1"/>
        </w:rPr>
        <w:t> </w:t>
      </w:r>
      <w:r>
        <w:rPr>
          <w:color w:val="231F20"/>
        </w:rPr>
        <w:t>demander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chaque</w:t>
      </w:r>
      <w:r>
        <w:rPr>
          <w:color w:val="231F20"/>
          <w:spacing w:val="-46"/>
        </w:rPr>
        <w:t> </w:t>
      </w:r>
      <w:r>
        <w:rPr>
          <w:color w:val="231F20"/>
        </w:rPr>
        <w:t>client,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deux</w:t>
      </w:r>
      <w:r>
        <w:rPr>
          <w:color w:val="231F20"/>
          <w:spacing w:val="1"/>
        </w:rPr>
        <w:t> </w:t>
      </w:r>
      <w:r>
        <w:rPr>
          <w:color w:val="231F20"/>
        </w:rPr>
        <w:t>rangées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tables</w:t>
      </w:r>
      <w:r>
        <w:rPr>
          <w:color w:val="231F20"/>
          <w:spacing w:val="49"/>
        </w:rPr>
        <w:t> </w:t>
      </w:r>
      <w:r>
        <w:rPr>
          <w:color w:val="231F20"/>
        </w:rPr>
        <w:t>longues</w:t>
      </w:r>
      <w:r>
        <w:rPr>
          <w:color w:val="231F20"/>
          <w:spacing w:val="49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étroites, de bien vouloir le laisser passer en fauteuil</w:t>
      </w:r>
      <w:r>
        <w:rPr>
          <w:color w:val="231F20"/>
          <w:spacing w:val="1"/>
        </w:rPr>
        <w:t> </w:t>
      </w:r>
      <w:r>
        <w:rPr>
          <w:color w:val="231F20"/>
        </w:rPr>
        <w:t>roulant,</w:t>
      </w:r>
      <w:r>
        <w:rPr>
          <w:color w:val="231F20"/>
          <w:spacing w:val="29"/>
        </w:rPr>
        <w:t> </w:t>
      </w:r>
      <w:r>
        <w:rPr>
          <w:color w:val="231F20"/>
        </w:rPr>
        <w:t>alors</w:t>
      </w:r>
      <w:r>
        <w:rPr>
          <w:color w:val="231F20"/>
          <w:spacing w:val="30"/>
        </w:rPr>
        <w:t> </w:t>
      </w:r>
      <w:r>
        <w:rPr>
          <w:color w:val="231F20"/>
        </w:rPr>
        <w:t>qu’ils</w:t>
      </w:r>
      <w:r>
        <w:rPr>
          <w:color w:val="231F20"/>
          <w:spacing w:val="30"/>
        </w:rPr>
        <w:t> </w:t>
      </w:r>
      <w:r>
        <w:rPr>
          <w:color w:val="231F20"/>
        </w:rPr>
        <w:t>l’avaient</w:t>
      </w:r>
      <w:r>
        <w:rPr>
          <w:color w:val="231F20"/>
          <w:spacing w:val="30"/>
        </w:rPr>
        <w:t> </w:t>
      </w:r>
      <w:r>
        <w:rPr>
          <w:color w:val="231F20"/>
        </w:rPr>
        <w:t>tous</w:t>
      </w:r>
      <w:r>
        <w:rPr>
          <w:color w:val="231F20"/>
          <w:spacing w:val="30"/>
        </w:rPr>
        <w:t> </w:t>
      </w:r>
      <w:r>
        <w:rPr>
          <w:color w:val="231F20"/>
        </w:rPr>
        <w:t>regardé</w:t>
      </w:r>
      <w:r>
        <w:rPr>
          <w:color w:val="231F20"/>
          <w:spacing w:val="29"/>
        </w:rPr>
        <w:t> </w:t>
      </w:r>
      <w:r>
        <w:rPr>
          <w:color w:val="231F20"/>
        </w:rPr>
        <w:t>entrer.</w:t>
      </w:r>
      <w:r>
        <w:rPr>
          <w:color w:val="231F20"/>
          <w:spacing w:val="30"/>
        </w:rPr>
        <w:t> </w:t>
      </w:r>
      <w:r>
        <w:rPr>
          <w:color w:val="231F20"/>
        </w:rPr>
        <w:t>«Et</w:t>
      </w:r>
      <w:r>
        <w:rPr>
          <w:color w:val="231F20"/>
          <w:spacing w:val="-46"/>
        </w:rPr>
        <w:t> </w:t>
      </w:r>
      <w:r>
        <w:rPr>
          <w:color w:val="231F20"/>
        </w:rPr>
        <w:t>ce</w:t>
      </w:r>
      <w:r>
        <w:rPr>
          <w:color w:val="231F20"/>
          <w:spacing w:val="-6"/>
        </w:rPr>
        <w:t> </w:t>
      </w:r>
      <w:r>
        <w:rPr>
          <w:color w:val="231F20"/>
        </w:rPr>
        <w:t>n’est</w:t>
      </w:r>
      <w:r>
        <w:rPr>
          <w:color w:val="231F20"/>
          <w:spacing w:val="-5"/>
        </w:rPr>
        <w:t> </w:t>
      </w:r>
      <w:r>
        <w:rPr>
          <w:color w:val="231F20"/>
        </w:rPr>
        <w:t>pas</w:t>
      </w:r>
      <w:r>
        <w:rPr>
          <w:color w:val="231F20"/>
          <w:spacing w:val="-5"/>
        </w:rPr>
        <w:t> </w:t>
      </w:r>
      <w:r>
        <w:rPr>
          <w:color w:val="231F20"/>
        </w:rPr>
        <w:t>arrivé</w:t>
      </w:r>
      <w:r>
        <w:rPr>
          <w:color w:val="231F20"/>
          <w:spacing w:val="-5"/>
        </w:rPr>
        <w:t> </w:t>
      </w:r>
      <w:r>
        <w:rPr>
          <w:color w:val="231F20"/>
        </w:rPr>
        <w:t>qu’une</w:t>
      </w:r>
      <w:r>
        <w:rPr>
          <w:color w:val="231F20"/>
          <w:spacing w:val="-5"/>
        </w:rPr>
        <w:t> </w:t>
      </w:r>
      <w:r>
        <w:rPr>
          <w:color w:val="231F20"/>
        </w:rPr>
        <w:t>seule</w:t>
      </w:r>
      <w:r>
        <w:rPr>
          <w:color w:val="231F20"/>
          <w:spacing w:val="-5"/>
        </w:rPr>
        <w:t> </w:t>
      </w:r>
      <w:r>
        <w:rPr>
          <w:color w:val="231F20"/>
        </w:rPr>
        <w:t>fois»,</w:t>
      </w:r>
      <w:r>
        <w:rPr>
          <w:color w:val="231F20"/>
          <w:spacing w:val="-5"/>
        </w:rPr>
        <w:t> </w:t>
      </w:r>
      <w:r>
        <w:rPr>
          <w:color w:val="231F20"/>
        </w:rPr>
        <w:t>confie-t-il,</w:t>
      </w:r>
      <w:r>
        <w:rPr>
          <w:color w:val="231F20"/>
          <w:spacing w:val="-5"/>
        </w:rPr>
        <w:t> </w:t>
      </w:r>
      <w:r>
        <w:rPr>
          <w:color w:val="231F20"/>
        </w:rPr>
        <w:t>«et</w:t>
      </w:r>
      <w:r>
        <w:rPr>
          <w:color w:val="231F20"/>
          <w:spacing w:val="-5"/>
        </w:rPr>
        <w:t> </w:t>
      </w:r>
      <w:r>
        <w:rPr>
          <w:color w:val="231F20"/>
        </w:rPr>
        <w:t>pas</w:t>
      </w:r>
      <w:r>
        <w:rPr>
          <w:color w:val="231F20"/>
          <w:spacing w:val="-46"/>
        </w:rPr>
        <w:t> </w:t>
      </w:r>
      <w:r>
        <w:rPr>
          <w:color w:val="231F20"/>
        </w:rPr>
        <w:t>seulement à New York.» Ce genre d’expériences le fait</w:t>
      </w:r>
      <w:r>
        <w:rPr>
          <w:color w:val="231F20"/>
          <w:spacing w:val="-46"/>
        </w:rPr>
        <w:t> </w:t>
      </w:r>
      <w:r>
        <w:rPr>
          <w:color w:val="231F20"/>
        </w:rPr>
        <w:t>toujours</w:t>
      </w:r>
      <w:r>
        <w:rPr>
          <w:color w:val="231F20"/>
          <w:spacing w:val="2"/>
        </w:rPr>
        <w:t> </w:t>
      </w:r>
      <w:r>
        <w:rPr>
          <w:color w:val="231F20"/>
        </w:rPr>
        <w:t>bouillir.</w:t>
      </w:r>
    </w:p>
    <w:p>
      <w:pPr>
        <w:pStyle w:val="BodyText"/>
        <w:spacing w:line="247" w:lineRule="auto" w:before="2"/>
        <w:ind w:left="1133" w:firstLine="396"/>
        <w:jc w:val="right"/>
      </w:pPr>
      <w:r>
        <w:rPr>
          <w:color w:val="231F20"/>
        </w:rPr>
        <w:t>Bien</w:t>
      </w:r>
      <w:r>
        <w:rPr>
          <w:color w:val="231F20"/>
          <w:spacing w:val="12"/>
        </w:rPr>
        <w:t> </w:t>
      </w:r>
      <w:r>
        <w:rPr>
          <w:color w:val="231F20"/>
        </w:rPr>
        <w:t>sûr</w:t>
      </w:r>
      <w:r>
        <w:rPr>
          <w:color w:val="231F20"/>
          <w:spacing w:val="12"/>
        </w:rPr>
        <w:t> </w:t>
      </w:r>
      <w:r>
        <w:rPr>
          <w:color w:val="231F20"/>
        </w:rPr>
        <w:t>les</w:t>
      </w:r>
      <w:r>
        <w:rPr>
          <w:color w:val="231F20"/>
          <w:spacing w:val="12"/>
        </w:rPr>
        <w:t> </w:t>
      </w:r>
      <w:r>
        <w:rPr>
          <w:color w:val="231F20"/>
        </w:rPr>
        <w:t>multiples</w:t>
      </w:r>
      <w:r>
        <w:rPr>
          <w:color w:val="231F20"/>
          <w:spacing w:val="12"/>
        </w:rPr>
        <w:t> </w:t>
      </w:r>
      <w:r>
        <w:rPr>
          <w:color w:val="231F20"/>
        </w:rPr>
        <w:t>bordures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trottoir,</w:t>
      </w:r>
      <w:r>
        <w:rPr>
          <w:color w:val="231F20"/>
          <w:spacing w:val="12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grand</w:t>
      </w:r>
      <w:r>
        <w:rPr>
          <w:color w:val="231F20"/>
          <w:spacing w:val="1"/>
        </w:rPr>
        <w:t> </w:t>
      </w:r>
      <w:r>
        <w:rPr>
          <w:color w:val="231F20"/>
        </w:rPr>
        <w:t>escalier</w:t>
      </w:r>
      <w:r>
        <w:rPr>
          <w:color w:val="231F20"/>
          <w:spacing w:val="1"/>
        </w:rPr>
        <w:t> </w:t>
      </w:r>
      <w:r>
        <w:rPr>
          <w:color w:val="231F20"/>
        </w:rPr>
        <w:t>devant</w:t>
      </w:r>
      <w:r>
        <w:rPr>
          <w:color w:val="231F20"/>
          <w:spacing w:val="1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</w:rPr>
        <w:t>boulangerie</w:t>
      </w:r>
      <w:r>
        <w:rPr>
          <w:color w:val="231F20"/>
          <w:spacing w:val="1"/>
        </w:rPr>
        <w:t> </w:t>
      </w:r>
      <w:r>
        <w:rPr>
          <w:color w:val="231F20"/>
        </w:rPr>
        <w:t>préférée,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manque</w:t>
      </w:r>
      <w:r>
        <w:rPr>
          <w:color w:val="231F20"/>
          <w:spacing w:val="42"/>
        </w:rPr>
        <w:t> </w:t>
      </w:r>
      <w:r>
        <w:rPr>
          <w:color w:val="231F20"/>
        </w:rPr>
        <w:t>d’accessibilité</w:t>
      </w:r>
      <w:r>
        <w:rPr>
          <w:color w:val="231F20"/>
          <w:spacing w:val="42"/>
        </w:rPr>
        <w:t> </w:t>
      </w:r>
      <w:r>
        <w:rPr>
          <w:color w:val="231F20"/>
        </w:rPr>
        <w:t>des</w:t>
      </w:r>
      <w:r>
        <w:rPr>
          <w:color w:val="231F20"/>
          <w:spacing w:val="42"/>
        </w:rPr>
        <w:t> </w:t>
      </w:r>
      <w:r>
        <w:rPr>
          <w:color w:val="231F20"/>
        </w:rPr>
        <w:t>lieux</w:t>
      </w:r>
      <w:r>
        <w:rPr>
          <w:color w:val="231F20"/>
          <w:spacing w:val="42"/>
        </w:rPr>
        <w:t> </w:t>
      </w:r>
      <w:r>
        <w:rPr>
          <w:color w:val="231F20"/>
        </w:rPr>
        <w:t>culturels</w:t>
      </w:r>
      <w:r>
        <w:rPr>
          <w:color w:val="231F20"/>
          <w:spacing w:val="42"/>
        </w:rPr>
        <w:t> </w:t>
      </w:r>
      <w:r>
        <w:rPr>
          <w:color w:val="231F20"/>
        </w:rPr>
        <w:t>ou</w:t>
      </w:r>
      <w:r>
        <w:rPr>
          <w:color w:val="231F20"/>
          <w:spacing w:val="42"/>
        </w:rPr>
        <w:t> </w:t>
      </w:r>
      <w:r>
        <w:rPr>
          <w:color w:val="231F20"/>
        </w:rPr>
        <w:t>des</w:t>
      </w:r>
      <w:r>
        <w:rPr>
          <w:color w:val="231F20"/>
          <w:spacing w:val="-46"/>
        </w:rPr>
        <w:t> </w:t>
      </w:r>
      <w:r>
        <w:rPr>
          <w:color w:val="231F20"/>
        </w:rPr>
        <w:t>transports</w:t>
      </w:r>
      <w:r>
        <w:rPr>
          <w:color w:val="231F20"/>
          <w:spacing w:val="12"/>
        </w:rPr>
        <w:t> </w:t>
      </w:r>
      <w:r>
        <w:rPr>
          <w:color w:val="231F20"/>
        </w:rPr>
        <w:t>publics</w:t>
      </w:r>
      <w:r>
        <w:rPr>
          <w:color w:val="231F20"/>
          <w:spacing w:val="12"/>
        </w:rPr>
        <w:t> </w:t>
      </w:r>
      <w:r>
        <w:rPr>
          <w:color w:val="231F20"/>
        </w:rPr>
        <w:t>ne</w:t>
      </w:r>
      <w:r>
        <w:rPr>
          <w:color w:val="231F20"/>
          <w:spacing w:val="12"/>
        </w:rPr>
        <w:t> </w:t>
      </w:r>
      <w:r>
        <w:rPr>
          <w:color w:val="231F20"/>
        </w:rPr>
        <w:t>sont</w:t>
      </w:r>
      <w:r>
        <w:rPr>
          <w:color w:val="231F20"/>
          <w:spacing w:val="13"/>
        </w:rPr>
        <w:t> </w:t>
      </w:r>
      <w:r>
        <w:rPr>
          <w:color w:val="231F20"/>
        </w:rPr>
        <w:t>pas</w:t>
      </w:r>
      <w:r>
        <w:rPr>
          <w:color w:val="231F20"/>
          <w:spacing w:val="12"/>
        </w:rPr>
        <w:t> </w:t>
      </w:r>
      <w:r>
        <w:rPr>
          <w:color w:val="231F20"/>
        </w:rPr>
        <w:t>le</w:t>
      </w:r>
      <w:r>
        <w:rPr>
          <w:color w:val="231F20"/>
          <w:spacing w:val="12"/>
        </w:rPr>
        <w:t> </w:t>
      </w:r>
      <w:r>
        <w:rPr>
          <w:color w:val="231F20"/>
        </w:rPr>
        <w:t>fruit</w:t>
      </w:r>
      <w:r>
        <w:rPr>
          <w:color w:val="231F20"/>
          <w:spacing w:val="13"/>
        </w:rPr>
        <w:t> </w:t>
      </w:r>
      <w:r>
        <w:rPr>
          <w:color w:val="231F20"/>
        </w:rPr>
        <w:t>d’une</w:t>
      </w:r>
      <w:r>
        <w:rPr>
          <w:color w:val="231F20"/>
          <w:spacing w:val="12"/>
        </w:rPr>
        <w:t> </w:t>
      </w:r>
      <w:r>
        <w:rPr>
          <w:color w:val="231F20"/>
        </w:rPr>
        <w:t>mauvaise</w:t>
      </w:r>
      <w:r>
        <w:rPr>
          <w:color w:val="231F20"/>
          <w:spacing w:val="-45"/>
        </w:rPr>
        <w:t> </w:t>
      </w:r>
      <w:r>
        <w:rPr>
          <w:color w:val="231F20"/>
        </w:rPr>
        <w:t>intention.</w:t>
      </w:r>
      <w:r>
        <w:rPr>
          <w:color w:val="231F20"/>
          <w:spacing w:val="18"/>
        </w:rPr>
        <w:t> </w:t>
      </w:r>
      <w:r>
        <w:rPr>
          <w:color w:val="231F20"/>
        </w:rPr>
        <w:t>Pourtant,</w:t>
      </w:r>
      <w:r>
        <w:rPr>
          <w:color w:val="231F20"/>
          <w:spacing w:val="19"/>
        </w:rPr>
        <w:t> </w:t>
      </w:r>
      <w:r>
        <w:rPr>
          <w:color w:val="231F20"/>
        </w:rPr>
        <w:t>le</w:t>
      </w:r>
      <w:r>
        <w:rPr>
          <w:color w:val="231F20"/>
          <w:spacing w:val="18"/>
        </w:rPr>
        <w:t> </w:t>
      </w:r>
      <w:r>
        <w:rPr>
          <w:color w:val="231F20"/>
        </w:rPr>
        <w:t>constat</w:t>
      </w:r>
      <w:r>
        <w:rPr>
          <w:color w:val="231F20"/>
          <w:spacing w:val="19"/>
        </w:rPr>
        <w:t> </w:t>
      </w:r>
      <w:r>
        <w:rPr>
          <w:color w:val="231F20"/>
        </w:rPr>
        <w:t>est</w:t>
      </w:r>
      <w:r>
        <w:rPr>
          <w:color w:val="231F20"/>
          <w:spacing w:val="18"/>
        </w:rPr>
        <w:t> </w:t>
      </w:r>
      <w:r>
        <w:rPr>
          <w:color w:val="231F20"/>
        </w:rPr>
        <w:t>clair:</w:t>
      </w:r>
      <w:r>
        <w:rPr>
          <w:color w:val="231F20"/>
          <w:spacing w:val="19"/>
        </w:rPr>
        <w:t> </w:t>
      </w:r>
      <w:r>
        <w:rPr>
          <w:color w:val="231F20"/>
        </w:rPr>
        <w:t>les</w:t>
      </w:r>
      <w:r>
        <w:rPr>
          <w:color w:val="231F20"/>
          <w:spacing w:val="18"/>
        </w:rPr>
        <w:t> </w:t>
      </w:r>
      <w:r>
        <w:rPr>
          <w:color w:val="231F20"/>
        </w:rPr>
        <w:t>personnes</w:t>
      </w:r>
      <w:r>
        <w:rPr>
          <w:color w:val="231F20"/>
          <w:spacing w:val="-45"/>
        </w:rPr>
        <w:t> </w:t>
      </w:r>
      <w:r>
        <w:rPr>
          <w:color w:val="231F20"/>
        </w:rPr>
        <w:t>avec</w:t>
      </w:r>
      <w:r>
        <w:rPr>
          <w:color w:val="231F20"/>
          <w:spacing w:val="2"/>
        </w:rPr>
        <w:t> </w:t>
      </w:r>
      <w:r>
        <w:rPr>
          <w:color w:val="231F20"/>
        </w:rPr>
        <w:t>handicap</w:t>
      </w:r>
      <w:r>
        <w:rPr>
          <w:color w:val="231F20"/>
          <w:spacing w:val="3"/>
        </w:rPr>
        <w:t> </w:t>
      </w:r>
      <w:r>
        <w:rPr>
          <w:color w:val="231F20"/>
        </w:rPr>
        <w:t>ne</w:t>
      </w:r>
      <w:r>
        <w:rPr>
          <w:color w:val="231F20"/>
          <w:spacing w:val="2"/>
        </w:rPr>
        <w:t> </w:t>
      </w:r>
      <w:r>
        <w:rPr>
          <w:color w:val="231F20"/>
        </w:rPr>
        <w:t>sont</w:t>
      </w:r>
      <w:r>
        <w:rPr>
          <w:color w:val="231F20"/>
          <w:spacing w:val="3"/>
        </w:rPr>
        <w:t> </w:t>
      </w:r>
      <w:r>
        <w:rPr>
          <w:color w:val="231F20"/>
        </w:rPr>
        <w:t>pas</w:t>
      </w:r>
      <w:r>
        <w:rPr>
          <w:color w:val="231F20"/>
          <w:spacing w:val="3"/>
        </w:rPr>
        <w:t> </w:t>
      </w:r>
      <w:r>
        <w:rPr>
          <w:color w:val="231F20"/>
        </w:rPr>
        <w:t>incluses</w:t>
      </w:r>
      <w:r>
        <w:rPr>
          <w:color w:val="231F20"/>
          <w:spacing w:val="2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les</w:t>
      </w:r>
      <w:r>
        <w:rPr>
          <w:color w:val="231F20"/>
          <w:spacing w:val="2"/>
        </w:rPr>
        <w:t> </w:t>
      </w:r>
      <w:r>
        <w:rPr>
          <w:color w:val="231F20"/>
        </w:rPr>
        <w:t>réflexions.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Christoph Keller a d’ailleurs sa propre définition</w:t>
      </w:r>
      <w:r>
        <w:rPr>
          <w:color w:val="231F20"/>
          <w:spacing w:val="1"/>
        </w:rPr>
        <w:t> </w:t>
      </w:r>
      <w:r>
        <w:rPr>
          <w:color w:val="231F20"/>
        </w:rPr>
        <w:t>de l’intégration ou de l’inclusion: «On n’est réellement</w:t>
      </w:r>
      <w:r>
        <w:rPr>
          <w:color w:val="231F20"/>
          <w:spacing w:val="1"/>
        </w:rPr>
        <w:t> </w:t>
      </w:r>
      <w:r>
        <w:rPr>
          <w:color w:val="231F20"/>
        </w:rPr>
        <w:t>intégré qu’à partir du moment où on est systématique-</w:t>
      </w:r>
      <w:r>
        <w:rPr>
          <w:color w:val="231F20"/>
          <w:spacing w:val="-46"/>
        </w:rPr>
        <w:t> </w:t>
      </w:r>
      <w:r>
        <w:rPr>
          <w:color w:val="231F20"/>
        </w:rPr>
        <w:t>ment inclus dans les réflexions et associé à la prise de</w:t>
      </w:r>
      <w:r>
        <w:rPr>
          <w:color w:val="231F20"/>
          <w:spacing w:val="1"/>
        </w:rPr>
        <w:t> </w:t>
      </w:r>
      <w:r>
        <w:rPr>
          <w:color w:val="231F20"/>
        </w:rPr>
        <w:t>décisions.» Il apprécie donc particulièrement la «con-</w:t>
      </w:r>
      <w:r>
        <w:rPr>
          <w:color w:val="231F20"/>
          <w:spacing w:val="1"/>
        </w:rPr>
        <w:t> </w:t>
      </w:r>
      <w:r>
        <w:rPr>
          <w:color w:val="231F20"/>
        </w:rPr>
        <w:t>ception universelle»: les produits, appareils, environ-</w:t>
      </w:r>
      <w:r>
        <w:rPr>
          <w:color w:val="231F20"/>
          <w:spacing w:val="1"/>
        </w:rPr>
        <w:t> </w:t>
      </w:r>
      <w:r>
        <w:rPr>
          <w:color w:val="231F20"/>
        </w:rPr>
        <w:t>nements</w:t>
      </w:r>
      <w:r>
        <w:rPr>
          <w:color w:val="231F20"/>
          <w:spacing w:val="28"/>
        </w:rPr>
        <w:t> </w:t>
      </w:r>
      <w:r>
        <w:rPr>
          <w:color w:val="231F20"/>
        </w:rPr>
        <w:t>et</w:t>
      </w:r>
      <w:r>
        <w:rPr>
          <w:color w:val="231F20"/>
          <w:spacing w:val="28"/>
        </w:rPr>
        <w:t> </w:t>
      </w:r>
      <w:r>
        <w:rPr>
          <w:color w:val="231F20"/>
        </w:rPr>
        <w:t>systèmes</w:t>
      </w:r>
      <w:r>
        <w:rPr>
          <w:color w:val="231F20"/>
          <w:spacing w:val="28"/>
        </w:rPr>
        <w:t> </w:t>
      </w:r>
      <w:r>
        <w:rPr>
          <w:color w:val="231F20"/>
        </w:rPr>
        <w:t>sont</w:t>
      </w:r>
      <w:r>
        <w:rPr>
          <w:color w:val="231F20"/>
          <w:spacing w:val="28"/>
        </w:rPr>
        <w:t> </w:t>
      </w:r>
      <w:r>
        <w:rPr>
          <w:color w:val="231F20"/>
        </w:rPr>
        <w:t>conçus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manière</w:t>
      </w:r>
      <w:r>
        <w:rPr>
          <w:color w:val="231F20"/>
          <w:spacing w:val="28"/>
        </w:rPr>
        <w:t> </w:t>
      </w:r>
      <w:r>
        <w:rPr>
          <w:color w:val="231F20"/>
        </w:rPr>
        <w:t>à</w:t>
      </w:r>
      <w:r>
        <w:rPr>
          <w:color w:val="231F20"/>
          <w:spacing w:val="28"/>
        </w:rPr>
        <w:t> </w:t>
      </w:r>
      <w:r>
        <w:rPr>
          <w:color w:val="231F20"/>
        </w:rPr>
        <w:t>pou-</w:t>
      </w:r>
    </w:p>
    <w:p>
      <w:pPr>
        <w:pStyle w:val="BodyText"/>
        <w:spacing w:line="247" w:lineRule="auto" w:before="1"/>
        <w:ind w:left="4044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ragraph">
              <wp:posOffset>103966</wp:posOffset>
            </wp:positionV>
            <wp:extent cx="2496007" cy="2980791"/>
            <wp:effectExtent l="0" t="0" r="0" b="0"/>
            <wp:wrapNone/>
            <wp:docPr id="2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07" cy="298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voir être utilisés par</w:t>
      </w:r>
      <w:r>
        <w:rPr>
          <w:color w:val="231F20"/>
          <w:spacing w:val="1"/>
        </w:rPr>
        <w:t> </w:t>
      </w:r>
      <w:r>
        <w:rPr>
          <w:color w:val="231F20"/>
        </w:rPr>
        <w:t>le plus grand nom-</w:t>
      </w:r>
      <w:r>
        <w:rPr>
          <w:color w:val="231F20"/>
          <w:spacing w:val="1"/>
        </w:rPr>
        <w:t> </w:t>
      </w:r>
      <w:r>
        <w:rPr>
          <w:color w:val="231F20"/>
        </w:rPr>
        <w:t>bre, sans autre adap-</w:t>
      </w:r>
      <w:r>
        <w:rPr>
          <w:color w:val="231F20"/>
          <w:spacing w:val="-46"/>
        </w:rPr>
        <w:t> </w:t>
      </w:r>
      <w:r>
        <w:rPr>
          <w:color w:val="231F20"/>
        </w:rPr>
        <w:t>tation ou spécialisa-</w:t>
      </w:r>
      <w:r>
        <w:rPr>
          <w:color w:val="231F20"/>
          <w:spacing w:val="1"/>
        </w:rPr>
        <w:t> </w:t>
      </w:r>
      <w:r>
        <w:rPr>
          <w:color w:val="231F20"/>
        </w:rPr>
        <w:t>tion.</w:t>
      </w:r>
      <w:r>
        <w:rPr>
          <w:color w:val="231F20"/>
          <w:spacing w:val="1"/>
        </w:rPr>
        <w:t> </w:t>
      </w:r>
      <w:r>
        <w:rPr>
          <w:color w:val="231F20"/>
        </w:rPr>
        <w:t>«Ce</w:t>
      </w:r>
      <w:r>
        <w:rPr>
          <w:color w:val="231F20"/>
          <w:spacing w:val="49"/>
        </w:rPr>
        <w:t> </w:t>
      </w:r>
      <w:r>
        <w:rPr>
          <w:color w:val="231F20"/>
        </w:rPr>
        <w:t>devrait</w:t>
      </w:r>
      <w:r>
        <w:rPr>
          <w:color w:val="231F20"/>
          <w:spacing w:val="1"/>
        </w:rPr>
        <w:t> </w:t>
      </w:r>
      <w:r>
        <w:rPr>
          <w:color w:val="231F20"/>
        </w:rPr>
        <w:t>être la norme, fina-</w:t>
      </w:r>
      <w:r>
        <w:rPr>
          <w:color w:val="231F20"/>
          <w:spacing w:val="1"/>
        </w:rPr>
        <w:t> </w:t>
      </w:r>
      <w:r>
        <w:rPr>
          <w:color w:val="231F20"/>
        </w:rPr>
        <w:t>lement.»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spacing w:line="261" w:lineRule="auto" w:before="0"/>
        <w:ind w:left="4044" w:right="40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Christoph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Keller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et</w:t>
      </w:r>
      <w:r>
        <w:rPr>
          <w:rFonts w:ascii="GT Walsheim Pro" w:hAnsi="GT Walsheim Pro"/>
          <w:color w:val="231F20"/>
          <w:spacing w:val="-5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son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épouse</w:t>
      </w:r>
      <w:r>
        <w:rPr>
          <w:rFonts w:ascii="GT Walsheim Pro" w:hAnsi="GT Walsheim Pro"/>
          <w:color w:val="231F20"/>
          <w:spacing w:val="-8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Jan</w:t>
      </w:r>
      <w:r>
        <w:rPr>
          <w:rFonts w:ascii="GT Walsheim Pro" w:hAnsi="GT Walsheim Pro"/>
          <w:color w:val="231F20"/>
          <w:spacing w:val="-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Heller</w:t>
      </w:r>
      <w:r>
        <w:rPr>
          <w:rFonts w:ascii="GT Walsheim Pro" w:hAnsi="GT Walsheim Pro"/>
          <w:color w:val="231F20"/>
          <w:spacing w:val="-7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Levi,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dans leur maison de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Saint-Gall.</w:t>
      </w:r>
    </w:p>
    <w:p>
      <w:pPr>
        <w:spacing w:before="22"/>
        <w:ind w:left="4044" w:right="0" w:firstLine="0"/>
        <w:jc w:val="left"/>
        <w:rPr>
          <w:sz w:val="14"/>
        </w:rPr>
      </w:pPr>
      <w:r>
        <w:rPr>
          <w:color w:val="231F20"/>
          <w:sz w:val="14"/>
        </w:rPr>
        <w:t>(Photo: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Sonja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Wenger)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6"/>
        <w:spacing w:line="228" w:lineRule="auto"/>
        <w:ind w:left="242" w:right="1202"/>
      </w:pPr>
      <w:r>
        <w:rPr>
          <w:color w:val="00AE87"/>
        </w:rPr>
        <w:t>«Quand on te rétorque que tu</w:t>
      </w:r>
      <w:r>
        <w:rPr>
          <w:color w:val="00AE87"/>
          <w:spacing w:val="1"/>
        </w:rPr>
        <w:t> </w:t>
      </w:r>
      <w:r>
        <w:rPr>
          <w:color w:val="00AE87"/>
        </w:rPr>
        <w:t>es amer si tu dis que quelque</w:t>
      </w:r>
      <w:r>
        <w:rPr>
          <w:color w:val="00AE87"/>
          <w:spacing w:val="1"/>
        </w:rPr>
        <w:t> </w:t>
      </w:r>
      <w:r>
        <w:rPr>
          <w:color w:val="00AE87"/>
        </w:rPr>
        <w:t>chose</w:t>
      </w:r>
      <w:r>
        <w:rPr>
          <w:color w:val="00AE87"/>
          <w:spacing w:val="-16"/>
        </w:rPr>
        <w:t> </w:t>
      </w:r>
      <w:r>
        <w:rPr>
          <w:color w:val="00AE87"/>
        </w:rPr>
        <w:t>te</w:t>
      </w:r>
      <w:r>
        <w:rPr>
          <w:color w:val="00AE87"/>
          <w:spacing w:val="-16"/>
        </w:rPr>
        <w:t> </w:t>
      </w:r>
      <w:r>
        <w:rPr>
          <w:color w:val="00AE87"/>
        </w:rPr>
        <w:t>fait</w:t>
      </w:r>
      <w:r>
        <w:rPr>
          <w:color w:val="00AE87"/>
          <w:spacing w:val="-16"/>
        </w:rPr>
        <w:t> </w:t>
      </w:r>
      <w:r>
        <w:rPr>
          <w:color w:val="00AE87"/>
        </w:rPr>
        <w:t>un</w:t>
      </w:r>
      <w:r>
        <w:rPr>
          <w:color w:val="00AE87"/>
          <w:spacing w:val="-15"/>
        </w:rPr>
        <w:t> </w:t>
      </w:r>
      <w:r>
        <w:rPr>
          <w:color w:val="00AE87"/>
        </w:rPr>
        <w:t>effet</w:t>
      </w:r>
      <w:r>
        <w:rPr>
          <w:color w:val="00AE87"/>
          <w:spacing w:val="-16"/>
        </w:rPr>
        <w:t> </w:t>
      </w:r>
      <w:r>
        <w:rPr>
          <w:color w:val="00AE87"/>
        </w:rPr>
        <w:t>libérateur</w:t>
      </w:r>
      <w:r>
        <w:rPr>
          <w:color w:val="00AE87"/>
          <w:spacing w:val="-78"/>
        </w:rPr>
        <w:t> </w:t>
      </w:r>
      <w:r>
        <w:rPr>
          <w:color w:val="00AE87"/>
        </w:rPr>
        <w:t>et te paraît incroyablement</w:t>
      </w:r>
      <w:r>
        <w:rPr>
          <w:color w:val="00AE87"/>
          <w:spacing w:val="1"/>
        </w:rPr>
        <w:t> </w:t>
      </w:r>
      <w:r>
        <w:rPr>
          <w:color w:val="00AE87"/>
        </w:rPr>
        <w:t>juste,</w:t>
      </w:r>
      <w:r>
        <w:rPr>
          <w:color w:val="00AE87"/>
          <w:spacing w:val="-7"/>
        </w:rPr>
        <w:t> </w:t>
      </w:r>
      <w:r>
        <w:rPr>
          <w:color w:val="00AE87"/>
        </w:rPr>
        <w:t>aucun</w:t>
      </w:r>
      <w:r>
        <w:rPr>
          <w:color w:val="00AE87"/>
          <w:spacing w:val="-6"/>
        </w:rPr>
        <w:t> </w:t>
      </w:r>
      <w:r>
        <w:rPr>
          <w:color w:val="00AE87"/>
        </w:rPr>
        <w:t>doute:</w:t>
      </w:r>
      <w:r>
        <w:rPr>
          <w:color w:val="00AE87"/>
          <w:spacing w:val="-7"/>
        </w:rPr>
        <w:t> </w:t>
      </w:r>
      <w:r>
        <w:rPr>
          <w:color w:val="00AE87"/>
        </w:rPr>
        <w:t>tu</w:t>
      </w:r>
      <w:r>
        <w:rPr>
          <w:color w:val="00AE87"/>
          <w:spacing w:val="-6"/>
        </w:rPr>
        <w:t> </w:t>
      </w:r>
      <w:r>
        <w:rPr>
          <w:color w:val="00AE87"/>
        </w:rPr>
        <w:t>es</w:t>
      </w:r>
      <w:r>
        <w:rPr>
          <w:color w:val="00AE87"/>
          <w:spacing w:val="-7"/>
        </w:rPr>
        <w:t> </w:t>
      </w:r>
      <w:r>
        <w:rPr>
          <w:color w:val="00AE87"/>
        </w:rPr>
        <w:t>sur</w:t>
      </w:r>
    </w:p>
    <w:p>
      <w:pPr>
        <w:spacing w:line="452" w:lineRule="exact" w:before="0"/>
        <w:ind w:left="242" w:right="0" w:firstLine="0"/>
        <w:jc w:val="left"/>
        <w:rPr>
          <w:rFonts w:ascii="GTSectra-Medium" w:hAnsi="GTSectra-Medium"/>
          <w:sz w:val="34"/>
        </w:rPr>
      </w:pPr>
      <w:r>
        <w:rPr>
          <w:rFonts w:ascii="GTSectra-Medium" w:hAnsi="GTSectra-Medium"/>
          <w:color w:val="00AE87"/>
          <w:sz w:val="34"/>
        </w:rPr>
        <w:t>la</w:t>
      </w:r>
      <w:r>
        <w:rPr>
          <w:rFonts w:ascii="GTSectra-Medium" w:hAnsi="GTSectra-Medium"/>
          <w:color w:val="00AE87"/>
          <w:spacing w:val="-10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bonne</w:t>
      </w:r>
      <w:r>
        <w:rPr>
          <w:rFonts w:ascii="GTSectra-Medium" w:hAnsi="GTSectra-Medium"/>
          <w:color w:val="00AE87"/>
          <w:spacing w:val="-9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voie.»</w:t>
      </w:r>
    </w:p>
    <w:p>
      <w:pPr>
        <w:spacing w:before="109"/>
        <w:ind w:left="242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ein Superheld»,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p. 149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before="10"/>
        <w:rPr>
          <w:rFonts w:ascii="GTWalsheimProMedium"/>
          <w:sz w:val="22"/>
        </w:rPr>
      </w:pPr>
    </w:p>
    <w:p>
      <w:pPr>
        <w:pStyle w:val="BodyText"/>
        <w:spacing w:line="247" w:lineRule="auto"/>
        <w:ind w:left="242" w:right="1131"/>
        <w:jc w:val="both"/>
      </w:pPr>
      <w:r>
        <w:rPr>
          <w:color w:val="231F20"/>
        </w:rPr>
        <w:t>Mais pour Christoph Keller, la fonctionnalité n’est pas</w:t>
      </w:r>
      <w:r>
        <w:rPr>
          <w:color w:val="231F20"/>
          <w:spacing w:val="1"/>
        </w:rPr>
        <w:t> </w:t>
      </w:r>
      <w:r>
        <w:rPr>
          <w:color w:val="231F20"/>
        </w:rPr>
        <w:t>tout;</w:t>
      </w:r>
      <w:r>
        <w:rPr>
          <w:color w:val="231F20"/>
          <w:spacing w:val="-6"/>
        </w:rPr>
        <w:t> </w:t>
      </w:r>
      <w:r>
        <w:rPr>
          <w:color w:val="231F20"/>
        </w:rPr>
        <w:t>l’apparence</w:t>
      </w:r>
      <w:r>
        <w:rPr>
          <w:color w:val="231F20"/>
          <w:spacing w:val="-6"/>
        </w:rPr>
        <w:t> </w:t>
      </w:r>
      <w:r>
        <w:rPr>
          <w:color w:val="231F20"/>
        </w:rPr>
        <w:t>aussi</w:t>
      </w:r>
      <w:r>
        <w:rPr>
          <w:color w:val="231F20"/>
          <w:spacing w:val="-5"/>
        </w:rPr>
        <w:t> </w:t>
      </w:r>
      <w:r>
        <w:rPr>
          <w:color w:val="231F20"/>
        </w:rPr>
        <w:t>compte.</w:t>
      </w:r>
      <w:r>
        <w:rPr>
          <w:color w:val="231F20"/>
          <w:spacing w:val="-6"/>
        </w:rPr>
        <w:t> </w:t>
      </w:r>
      <w:r>
        <w:rPr>
          <w:color w:val="231F20"/>
        </w:rPr>
        <w:t>«Pourquoi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chambres</w:t>
      </w:r>
      <w:r>
        <w:rPr>
          <w:color w:val="231F20"/>
          <w:spacing w:val="-46"/>
        </w:rPr>
        <w:t> </w:t>
      </w:r>
      <w:r>
        <w:rPr>
          <w:color w:val="231F20"/>
        </w:rPr>
        <w:t>d’hôtel sans obstacles ressemblent-elles si souvent à</w:t>
      </w:r>
      <w:r>
        <w:rPr>
          <w:color w:val="231F20"/>
          <w:spacing w:val="1"/>
        </w:rPr>
        <w:t> </w:t>
      </w:r>
      <w:r>
        <w:rPr>
          <w:color w:val="231F20"/>
        </w:rPr>
        <w:t>des chambres d’hôpital?», s’interroge-t-il, à raison. «Et</w:t>
      </w:r>
      <w:r>
        <w:rPr>
          <w:color w:val="231F20"/>
          <w:spacing w:val="1"/>
        </w:rPr>
        <w:t> </w:t>
      </w:r>
      <w:r>
        <w:rPr>
          <w:color w:val="231F20"/>
        </w:rPr>
        <w:t>les toilettes pour personnes avec handicap pourraient</w:t>
      </w:r>
      <w:r>
        <w:rPr>
          <w:color w:val="231F20"/>
          <w:spacing w:val="1"/>
        </w:rPr>
        <w:t> </w:t>
      </w:r>
      <w:r>
        <w:rPr>
          <w:color w:val="231F20"/>
        </w:rPr>
        <w:t>être aménagées élégamment, pour convenir à tout le</w:t>
      </w:r>
      <w:r>
        <w:rPr>
          <w:color w:val="231F20"/>
          <w:spacing w:val="1"/>
        </w:rPr>
        <w:t> </w:t>
      </w:r>
      <w:r>
        <w:rPr>
          <w:color w:val="231F20"/>
        </w:rPr>
        <w:t>monde.»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2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Beaucoup</w:t>
      </w:r>
      <w:r>
        <w:rPr>
          <w:rFonts w:ascii="GT Sectra" w:hAnsi="GT Sectra"/>
          <w:b/>
          <w:color w:val="231F20"/>
          <w:spacing w:val="3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de</w:t>
      </w:r>
      <w:r>
        <w:rPr>
          <w:rFonts w:ascii="GT Sectra" w:hAnsi="GT Sectra"/>
          <w:b/>
          <w:color w:val="231F20"/>
          <w:spacing w:val="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gouttes</w:t>
      </w:r>
      <w:r>
        <w:rPr>
          <w:rFonts w:ascii="GT Sectra" w:hAnsi="GT Sectra"/>
          <w:b/>
          <w:color w:val="231F20"/>
          <w:spacing w:val="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d’eau</w:t>
      </w:r>
      <w:r>
        <w:rPr>
          <w:rFonts w:ascii="GT Sectra" w:hAnsi="GT Sectra"/>
          <w:b/>
          <w:color w:val="231F20"/>
          <w:spacing w:val="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dans</w:t>
      </w:r>
      <w:r>
        <w:rPr>
          <w:rFonts w:ascii="GT Sectra" w:hAnsi="GT Sectra"/>
          <w:b/>
          <w:color w:val="231F20"/>
          <w:spacing w:val="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l’océan</w:t>
      </w:r>
    </w:p>
    <w:p>
      <w:pPr>
        <w:pStyle w:val="BodyText"/>
        <w:spacing w:line="247" w:lineRule="auto" w:before="8"/>
        <w:ind w:left="242" w:right="113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réalité</w:t>
      </w:r>
      <w:r>
        <w:rPr>
          <w:color w:val="231F20"/>
          <w:spacing w:val="1"/>
        </w:rPr>
        <w:t> </w:t>
      </w:r>
      <w:r>
        <w:rPr>
          <w:color w:val="231F20"/>
        </w:rPr>
        <w:t>est</w:t>
      </w:r>
      <w:r>
        <w:rPr>
          <w:color w:val="231F20"/>
          <w:spacing w:val="1"/>
        </w:rPr>
        <w:t> </w:t>
      </w:r>
      <w:r>
        <w:rPr>
          <w:color w:val="231F20"/>
        </w:rPr>
        <w:t>encore</w:t>
      </w:r>
      <w:r>
        <w:rPr>
          <w:color w:val="231F20"/>
          <w:spacing w:val="1"/>
        </w:rPr>
        <w:t> </w:t>
      </w:r>
      <w:r>
        <w:rPr>
          <w:color w:val="231F20"/>
        </w:rPr>
        <w:t>très</w:t>
      </w:r>
      <w:r>
        <w:rPr>
          <w:color w:val="231F20"/>
          <w:spacing w:val="1"/>
        </w:rPr>
        <w:t> </w:t>
      </w:r>
      <w:r>
        <w:rPr>
          <w:color w:val="231F20"/>
        </w:rPr>
        <w:t>différente,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York</w:t>
      </w:r>
      <w:r>
        <w:rPr>
          <w:color w:val="231F20"/>
          <w:spacing w:val="1"/>
        </w:rPr>
        <w:t> </w:t>
      </w:r>
      <w:r>
        <w:rPr>
          <w:color w:val="231F20"/>
        </w:rPr>
        <w:t>comme à Saint-Gall. C’est aussi pour cette raison qu’il</w:t>
      </w:r>
      <w:r>
        <w:rPr>
          <w:color w:val="231F20"/>
          <w:spacing w:val="1"/>
        </w:rPr>
        <w:t> </w:t>
      </w:r>
      <w:r>
        <w:rPr>
          <w:color w:val="231F20"/>
        </w:rPr>
        <w:t>lui importe de se faire entendre. «Je ne veux pas être</w:t>
      </w:r>
      <w:r>
        <w:rPr>
          <w:color w:val="231F20"/>
          <w:spacing w:val="1"/>
        </w:rPr>
        <w:t> </w:t>
      </w:r>
      <w:r>
        <w:rPr>
          <w:color w:val="231F20"/>
        </w:rPr>
        <w:t>propulsé</w:t>
      </w:r>
      <w:r>
        <w:rPr>
          <w:color w:val="231F20"/>
          <w:spacing w:val="1"/>
        </w:rPr>
        <w:t> </w:t>
      </w:r>
      <w:r>
        <w:rPr>
          <w:color w:val="231F20"/>
        </w:rPr>
        <w:t>comme</w:t>
      </w:r>
      <w:r>
        <w:rPr>
          <w:color w:val="231F20"/>
          <w:spacing w:val="1"/>
        </w:rPr>
        <w:t> </w:t>
      </w:r>
      <w:r>
        <w:rPr>
          <w:color w:val="231F20"/>
        </w:rPr>
        <w:t>porte-parole,</w:t>
      </w:r>
      <w:r>
        <w:rPr>
          <w:color w:val="231F20"/>
          <w:spacing w:val="1"/>
        </w:rPr>
        <w:t> </w:t>
      </w:r>
      <w:r>
        <w:rPr>
          <w:color w:val="231F20"/>
        </w:rPr>
        <w:t>mais</w:t>
      </w:r>
      <w:r>
        <w:rPr>
          <w:color w:val="231F20"/>
          <w:spacing w:val="1"/>
        </w:rPr>
        <w:t> </w:t>
      </w:r>
      <w:r>
        <w:rPr>
          <w:color w:val="231F20"/>
        </w:rPr>
        <w:t>j’ai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voix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-46"/>
        </w:rPr>
        <w:t> </w:t>
      </w:r>
      <w:r>
        <w:rPr>
          <w:color w:val="231F20"/>
        </w:rPr>
        <w:t>j’entends bien m’en servir, y compris pour celles et</w:t>
      </w:r>
      <w:r>
        <w:rPr>
          <w:color w:val="231F20"/>
          <w:spacing w:val="1"/>
        </w:rPr>
        <w:t> </w:t>
      </w:r>
      <w:r>
        <w:rPr>
          <w:color w:val="231F20"/>
        </w:rPr>
        <w:t>ceux pour qui c’est peut-être moins facile.» Pour lui, le</w:t>
      </w:r>
      <w:r>
        <w:rPr>
          <w:color w:val="231F20"/>
          <w:spacing w:val="1"/>
        </w:rPr>
        <w:t> </w:t>
      </w:r>
      <w:r>
        <w:rPr>
          <w:color w:val="231F20"/>
        </w:rPr>
        <w:t>but n’est pas seulement de donner une visibilité aux</w:t>
      </w:r>
      <w:r>
        <w:rPr>
          <w:color w:val="231F20"/>
          <w:spacing w:val="1"/>
        </w:rPr>
        <w:t> </w:t>
      </w:r>
      <w:r>
        <w:rPr>
          <w:color w:val="231F20"/>
        </w:rPr>
        <w:t>personnes avec handicap, mais aussi une autonomie.</w:t>
      </w:r>
      <w:r>
        <w:rPr>
          <w:color w:val="231F20"/>
          <w:spacing w:val="1"/>
        </w:rPr>
        <w:t> </w:t>
      </w:r>
      <w:r>
        <w:rPr>
          <w:color w:val="231F20"/>
        </w:rPr>
        <w:t>L’an dernier, Christoph Keller a proposé un cycle de</w:t>
      </w:r>
      <w:r>
        <w:rPr>
          <w:color w:val="231F20"/>
          <w:spacing w:val="1"/>
        </w:rPr>
        <w:t> </w:t>
      </w:r>
      <w:r>
        <w:rPr>
          <w:color w:val="231F20"/>
        </w:rPr>
        <w:t>cours de poésie et de littérature «Tant que les lions</w:t>
      </w:r>
      <w:r>
        <w:rPr>
          <w:color w:val="231F20"/>
          <w:spacing w:val="1"/>
        </w:rPr>
        <w:t> </w:t>
      </w:r>
      <w:r>
        <w:rPr>
          <w:color w:val="231F20"/>
        </w:rPr>
        <w:t>n’auront pas leur propre histoire, l’histoire de la chasse</w:t>
      </w:r>
      <w:r>
        <w:rPr>
          <w:color w:val="231F20"/>
          <w:spacing w:val="-46"/>
        </w:rPr>
        <w:t> </w:t>
      </w:r>
      <w:r>
        <w:rPr>
          <w:color w:val="231F20"/>
        </w:rPr>
        <w:t>glorifiera toujours le chasseur», à l’Université de Saint-</w:t>
      </w:r>
      <w:r>
        <w:rPr>
          <w:color w:val="231F20"/>
          <w:spacing w:val="-46"/>
        </w:rPr>
        <w:t> </w:t>
      </w:r>
      <w:r>
        <w:rPr>
          <w:color w:val="231F20"/>
        </w:rPr>
        <w:t>Gall.</w:t>
      </w:r>
      <w:r>
        <w:rPr>
          <w:color w:val="231F20"/>
          <w:spacing w:val="35"/>
        </w:rPr>
        <w:t> </w:t>
      </w:r>
      <w:r>
        <w:rPr>
          <w:color w:val="231F20"/>
        </w:rPr>
        <w:t>Ce</w:t>
      </w:r>
      <w:r>
        <w:rPr>
          <w:color w:val="231F20"/>
          <w:spacing w:val="36"/>
        </w:rPr>
        <w:t> </w:t>
      </w:r>
      <w:r>
        <w:rPr>
          <w:color w:val="231F20"/>
        </w:rPr>
        <w:t>proverbe</w:t>
      </w:r>
      <w:r>
        <w:rPr>
          <w:color w:val="231F20"/>
          <w:spacing w:val="36"/>
        </w:rPr>
        <w:t> </w:t>
      </w:r>
      <w:r>
        <w:rPr>
          <w:color w:val="231F20"/>
        </w:rPr>
        <w:t>africain</w:t>
      </w:r>
      <w:r>
        <w:rPr>
          <w:color w:val="231F20"/>
          <w:spacing w:val="36"/>
        </w:rPr>
        <w:t> </w:t>
      </w:r>
      <w:r>
        <w:rPr>
          <w:color w:val="231F20"/>
        </w:rPr>
        <w:t>résume</w:t>
      </w:r>
      <w:r>
        <w:rPr>
          <w:color w:val="231F20"/>
          <w:spacing w:val="35"/>
        </w:rPr>
        <w:t> </w:t>
      </w:r>
      <w:r>
        <w:rPr>
          <w:color w:val="231F20"/>
        </w:rPr>
        <w:t>bien</w:t>
      </w:r>
      <w:r>
        <w:rPr>
          <w:color w:val="231F20"/>
          <w:spacing w:val="36"/>
        </w:rPr>
        <w:t> </w:t>
      </w:r>
      <w:r>
        <w:rPr>
          <w:color w:val="231F20"/>
        </w:rPr>
        <w:t>le</w:t>
      </w:r>
      <w:r>
        <w:rPr>
          <w:color w:val="231F20"/>
          <w:spacing w:val="36"/>
        </w:rPr>
        <w:t> </w:t>
      </w:r>
      <w:r>
        <w:rPr>
          <w:color w:val="231F20"/>
        </w:rPr>
        <w:t>problème:</w:t>
      </w:r>
    </w:p>
    <w:p>
      <w:pPr>
        <w:pStyle w:val="BodyText"/>
        <w:spacing w:line="247" w:lineRule="auto" w:before="2"/>
        <w:ind w:left="242" w:right="1131"/>
        <w:jc w:val="both"/>
      </w:pPr>
      <w:r>
        <w:rPr>
          <w:color w:val="231F20"/>
        </w:rPr>
        <w:t>«Si nous ne racontons pas nous-mêmes notre histoire,</w:t>
      </w:r>
      <w:r>
        <w:rPr>
          <w:color w:val="231F20"/>
          <w:spacing w:val="1"/>
        </w:rPr>
        <w:t> </w:t>
      </w:r>
      <w:r>
        <w:rPr>
          <w:color w:val="231F20"/>
        </w:rPr>
        <w:t>quelqu’un</w:t>
      </w:r>
      <w:r>
        <w:rPr>
          <w:color w:val="231F20"/>
          <w:spacing w:val="2"/>
        </w:rPr>
        <w:t> </w:t>
      </w:r>
      <w:r>
        <w:rPr>
          <w:color w:val="231F20"/>
        </w:rPr>
        <w:t>d’autre</w:t>
      </w:r>
      <w:r>
        <w:rPr>
          <w:color w:val="231F20"/>
          <w:spacing w:val="2"/>
        </w:rPr>
        <w:t> </w:t>
      </w:r>
      <w:r>
        <w:rPr>
          <w:color w:val="231F20"/>
        </w:rPr>
        <w:t>le</w:t>
      </w:r>
      <w:r>
        <w:rPr>
          <w:color w:val="231F20"/>
          <w:spacing w:val="2"/>
        </w:rPr>
        <w:t> </w:t>
      </w:r>
      <w:r>
        <w:rPr>
          <w:color w:val="231F20"/>
        </w:rPr>
        <w:t>fera.»</w:t>
      </w:r>
    </w:p>
    <w:p>
      <w:pPr>
        <w:pStyle w:val="BodyText"/>
        <w:spacing w:line="247" w:lineRule="auto"/>
        <w:ind w:left="242" w:right="1131" w:firstLine="396"/>
        <w:jc w:val="both"/>
      </w:pPr>
      <w:r>
        <w:rPr>
          <w:color w:val="231F20"/>
        </w:rPr>
        <w:t>Depuis,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s’exprime</w:t>
      </w:r>
      <w:r>
        <w:rPr>
          <w:color w:val="231F20"/>
          <w:spacing w:val="1"/>
        </w:rPr>
        <w:t> </w:t>
      </w:r>
      <w:r>
        <w:rPr>
          <w:color w:val="231F20"/>
        </w:rPr>
        <w:t>aussi</w:t>
      </w:r>
      <w:r>
        <w:rPr>
          <w:color w:val="231F20"/>
          <w:spacing w:val="1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chronique</w:t>
      </w:r>
      <w:r>
        <w:rPr>
          <w:color w:val="231F20"/>
          <w:spacing w:val="1"/>
        </w:rPr>
        <w:t> </w:t>
      </w:r>
      <w:r>
        <w:rPr>
          <w:color w:val="231F20"/>
        </w:rPr>
        <w:t>régulière dans le quotidien «St. Galler Tagblatt». Sous</w:t>
      </w:r>
      <w:r>
        <w:rPr>
          <w:color w:val="231F20"/>
          <w:spacing w:val="1"/>
        </w:rPr>
        <w:t> </w:t>
      </w:r>
      <w:r>
        <w:rPr>
          <w:color w:val="231F20"/>
        </w:rPr>
        <w:t>forme de lettre ouverte, il confronte des personnalités</w:t>
      </w:r>
      <w:r>
        <w:rPr>
          <w:color w:val="231F20"/>
          <w:spacing w:val="1"/>
        </w:rPr>
        <w:t> </w:t>
      </w:r>
      <w:r>
        <w:rPr>
          <w:color w:val="231F20"/>
        </w:rPr>
        <w:t>politiques, du secteur économique ou d’institutions à</w:t>
      </w:r>
      <w:r>
        <w:rPr>
          <w:color w:val="231F20"/>
          <w:spacing w:val="1"/>
        </w:rPr>
        <w:t> </w:t>
      </w:r>
      <w:r>
        <w:rPr>
          <w:color w:val="231F20"/>
        </w:rPr>
        <w:t>des questions qui dérangent sur le handicap et l’inclu-</w:t>
      </w:r>
      <w:r>
        <w:rPr>
          <w:color w:val="231F20"/>
          <w:spacing w:val="1"/>
        </w:rPr>
        <w:t> </w:t>
      </w:r>
      <w:r>
        <w:rPr>
          <w:color w:val="231F20"/>
        </w:rPr>
        <w:t>sion. Ainsi avait-il signalé à une conseillère municipa-</w:t>
      </w:r>
      <w:r>
        <w:rPr>
          <w:color w:val="231F20"/>
          <w:spacing w:val="1"/>
        </w:rPr>
        <w:t> </w:t>
      </w:r>
      <w:r>
        <w:rPr>
          <w:color w:val="231F20"/>
        </w:rPr>
        <w:t>le les multiples obstacles matériels lors d’une sortie en</w:t>
      </w:r>
      <w:r>
        <w:rPr>
          <w:color w:val="231F20"/>
          <w:spacing w:val="-46"/>
        </w:rPr>
        <w:t> </w:t>
      </w:r>
      <w:r>
        <w:rPr>
          <w:color w:val="231F20"/>
        </w:rPr>
        <w:t>fauteuil roulant dans Saint-Gall. Résultat: la ville s’est</w:t>
      </w:r>
      <w:r>
        <w:rPr>
          <w:color w:val="231F20"/>
          <w:spacing w:val="1"/>
        </w:rPr>
        <w:t> </w:t>
      </w:r>
      <w:r>
        <w:rPr>
          <w:color w:val="231F20"/>
        </w:rPr>
        <w:t>depuis</w:t>
      </w:r>
      <w:r>
        <w:rPr>
          <w:color w:val="231F20"/>
          <w:spacing w:val="6"/>
        </w:rPr>
        <w:t> </w:t>
      </w:r>
      <w:r>
        <w:rPr>
          <w:color w:val="231F20"/>
        </w:rPr>
        <w:t>pourvue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quinze</w:t>
      </w:r>
      <w:r>
        <w:rPr>
          <w:color w:val="231F20"/>
          <w:spacing w:val="6"/>
        </w:rPr>
        <w:t> </w:t>
      </w:r>
      <w:r>
        <w:rPr>
          <w:color w:val="231F20"/>
        </w:rPr>
        <w:t>rampes</w:t>
      </w:r>
      <w:r>
        <w:rPr>
          <w:color w:val="231F20"/>
          <w:spacing w:val="6"/>
        </w:rPr>
        <w:t> </w:t>
      </w:r>
      <w:r>
        <w:rPr>
          <w:color w:val="231F20"/>
        </w:rPr>
        <w:t>supplémentaires.</w:t>
      </w:r>
    </w:p>
    <w:p>
      <w:pPr>
        <w:pStyle w:val="BodyText"/>
        <w:spacing w:line="247" w:lineRule="auto" w:before="1"/>
        <w:ind w:left="242" w:right="1131"/>
        <w:jc w:val="both"/>
      </w:pPr>
      <w:r>
        <w:rPr>
          <w:color w:val="231F20"/>
        </w:rPr>
        <w:t>«Cela peut paraître peu, vu comme ça, juste quelques</w:t>
      </w:r>
      <w:r>
        <w:rPr>
          <w:color w:val="231F20"/>
          <w:spacing w:val="1"/>
        </w:rPr>
        <w:t> </w:t>
      </w:r>
      <w:r>
        <w:rPr>
          <w:color w:val="231F20"/>
        </w:rPr>
        <w:t>gouttes d’eau dans l’océan», dit-il. «Mais on se rend</w:t>
      </w:r>
      <w:r>
        <w:rPr>
          <w:color w:val="231F20"/>
          <w:spacing w:val="1"/>
        </w:rPr>
        <w:t> </w:t>
      </w:r>
      <w:r>
        <w:rPr>
          <w:color w:val="231F20"/>
        </w:rPr>
        <w:t>compte de ce qui serait possible si toutes les villes du</w:t>
      </w:r>
      <w:r>
        <w:rPr>
          <w:color w:val="231F20"/>
          <w:spacing w:val="1"/>
        </w:rPr>
        <w:t> </w:t>
      </w:r>
      <w:r>
        <w:rPr>
          <w:color w:val="231F20"/>
        </w:rPr>
        <w:t>pays</w:t>
      </w:r>
      <w:r>
        <w:rPr>
          <w:color w:val="231F20"/>
          <w:spacing w:val="-3"/>
        </w:rPr>
        <w:t> </w:t>
      </w:r>
      <w:r>
        <w:rPr>
          <w:color w:val="231F20"/>
        </w:rPr>
        <w:t>agissaient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même,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plus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plus.</w:t>
      </w:r>
      <w:r>
        <w:rPr>
          <w:color w:val="231F20"/>
          <w:spacing w:val="-3"/>
        </w:rPr>
        <w:t> </w:t>
      </w:r>
      <w:r>
        <w:rPr>
          <w:color w:val="231F20"/>
        </w:rPr>
        <w:t>Cela</w:t>
      </w:r>
      <w:r>
        <w:rPr>
          <w:color w:val="231F20"/>
          <w:spacing w:val="-3"/>
        </w:rPr>
        <w:t> </w:t>
      </w:r>
      <w:r>
        <w:rPr>
          <w:color w:val="231F20"/>
        </w:rPr>
        <w:t>chan-</w:t>
      </w:r>
      <w:r>
        <w:rPr>
          <w:color w:val="231F20"/>
          <w:spacing w:val="-46"/>
        </w:rPr>
        <w:t> </w:t>
      </w:r>
      <w:r>
        <w:rPr>
          <w:color w:val="231F20"/>
        </w:rPr>
        <w:t>gerait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Suisse.»</w:t>
      </w:r>
    </w:p>
    <w:p>
      <w:pPr>
        <w:pStyle w:val="BodyText"/>
      </w:pPr>
    </w:p>
    <w:p>
      <w:pPr>
        <w:pStyle w:val="BodyText"/>
        <w:spacing w:before="12"/>
        <w:rPr>
          <w:sz w:val="13"/>
        </w:rPr>
      </w:pPr>
    </w:p>
    <w:p>
      <w:pPr>
        <w:spacing w:before="1"/>
        <w:ind w:left="242" w:right="1126" w:firstLine="0"/>
        <w:jc w:val="right"/>
        <w:rPr>
          <w:rFonts w:ascii="GTWalsheimProMedium"/>
          <w:sz w:val="28"/>
        </w:rPr>
      </w:pPr>
      <w:r>
        <w:rPr>
          <w:rFonts w:ascii="GTWalsheimProMedium"/>
          <w:color w:val="231F20"/>
          <w:sz w:val="28"/>
        </w:rPr>
        <w:t>19</w:t>
      </w:r>
    </w:p>
    <w:p>
      <w:pPr>
        <w:spacing w:after="0"/>
        <w:jc w:val="right"/>
        <w:rPr>
          <w:rFonts w:ascii="GTWalsheimProMedium"/>
          <w:sz w:val="28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25"/>
        </w:rPr>
      </w:pPr>
    </w:p>
    <w:p>
      <w:pPr>
        <w:spacing w:after="0"/>
        <w:rPr>
          <w:rFonts w:ascii="GTWalsheimProMedium"/>
          <w:sz w:val="25"/>
        </w:rPr>
        <w:sectPr>
          <w:headerReference w:type="even" r:id="rId75"/>
          <w:footerReference w:type="even" r:id="rId76"/>
          <w:pgSz w:w="11910" w:h="16840"/>
          <w:pgMar w:header="359" w:footer="433" w:top="600" w:bottom="620" w:left="0" w:right="0"/>
          <w:pgNumType w:start="2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Entre</w:t>
      </w:r>
      <w:r>
        <w:rPr>
          <w:color w:val="231F20"/>
          <w:spacing w:val="72"/>
        </w:rPr>
        <w:t> </w:t>
      </w:r>
      <w:r>
        <w:rPr>
          <w:color w:val="231F20"/>
        </w:rPr>
        <w:t>autres</w:t>
      </w:r>
      <w:r>
        <w:rPr>
          <w:color w:val="231F20"/>
          <w:spacing w:val="71"/>
        </w:rPr>
        <w:t> </w:t>
      </w:r>
      <w:r>
        <w:rPr>
          <w:color w:val="231F20"/>
        </w:rPr>
        <w:t>personnalités,  </w:t>
      </w:r>
      <w:r>
        <w:rPr>
          <w:color w:val="231F20"/>
          <w:spacing w:val="22"/>
        </w:rPr>
        <w:t> </w:t>
      </w:r>
      <w:r>
        <w:rPr>
          <w:color w:val="231F20"/>
        </w:rPr>
        <w:t>il  </w:t>
      </w:r>
      <w:r>
        <w:rPr>
          <w:color w:val="231F20"/>
          <w:spacing w:val="23"/>
        </w:rPr>
        <w:t> </w:t>
      </w:r>
      <w:r>
        <w:rPr>
          <w:color w:val="231F20"/>
        </w:rPr>
        <w:t>a  </w:t>
      </w:r>
      <w:r>
        <w:rPr>
          <w:color w:val="231F20"/>
          <w:spacing w:val="23"/>
        </w:rPr>
        <w:t> </w:t>
      </w:r>
      <w:r>
        <w:rPr>
          <w:color w:val="231F20"/>
        </w:rPr>
        <w:t>aussi  </w:t>
      </w:r>
      <w:r>
        <w:rPr>
          <w:color w:val="231F20"/>
          <w:spacing w:val="22"/>
        </w:rPr>
        <w:t> </w:t>
      </w:r>
      <w:r>
        <w:rPr>
          <w:color w:val="231F20"/>
        </w:rPr>
        <w:t>interpellé</w:t>
      </w:r>
      <w:r>
        <w:rPr>
          <w:color w:val="231F20"/>
          <w:spacing w:val="-46"/>
        </w:rPr>
        <w:t> </w:t>
      </w:r>
      <w:r>
        <w:rPr>
          <w:color w:val="231F20"/>
        </w:rPr>
        <w:t>le directeur de l’Office cantonal de l’AI et du départe-</w:t>
      </w:r>
      <w:r>
        <w:rPr>
          <w:color w:val="231F20"/>
          <w:spacing w:val="1"/>
        </w:rPr>
        <w:t> </w:t>
      </w:r>
      <w:r>
        <w:rPr>
          <w:color w:val="231F20"/>
        </w:rPr>
        <w:t>ment</w:t>
      </w:r>
      <w:r>
        <w:rPr>
          <w:color w:val="231F20"/>
          <w:spacing w:val="1"/>
        </w:rPr>
        <w:t> </w:t>
      </w:r>
      <w:r>
        <w:rPr>
          <w:color w:val="231F20"/>
        </w:rPr>
        <w:t>cantonal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santé,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conseillère</w:t>
      </w:r>
      <w:r>
        <w:rPr>
          <w:color w:val="231F20"/>
          <w:spacing w:val="1"/>
        </w:rPr>
        <w:t> </w:t>
      </w:r>
      <w:r>
        <w:rPr>
          <w:color w:val="231F20"/>
        </w:rPr>
        <w:t>fédérale</w:t>
      </w:r>
      <w:r>
        <w:rPr>
          <w:color w:val="231F20"/>
          <w:spacing w:val="1"/>
        </w:rPr>
        <w:t> </w:t>
      </w:r>
      <w:r>
        <w:rPr>
          <w:color w:val="231F20"/>
        </w:rPr>
        <w:t>Simonetta</w:t>
      </w:r>
      <w:r>
        <w:rPr>
          <w:color w:val="231F20"/>
          <w:spacing w:val="1"/>
        </w:rPr>
        <w:t> </w:t>
      </w:r>
      <w:r>
        <w:rPr>
          <w:color w:val="231F20"/>
        </w:rPr>
        <w:t>Sommaruga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encore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fondateur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Forum économique mondial, Klaus Schwab. Toutes et</w:t>
      </w:r>
      <w:r>
        <w:rPr>
          <w:color w:val="231F20"/>
          <w:spacing w:val="1"/>
        </w:rPr>
        <w:t> </w:t>
      </w:r>
      <w:r>
        <w:rPr>
          <w:color w:val="231F20"/>
        </w:rPr>
        <w:t>tous lui ont répondu, de manière plus ou moins cir-</w:t>
      </w:r>
      <w:r>
        <w:rPr>
          <w:color w:val="231F20"/>
          <w:spacing w:val="1"/>
        </w:rPr>
        <w:t> </w:t>
      </w:r>
      <w:r>
        <w:rPr>
          <w:color w:val="231F20"/>
        </w:rPr>
        <w:t>constanciée. Il a également été invité à intervenir sur</w:t>
      </w:r>
      <w:r>
        <w:rPr>
          <w:color w:val="231F20"/>
          <w:spacing w:val="1"/>
        </w:rPr>
        <w:t> </w:t>
      </w:r>
      <w:r>
        <w:rPr>
          <w:color w:val="231F20"/>
        </w:rPr>
        <w:t>l’exclusion lors de l’édition de janvier 2022 du Forum</w:t>
      </w:r>
      <w:r>
        <w:rPr>
          <w:color w:val="231F20"/>
          <w:spacing w:val="1"/>
        </w:rPr>
        <w:t> </w:t>
      </w:r>
      <w:r>
        <w:rPr>
          <w:color w:val="231F20"/>
        </w:rPr>
        <w:t>économique</w:t>
      </w:r>
      <w:r>
        <w:rPr>
          <w:color w:val="231F20"/>
          <w:spacing w:val="2"/>
        </w:rPr>
        <w:t> </w:t>
      </w:r>
      <w:r>
        <w:rPr>
          <w:color w:val="231F20"/>
        </w:rPr>
        <w:t>mondial.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Une</w:t>
      </w:r>
      <w:r>
        <w:rPr>
          <w:rFonts w:ascii="GT Sectra"/>
          <w:b/>
          <w:color w:val="231F20"/>
          <w:spacing w:val="8"/>
          <w:sz w:val="20"/>
        </w:rPr>
        <w:t> </w:t>
      </w:r>
      <w:r>
        <w:rPr>
          <w:rFonts w:ascii="GT Sectra"/>
          <w:b/>
          <w:color w:val="231F20"/>
          <w:sz w:val="20"/>
        </w:rPr>
        <w:t>discrimination</w:t>
      </w:r>
      <w:r>
        <w:rPr>
          <w:rFonts w:ascii="GT Sectra"/>
          <w:b/>
          <w:color w:val="231F20"/>
          <w:spacing w:val="9"/>
          <w:sz w:val="20"/>
        </w:rPr>
        <w:t> </w:t>
      </w:r>
      <w:r>
        <w:rPr>
          <w:rFonts w:ascii="GT Sectra"/>
          <w:b/>
          <w:color w:val="231F20"/>
          <w:sz w:val="20"/>
        </w:rPr>
        <w:t>structurelle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Toutefois,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patience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Christoph</w:t>
      </w:r>
      <w:r>
        <w:rPr>
          <w:color w:val="231F20"/>
          <w:spacing w:val="10"/>
        </w:rPr>
        <w:t> </w:t>
      </w:r>
      <w:r>
        <w:rPr>
          <w:color w:val="231F20"/>
        </w:rPr>
        <w:t>Keller</w:t>
      </w:r>
      <w:r>
        <w:rPr>
          <w:color w:val="231F20"/>
          <w:spacing w:val="10"/>
        </w:rPr>
        <w:t> </w:t>
      </w:r>
      <w:r>
        <w:rPr>
          <w:color w:val="231F20"/>
        </w:rPr>
        <w:t>arrive</w:t>
      </w:r>
      <w:r>
        <w:rPr>
          <w:color w:val="231F20"/>
          <w:spacing w:val="10"/>
        </w:rPr>
        <w:t> </w:t>
      </w:r>
      <w:r>
        <w:rPr>
          <w:color w:val="231F20"/>
        </w:rPr>
        <w:t>aussi</w:t>
      </w:r>
      <w:r>
        <w:rPr>
          <w:color w:val="231F20"/>
          <w:spacing w:val="-46"/>
        </w:rPr>
        <w:t> </w:t>
      </w:r>
      <w:r>
        <w:rPr>
          <w:color w:val="231F20"/>
        </w:rPr>
        <w:t>à ses limites, notamment en matière d’accès sans obs-</w:t>
      </w:r>
      <w:r>
        <w:rPr>
          <w:color w:val="231F20"/>
          <w:spacing w:val="1"/>
        </w:rPr>
        <w:t> </w:t>
      </w:r>
      <w:r>
        <w:rPr>
          <w:color w:val="231F20"/>
        </w:rPr>
        <w:t>tacles aux transports publics, en particulier ceux des</w:t>
      </w:r>
      <w:r>
        <w:rPr>
          <w:color w:val="231F20"/>
          <w:spacing w:val="1"/>
        </w:rPr>
        <w:t> </w:t>
      </w:r>
      <w:r>
        <w:rPr>
          <w:color w:val="231F20"/>
        </w:rPr>
        <w:t>CFF.</w:t>
      </w:r>
      <w:r>
        <w:rPr>
          <w:color w:val="231F20"/>
          <w:spacing w:val="1"/>
        </w:rPr>
        <w:t> </w:t>
      </w:r>
      <w:r>
        <w:rPr>
          <w:color w:val="231F20"/>
        </w:rPr>
        <w:t>«Nombre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mesures</w:t>
      </w:r>
      <w:r>
        <w:rPr>
          <w:color w:val="231F20"/>
          <w:spacing w:val="48"/>
        </w:rPr>
        <w:t> </w:t>
      </w:r>
      <w:r>
        <w:rPr>
          <w:color w:val="231F20"/>
        </w:rPr>
        <w:t>auraient</w:t>
      </w:r>
      <w:r>
        <w:rPr>
          <w:color w:val="231F20"/>
          <w:spacing w:val="48"/>
        </w:rPr>
        <w:t> </w:t>
      </w:r>
      <w:r>
        <w:rPr>
          <w:color w:val="231F20"/>
        </w:rPr>
        <w:t>pu</w:t>
      </w:r>
      <w:r>
        <w:rPr>
          <w:color w:val="231F20"/>
          <w:spacing w:val="49"/>
        </w:rPr>
        <w:t> </w:t>
      </w:r>
      <w:r>
        <w:rPr>
          <w:color w:val="231F20"/>
        </w:rPr>
        <w:t>être</w:t>
      </w:r>
      <w:r>
        <w:rPr>
          <w:color w:val="231F20"/>
          <w:spacing w:val="48"/>
        </w:rPr>
        <w:t> </w:t>
      </w:r>
      <w:r>
        <w:rPr>
          <w:color w:val="231F20"/>
        </w:rPr>
        <w:t>mises</w:t>
      </w:r>
      <w:r>
        <w:rPr>
          <w:color w:val="231F20"/>
          <w:spacing w:val="1"/>
        </w:rPr>
        <w:t> </w:t>
      </w:r>
      <w:r>
        <w:rPr>
          <w:color w:val="231F20"/>
        </w:rPr>
        <w:t>en œuvre plus vite et mieux si les responsables en</w:t>
      </w:r>
      <w:r>
        <w:rPr>
          <w:color w:val="231F20"/>
          <w:spacing w:val="1"/>
        </w:rPr>
        <w:t> </w:t>
      </w:r>
      <w:r>
        <w:rPr>
          <w:color w:val="231F20"/>
        </w:rPr>
        <w:t>avaient</w:t>
      </w:r>
      <w:r>
        <w:rPr>
          <w:color w:val="231F20"/>
          <w:spacing w:val="42"/>
        </w:rPr>
        <w:t> </w:t>
      </w:r>
      <w:r>
        <w:rPr>
          <w:color w:val="231F20"/>
        </w:rPr>
        <w:t>eu</w:t>
      </w:r>
      <w:r>
        <w:rPr>
          <w:color w:val="231F20"/>
          <w:spacing w:val="43"/>
        </w:rPr>
        <w:t> </w:t>
      </w:r>
      <w:r>
        <w:rPr>
          <w:color w:val="231F20"/>
        </w:rPr>
        <w:t>envie.»</w:t>
      </w:r>
      <w:r>
        <w:rPr>
          <w:color w:val="231F20"/>
          <w:spacing w:val="43"/>
        </w:rPr>
        <w:t> </w:t>
      </w:r>
      <w:r>
        <w:rPr>
          <w:color w:val="231F20"/>
        </w:rPr>
        <w:t>Malgré</w:t>
      </w:r>
      <w:r>
        <w:rPr>
          <w:color w:val="231F20"/>
          <w:spacing w:val="42"/>
        </w:rPr>
        <w:t> </w:t>
      </w:r>
      <w:r>
        <w:rPr>
          <w:color w:val="231F20"/>
        </w:rPr>
        <w:t>tout,</w:t>
      </w:r>
      <w:r>
        <w:rPr>
          <w:color w:val="231F20"/>
          <w:spacing w:val="43"/>
        </w:rPr>
        <w:t> </w:t>
      </w:r>
      <w:r>
        <w:rPr>
          <w:color w:val="231F20"/>
        </w:rPr>
        <w:t>beaucoup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choses</w:t>
      </w:r>
      <w:r>
        <w:rPr>
          <w:color w:val="231F20"/>
          <w:spacing w:val="-45"/>
        </w:rPr>
        <w:t> </w:t>
      </w:r>
      <w:r>
        <w:rPr>
          <w:color w:val="231F20"/>
        </w:rPr>
        <w:t>ont changé ces dernières décennies en Suisse. «Quand</w:t>
      </w:r>
      <w:r>
        <w:rPr>
          <w:color w:val="231F20"/>
          <w:spacing w:val="1"/>
        </w:rPr>
        <w:t> </w:t>
      </w:r>
      <w:r>
        <w:rPr>
          <w:color w:val="231F20"/>
        </w:rPr>
        <w:t>je me déplaçais en fauteuil roulant en ville il y a 25 ans,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tout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monde</w:t>
      </w:r>
      <w:r>
        <w:rPr>
          <w:color w:val="231F20"/>
          <w:spacing w:val="-11"/>
        </w:rPr>
        <w:t> </w:t>
      </w:r>
      <w:r>
        <w:rPr>
          <w:color w:val="231F20"/>
        </w:rPr>
        <w:t>me</w:t>
      </w:r>
      <w:r>
        <w:rPr>
          <w:color w:val="231F20"/>
          <w:spacing w:val="-11"/>
        </w:rPr>
        <w:t> </w:t>
      </w:r>
      <w:r>
        <w:rPr>
          <w:color w:val="231F20"/>
        </w:rPr>
        <w:t>regardait.</w:t>
      </w:r>
      <w:r>
        <w:rPr>
          <w:color w:val="231F20"/>
          <w:spacing w:val="-11"/>
        </w:rPr>
        <w:t> </w:t>
      </w:r>
      <w:r>
        <w:rPr>
          <w:color w:val="231F20"/>
        </w:rPr>
        <w:t>Aujourd’hui,</w:t>
      </w:r>
      <w:r>
        <w:rPr>
          <w:color w:val="231F20"/>
          <w:spacing w:val="-11"/>
        </w:rPr>
        <w:t> </w:t>
      </w:r>
      <w:r>
        <w:rPr>
          <w:color w:val="231F20"/>
        </w:rPr>
        <w:t>plus</w:t>
      </w:r>
      <w:r>
        <w:rPr>
          <w:color w:val="231F20"/>
          <w:spacing w:val="-11"/>
        </w:rPr>
        <w:t> </w:t>
      </w:r>
      <w:r>
        <w:rPr>
          <w:color w:val="231F20"/>
        </w:rPr>
        <w:t>personne</w:t>
      </w:r>
      <w:r>
        <w:rPr>
          <w:color w:val="231F20"/>
          <w:spacing w:val="-46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retourne</w:t>
      </w:r>
      <w:r>
        <w:rPr>
          <w:color w:val="231F20"/>
          <w:spacing w:val="1"/>
        </w:rPr>
        <w:t> </w:t>
      </w:r>
      <w:r>
        <w:rPr>
          <w:color w:val="231F20"/>
        </w:rPr>
        <w:t>sur</w:t>
      </w:r>
      <w:r>
        <w:rPr>
          <w:color w:val="231F20"/>
          <w:spacing w:val="1"/>
        </w:rPr>
        <w:t> </w:t>
      </w:r>
      <w:r>
        <w:rPr>
          <w:color w:val="231F20"/>
        </w:rPr>
        <w:t>mon</w:t>
      </w:r>
      <w:r>
        <w:rPr>
          <w:color w:val="231F20"/>
          <w:spacing w:val="1"/>
        </w:rPr>
        <w:t> </w:t>
      </w:r>
      <w:r>
        <w:rPr>
          <w:color w:val="231F20"/>
        </w:rPr>
        <w:t>passage.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1"/>
        </w:rPr>
        <w:t> </w:t>
      </w:r>
      <w:r>
        <w:rPr>
          <w:color w:val="231F20"/>
        </w:rPr>
        <w:t>personne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fauteuil</w:t>
      </w:r>
      <w:r>
        <w:rPr>
          <w:color w:val="231F20"/>
          <w:spacing w:val="3"/>
        </w:rPr>
        <w:t> </w:t>
      </w:r>
      <w:r>
        <w:rPr>
          <w:color w:val="231F20"/>
        </w:rPr>
        <w:t>roulant,</w:t>
      </w:r>
      <w:r>
        <w:rPr>
          <w:color w:val="231F20"/>
          <w:spacing w:val="3"/>
        </w:rPr>
        <w:t> </w:t>
      </w:r>
      <w:r>
        <w:rPr>
          <w:color w:val="231F20"/>
        </w:rPr>
        <w:t>c’est</w:t>
      </w:r>
      <w:r>
        <w:rPr>
          <w:color w:val="231F20"/>
          <w:spacing w:val="3"/>
        </w:rPr>
        <w:t> </w:t>
      </w:r>
      <w:r>
        <w:rPr>
          <w:color w:val="231F20"/>
        </w:rPr>
        <w:t>devenu</w:t>
      </w:r>
      <w:r>
        <w:rPr>
          <w:color w:val="231F20"/>
          <w:spacing w:val="4"/>
        </w:rPr>
        <w:t> </w:t>
      </w:r>
      <w:r>
        <w:rPr>
          <w:color w:val="231F20"/>
        </w:rPr>
        <w:t>normal.»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Heading6"/>
        <w:spacing w:line="454" w:lineRule="exact"/>
        <w:jc w:val="both"/>
        <w:rPr>
          <w:rFonts w:ascii="GTWalsheimProLight" w:hAnsi="GTWalsheimProLight"/>
        </w:rPr>
      </w:pPr>
      <w:r>
        <w:rPr>
          <w:color w:val="00AE87"/>
        </w:rPr>
        <w:t>«L'AMS,</w:t>
      </w:r>
      <w:r>
        <w:rPr>
          <w:color w:val="00AE87"/>
          <w:spacing w:val="-10"/>
        </w:rPr>
        <w:t> </w:t>
      </w:r>
      <w:r>
        <w:rPr>
          <w:color w:val="00AE87"/>
        </w:rPr>
        <w:t>du</w:t>
      </w:r>
      <w:r>
        <w:rPr>
          <w:color w:val="00AE87"/>
          <w:spacing w:val="-10"/>
        </w:rPr>
        <w:t> </w:t>
      </w:r>
      <w:r>
        <w:rPr>
          <w:color w:val="00AE87"/>
        </w:rPr>
        <w:t>reste,</w:t>
      </w:r>
      <w:r>
        <w:rPr>
          <w:color w:val="00AE87"/>
          <w:spacing w:val="-10"/>
        </w:rPr>
        <w:t> </w:t>
      </w:r>
      <w:r>
        <w:rPr>
          <w:color w:val="00AE87"/>
        </w:rPr>
        <w:t>ne</w:t>
      </w:r>
      <w:r>
        <w:rPr>
          <w:color w:val="00AE87"/>
          <w:spacing w:val="-10"/>
        </w:rPr>
        <w:t> </w:t>
      </w:r>
      <w:r>
        <w:rPr>
          <w:rFonts w:ascii="GTWalsheimProLight" w:hAnsi="GTWalsheimProLight"/>
          <w:color w:val="00AE87"/>
        </w:rPr>
        <w:t>‹</w:t>
      </w:r>
      <w:r>
        <w:rPr>
          <w:color w:val="00AE87"/>
        </w:rPr>
        <w:t>gâche</w:t>
      </w:r>
      <w:r>
        <w:rPr>
          <w:rFonts w:ascii="GTWalsheimProLight" w:hAnsi="GTWalsheimProLight"/>
          <w:color w:val="00AE87"/>
        </w:rPr>
        <w:t>›</w:t>
      </w:r>
    </w:p>
    <w:p>
      <w:pPr>
        <w:spacing w:line="436" w:lineRule="exact" w:before="0"/>
        <w:ind w:left="1133" w:right="0" w:firstLine="0"/>
        <w:jc w:val="left"/>
        <w:rPr>
          <w:rFonts w:ascii="GTSectra-Medium" w:hAnsi="GTSectra-Medium"/>
          <w:sz w:val="34"/>
        </w:rPr>
      </w:pPr>
      <w:r>
        <w:rPr>
          <w:rFonts w:ascii="GTSectra-Medium" w:hAnsi="GTSectra-Medium"/>
          <w:color w:val="00AE87"/>
          <w:sz w:val="34"/>
        </w:rPr>
        <w:t>pas</w:t>
      </w:r>
      <w:r>
        <w:rPr>
          <w:rFonts w:ascii="GTSectra-Medium" w:hAnsi="GTSectra-Medium"/>
          <w:color w:val="00AE87"/>
          <w:spacing w:val="-12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les</w:t>
      </w:r>
      <w:r>
        <w:rPr>
          <w:rFonts w:ascii="GTSectra-Medium" w:hAnsi="GTSectra-Medium"/>
          <w:color w:val="00AE87"/>
          <w:spacing w:val="-1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muscles.</w:t>
      </w:r>
      <w:r>
        <w:rPr>
          <w:rFonts w:ascii="GTSectra-Medium" w:hAnsi="GTSectra-Medium"/>
          <w:color w:val="00AE87"/>
          <w:spacing w:val="-1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Ce</w:t>
      </w:r>
      <w:r>
        <w:rPr>
          <w:rFonts w:ascii="GTSectra-Medium" w:hAnsi="GTSectra-Medium"/>
          <w:color w:val="00AE87"/>
          <w:spacing w:val="-11"/>
          <w:sz w:val="34"/>
        </w:rPr>
        <w:t> </w:t>
      </w:r>
      <w:r>
        <w:rPr>
          <w:rFonts w:ascii="GTSectra-Medium" w:hAnsi="GTSectra-Medium"/>
          <w:color w:val="00AE87"/>
          <w:sz w:val="34"/>
        </w:rPr>
        <w:t>qu’elle</w:t>
      </w:r>
    </w:p>
    <w:p>
      <w:pPr>
        <w:pStyle w:val="Heading6"/>
        <w:spacing w:line="228" w:lineRule="auto" w:before="8"/>
        <w:ind w:right="74"/>
      </w:pPr>
      <w:r>
        <w:rPr>
          <w:rFonts w:ascii="GTWalsheimProLight" w:hAnsi="GTWalsheimProLight"/>
          <w:color w:val="00AE87"/>
        </w:rPr>
        <w:t>‹</w:t>
      </w:r>
      <w:r>
        <w:rPr>
          <w:color w:val="00AE87"/>
        </w:rPr>
        <w:t>gâche</w:t>
      </w:r>
      <w:r>
        <w:rPr>
          <w:rFonts w:ascii="GTWalsheimProLight" w:hAnsi="GTWalsheimProLight"/>
          <w:color w:val="00AE87"/>
        </w:rPr>
        <w:t>›</w:t>
      </w:r>
      <w:r>
        <w:rPr>
          <w:color w:val="00AE87"/>
        </w:rPr>
        <w:t>,</w:t>
      </w:r>
      <w:r>
        <w:rPr>
          <w:color w:val="00AE87"/>
          <w:spacing w:val="-18"/>
        </w:rPr>
        <w:t> </w:t>
      </w:r>
      <w:r>
        <w:rPr>
          <w:color w:val="00AE87"/>
        </w:rPr>
        <w:t>ce</w:t>
      </w:r>
      <w:r>
        <w:rPr>
          <w:color w:val="00AE87"/>
          <w:spacing w:val="-17"/>
        </w:rPr>
        <w:t> </w:t>
      </w:r>
      <w:r>
        <w:rPr>
          <w:color w:val="00AE87"/>
        </w:rPr>
        <w:t>sont</w:t>
      </w:r>
      <w:r>
        <w:rPr>
          <w:color w:val="00AE87"/>
          <w:spacing w:val="-17"/>
        </w:rPr>
        <w:t> </w:t>
      </w:r>
      <w:r>
        <w:rPr>
          <w:color w:val="00AE87"/>
        </w:rPr>
        <w:t>les</w:t>
      </w:r>
      <w:r>
        <w:rPr>
          <w:color w:val="00AE87"/>
          <w:spacing w:val="-17"/>
        </w:rPr>
        <w:t> </w:t>
      </w:r>
      <w:r>
        <w:rPr>
          <w:color w:val="00AE87"/>
        </w:rPr>
        <w:t>connexions</w:t>
      </w:r>
      <w:r>
        <w:rPr>
          <w:color w:val="00AE87"/>
          <w:spacing w:val="-78"/>
        </w:rPr>
        <w:t> </w:t>
      </w:r>
      <w:r>
        <w:rPr>
          <w:color w:val="00AE87"/>
        </w:rPr>
        <w:t>entre</w:t>
      </w:r>
      <w:r>
        <w:rPr>
          <w:color w:val="00AE87"/>
          <w:spacing w:val="-15"/>
        </w:rPr>
        <w:t> </w:t>
      </w:r>
      <w:r>
        <w:rPr>
          <w:color w:val="00AE87"/>
        </w:rPr>
        <w:t>le</w:t>
      </w:r>
      <w:r>
        <w:rPr>
          <w:color w:val="00AE87"/>
          <w:spacing w:val="-15"/>
        </w:rPr>
        <w:t> </w:t>
      </w:r>
      <w:r>
        <w:rPr>
          <w:color w:val="00AE87"/>
        </w:rPr>
        <w:t>cerveau</w:t>
      </w:r>
      <w:r>
        <w:rPr>
          <w:color w:val="00AE87"/>
          <w:spacing w:val="-15"/>
        </w:rPr>
        <w:t> </w:t>
      </w:r>
      <w:r>
        <w:rPr>
          <w:color w:val="00AE87"/>
        </w:rPr>
        <w:t>et</w:t>
      </w:r>
      <w:r>
        <w:rPr>
          <w:color w:val="00AE87"/>
          <w:spacing w:val="-14"/>
        </w:rPr>
        <w:t> </w:t>
      </w:r>
      <w:r>
        <w:rPr>
          <w:color w:val="00AE87"/>
        </w:rPr>
        <w:t>les</w:t>
      </w:r>
      <w:r>
        <w:rPr>
          <w:color w:val="00AE87"/>
          <w:spacing w:val="-15"/>
        </w:rPr>
        <w:t> </w:t>
      </w:r>
      <w:r>
        <w:rPr>
          <w:color w:val="00AE87"/>
        </w:rPr>
        <w:t>muscles.</w:t>
      </w:r>
      <w:r>
        <w:rPr>
          <w:color w:val="00AE87"/>
          <w:spacing w:val="-78"/>
        </w:rPr>
        <w:t> </w:t>
      </w:r>
      <w:r>
        <w:rPr>
          <w:color w:val="00AE87"/>
        </w:rPr>
        <w:t>Dans mon cas, ça donne des</w:t>
      </w:r>
      <w:r>
        <w:rPr>
          <w:color w:val="00AE87"/>
          <w:spacing w:val="1"/>
        </w:rPr>
        <w:t> </w:t>
      </w:r>
      <w:r>
        <w:rPr>
          <w:color w:val="00AE87"/>
          <w:spacing w:val="-1"/>
        </w:rPr>
        <w:t>troubles</w:t>
      </w:r>
      <w:r>
        <w:rPr>
          <w:color w:val="00AE87"/>
          <w:spacing w:val="-18"/>
        </w:rPr>
        <w:t> </w:t>
      </w:r>
      <w:r>
        <w:rPr>
          <w:color w:val="00AE87"/>
          <w:spacing w:val="-1"/>
        </w:rPr>
        <w:t>du</w:t>
      </w:r>
      <w:r>
        <w:rPr>
          <w:color w:val="00AE87"/>
          <w:spacing w:val="-18"/>
        </w:rPr>
        <w:t> </w:t>
      </w:r>
      <w:r>
        <w:rPr>
          <w:color w:val="00AE87"/>
          <w:spacing w:val="-1"/>
        </w:rPr>
        <w:t>langage.</w:t>
      </w:r>
      <w:r>
        <w:rPr>
          <w:color w:val="00AE87"/>
          <w:spacing w:val="-17"/>
        </w:rPr>
        <w:t> </w:t>
      </w:r>
      <w:r>
        <w:rPr>
          <w:color w:val="00AE87"/>
        </w:rPr>
        <w:t>Le</w:t>
      </w:r>
      <w:r>
        <w:rPr>
          <w:color w:val="00AE87"/>
          <w:spacing w:val="-18"/>
        </w:rPr>
        <w:t> </w:t>
      </w:r>
      <w:r>
        <w:rPr>
          <w:color w:val="00AE87"/>
        </w:rPr>
        <w:t>comble</w:t>
      </w:r>
      <w:r>
        <w:rPr>
          <w:color w:val="00AE87"/>
          <w:spacing w:val="-78"/>
        </w:rPr>
        <w:t> </w:t>
      </w:r>
      <w:r>
        <w:rPr>
          <w:color w:val="00AE87"/>
        </w:rPr>
        <w:t>pour</w:t>
      </w:r>
      <w:r>
        <w:rPr>
          <w:color w:val="00AE87"/>
          <w:spacing w:val="-2"/>
        </w:rPr>
        <w:t> </w:t>
      </w:r>
      <w:r>
        <w:rPr>
          <w:color w:val="00AE87"/>
        </w:rPr>
        <w:t>un</w:t>
      </w:r>
      <w:r>
        <w:rPr>
          <w:color w:val="00AE87"/>
          <w:spacing w:val="-1"/>
        </w:rPr>
        <w:t> </w:t>
      </w:r>
      <w:r>
        <w:rPr>
          <w:color w:val="00AE87"/>
        </w:rPr>
        <w:t>écrivain!»</w:t>
      </w:r>
    </w:p>
    <w:p>
      <w:pPr>
        <w:spacing w:before="114"/>
        <w:ind w:left="1133" w:right="0" w:firstLine="0"/>
        <w:jc w:val="left"/>
        <w:rPr>
          <w:rFonts w:ascii="GTWalsheimProMedium" w:hAnsi="GTWalsheimProMedium"/>
          <w:sz w:val="15"/>
        </w:rPr>
      </w:pPr>
      <w:r>
        <w:rPr>
          <w:rFonts w:ascii="GTWalsheimProMedium" w:hAnsi="GTWalsheimProMedium"/>
          <w:color w:val="231F20"/>
          <w:sz w:val="15"/>
        </w:rPr>
        <w:t>«Jeder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Krüppel ein Superheld»,</w:t>
      </w:r>
      <w:r>
        <w:rPr>
          <w:rFonts w:ascii="GTWalsheimProMedium" w:hAnsi="GTWalsheimProMedium"/>
          <w:color w:val="231F20"/>
          <w:spacing w:val="-1"/>
          <w:sz w:val="15"/>
        </w:rPr>
        <w:t> </w:t>
      </w:r>
      <w:r>
        <w:rPr>
          <w:rFonts w:ascii="GTWalsheimProMedium" w:hAnsi="GTWalsheimProMedium"/>
          <w:color w:val="231F20"/>
          <w:sz w:val="15"/>
        </w:rPr>
        <w:t>p. 14</w:t>
      </w: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rPr>
          <w:rFonts w:ascii="GTWalsheimProMedium"/>
          <w:sz w:val="18"/>
        </w:rPr>
      </w:pPr>
    </w:p>
    <w:p>
      <w:pPr>
        <w:pStyle w:val="BodyText"/>
        <w:spacing w:before="12"/>
        <w:rPr>
          <w:rFonts w:ascii="GTWalsheimProMedium"/>
          <w:sz w:val="15"/>
        </w:rPr>
      </w:pPr>
    </w:p>
    <w:p>
      <w:pPr>
        <w:pStyle w:val="BodyText"/>
        <w:spacing w:line="247" w:lineRule="auto"/>
        <w:ind w:left="1133"/>
        <w:jc w:val="both"/>
      </w:pPr>
      <w:r>
        <w:rPr>
          <w:color w:val="231F20"/>
        </w:rPr>
        <w:t>Mais le chemin est encore long avant d’atteindre une</w:t>
      </w:r>
      <w:r>
        <w:rPr>
          <w:color w:val="231F20"/>
          <w:spacing w:val="1"/>
        </w:rPr>
        <w:t> </w:t>
      </w:r>
      <w:r>
        <w:rPr>
          <w:color w:val="231F20"/>
        </w:rPr>
        <w:t>vraie normalité et de venir à bout de la discrimination</w:t>
      </w:r>
      <w:r>
        <w:rPr>
          <w:color w:val="231F20"/>
          <w:spacing w:val="1"/>
        </w:rPr>
        <w:t> </w:t>
      </w:r>
      <w:r>
        <w:rPr>
          <w:color w:val="231F20"/>
        </w:rPr>
        <w:t>structurelle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sévit</w:t>
      </w:r>
      <w:r>
        <w:rPr>
          <w:color w:val="231F20"/>
          <w:spacing w:val="1"/>
        </w:rPr>
        <w:t> </w:t>
      </w:r>
      <w:r>
        <w:rPr>
          <w:color w:val="231F20"/>
        </w:rPr>
        <w:t>partout</w:t>
      </w:r>
      <w:r>
        <w:rPr>
          <w:color w:val="231F20"/>
          <w:spacing w:val="1"/>
        </w:rPr>
        <w:t> </w:t>
      </w:r>
      <w:r>
        <w:rPr>
          <w:color w:val="231F20"/>
        </w:rPr>
        <w:t>aujourd’hui,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mobilité aux difficultés sur le marché du travail, en</w:t>
      </w:r>
      <w:r>
        <w:rPr>
          <w:color w:val="231F20"/>
          <w:spacing w:val="1"/>
        </w:rPr>
        <w:t> </w:t>
      </w:r>
      <w:r>
        <w:rPr>
          <w:color w:val="231F20"/>
        </w:rPr>
        <w:t>passant par le manque de possibilités de formation.</w:t>
      </w:r>
      <w:r>
        <w:rPr>
          <w:color w:val="231F20"/>
          <w:spacing w:val="1"/>
        </w:rPr>
        <w:t> </w:t>
      </w:r>
      <w:r>
        <w:rPr>
          <w:color w:val="231F20"/>
        </w:rPr>
        <w:t>Dans son livre, Christoph Keller parle d’un «manque</w:t>
      </w:r>
      <w:r>
        <w:rPr>
          <w:color w:val="231F20"/>
          <w:spacing w:val="1"/>
        </w:rPr>
        <w:t> </w:t>
      </w:r>
      <w:r>
        <w:rPr>
          <w:color w:val="231F20"/>
        </w:rPr>
        <w:t>d’accès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mangeoire».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Plus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tout,</w:t>
      </w:r>
      <w:r>
        <w:rPr>
          <w:color w:val="231F20"/>
          <w:spacing w:val="1"/>
        </w:rPr>
        <w:t> </w:t>
      </w:r>
      <w:r>
        <w:rPr>
          <w:color w:val="231F20"/>
        </w:rPr>
        <w:t>cette</w:t>
      </w:r>
      <w:r>
        <w:rPr>
          <w:color w:val="231F20"/>
          <w:spacing w:val="1"/>
        </w:rPr>
        <w:t> </w:t>
      </w:r>
      <w:r>
        <w:rPr>
          <w:color w:val="231F20"/>
        </w:rPr>
        <w:t>discrimination</w:t>
      </w:r>
      <w:r>
        <w:rPr>
          <w:color w:val="231F20"/>
          <w:spacing w:val="1"/>
        </w:rPr>
        <w:t> </w:t>
      </w:r>
      <w:r>
        <w:rPr>
          <w:color w:val="231F20"/>
        </w:rPr>
        <w:t>structurelle</w:t>
      </w:r>
      <w:r>
        <w:rPr>
          <w:color w:val="231F20"/>
          <w:spacing w:val="1"/>
        </w:rPr>
        <w:t> </w:t>
      </w:r>
      <w:r>
        <w:rPr>
          <w:color w:val="231F20"/>
        </w:rPr>
        <w:t>reflète aux personnes avec handicap la place qu’elles</w:t>
      </w:r>
      <w:r>
        <w:rPr>
          <w:color w:val="231F20"/>
          <w:spacing w:val="1"/>
        </w:rPr>
        <w:t> </w:t>
      </w:r>
      <w:r>
        <w:rPr>
          <w:color w:val="231F20"/>
        </w:rPr>
        <w:t>occupent dans la société. «Mes parents m’ont appris à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boucler,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jamais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1"/>
        </w:rPr>
        <w:t> </w:t>
      </w:r>
      <w:r>
        <w:rPr>
          <w:color w:val="231F20"/>
        </w:rPr>
        <w:t>plaindre,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toujours</w:t>
      </w:r>
      <w:r>
        <w:rPr>
          <w:color w:val="231F20"/>
          <w:spacing w:val="1"/>
        </w:rPr>
        <w:t> </w:t>
      </w:r>
      <w:r>
        <w:rPr>
          <w:color w:val="231F20"/>
        </w:rPr>
        <w:t>me</w:t>
      </w:r>
      <w:r>
        <w:rPr>
          <w:color w:val="231F20"/>
          <w:spacing w:val="1"/>
        </w:rPr>
        <w:t> </w:t>
      </w:r>
      <w:r>
        <w:rPr>
          <w:color w:val="231F20"/>
        </w:rPr>
        <w:t>montrer reconnaissant quand on met une rampe à ma</w:t>
      </w:r>
      <w:r>
        <w:rPr>
          <w:color w:val="231F20"/>
          <w:spacing w:val="1"/>
        </w:rPr>
        <w:t> </w:t>
      </w:r>
      <w:r>
        <w:rPr>
          <w:color w:val="231F20"/>
        </w:rPr>
        <w:t>disposition.» A force d’ingurgiter ce genre d’idées, on</w:t>
      </w:r>
      <w:r>
        <w:rPr>
          <w:color w:val="231F20"/>
          <w:spacing w:val="1"/>
        </w:rPr>
        <w:t> </w:t>
      </w:r>
      <w:r>
        <w:rPr>
          <w:color w:val="231F20"/>
        </w:rPr>
        <w:t>finit</w:t>
      </w:r>
      <w:r>
        <w:rPr>
          <w:color w:val="231F20"/>
          <w:spacing w:val="12"/>
        </w:rPr>
        <w:t> </w:t>
      </w:r>
      <w:r>
        <w:rPr>
          <w:color w:val="231F20"/>
        </w:rPr>
        <w:t>par</w:t>
      </w:r>
      <w:r>
        <w:rPr>
          <w:color w:val="231F20"/>
          <w:spacing w:val="13"/>
        </w:rPr>
        <w:t> </w:t>
      </w:r>
      <w:r>
        <w:rPr>
          <w:color w:val="231F20"/>
        </w:rPr>
        <w:t>ne</w:t>
      </w:r>
      <w:r>
        <w:rPr>
          <w:color w:val="231F20"/>
          <w:spacing w:val="13"/>
        </w:rPr>
        <w:t> </w:t>
      </w:r>
      <w:r>
        <w:rPr>
          <w:color w:val="231F20"/>
        </w:rPr>
        <w:t>plus</w:t>
      </w:r>
      <w:r>
        <w:rPr>
          <w:color w:val="231F20"/>
          <w:spacing w:val="12"/>
        </w:rPr>
        <w:t> </w:t>
      </w:r>
      <w:r>
        <w:rPr>
          <w:color w:val="231F20"/>
        </w:rPr>
        <w:t>jamais</w:t>
      </w:r>
      <w:r>
        <w:rPr>
          <w:color w:val="231F20"/>
          <w:spacing w:val="13"/>
        </w:rPr>
        <w:t> </w:t>
      </w:r>
      <w:r>
        <w:rPr>
          <w:color w:val="231F20"/>
        </w:rPr>
        <w:t>élever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voix.</w:t>
      </w:r>
      <w:r>
        <w:rPr>
          <w:color w:val="231F20"/>
          <w:spacing w:val="13"/>
        </w:rPr>
        <w:t> </w:t>
      </w:r>
      <w:r>
        <w:rPr>
          <w:color w:val="231F20"/>
        </w:rPr>
        <w:t>«On</w:t>
      </w:r>
      <w:r>
        <w:rPr>
          <w:color w:val="231F20"/>
          <w:spacing w:val="13"/>
        </w:rPr>
        <w:t> </w:t>
      </w:r>
      <w:r>
        <w:rPr>
          <w:color w:val="231F20"/>
        </w:rPr>
        <w:t>ne</w:t>
      </w:r>
      <w:r>
        <w:rPr>
          <w:color w:val="231F20"/>
          <w:spacing w:val="13"/>
        </w:rPr>
        <w:t> </w:t>
      </w:r>
      <w:r>
        <w:rPr>
          <w:color w:val="231F20"/>
        </w:rPr>
        <w:t>postule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pas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emploi</w:t>
      </w:r>
      <w:r>
        <w:rPr>
          <w:color w:val="231F20"/>
          <w:spacing w:val="1"/>
        </w:rPr>
        <w:t> </w:t>
      </w:r>
      <w:r>
        <w:rPr>
          <w:color w:val="231F20"/>
        </w:rPr>
        <w:t>parce</w:t>
      </w:r>
      <w:r>
        <w:rPr>
          <w:color w:val="231F20"/>
          <w:spacing w:val="1"/>
        </w:rPr>
        <w:t> </w:t>
      </w:r>
      <w:r>
        <w:rPr>
          <w:color w:val="231F20"/>
        </w:rPr>
        <w:t>qu’on</w:t>
      </w:r>
      <w:r>
        <w:rPr>
          <w:color w:val="231F20"/>
          <w:spacing w:val="1"/>
        </w:rPr>
        <w:t> </w:t>
      </w:r>
      <w:r>
        <w:rPr>
          <w:color w:val="231F20"/>
        </w:rPr>
        <w:t>pense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c’est</w:t>
      </w:r>
      <w:r>
        <w:rPr>
          <w:color w:val="231F20"/>
          <w:spacing w:val="1"/>
        </w:rPr>
        <w:t> </w:t>
      </w:r>
      <w:r>
        <w:rPr>
          <w:color w:val="231F20"/>
        </w:rPr>
        <w:t>joué</w:t>
      </w:r>
      <w:r>
        <w:rPr>
          <w:color w:val="231F20"/>
          <w:spacing w:val="1"/>
        </w:rPr>
        <w:t> </w:t>
      </w:r>
      <w:r>
        <w:rPr>
          <w:color w:val="231F20"/>
        </w:rPr>
        <w:t>d’avance.</w:t>
      </w:r>
      <w:r>
        <w:rPr>
          <w:color w:val="231F20"/>
          <w:spacing w:val="21"/>
        </w:rPr>
        <w:t> </w:t>
      </w:r>
      <w:r>
        <w:rPr>
          <w:color w:val="231F20"/>
        </w:rPr>
        <w:t>On</w:t>
      </w:r>
      <w:r>
        <w:rPr>
          <w:color w:val="231F20"/>
          <w:spacing w:val="21"/>
        </w:rPr>
        <w:t> </w:t>
      </w:r>
      <w:r>
        <w:rPr>
          <w:color w:val="231F20"/>
        </w:rPr>
        <w:t>ne</w:t>
      </w:r>
      <w:r>
        <w:rPr>
          <w:color w:val="231F20"/>
          <w:spacing w:val="22"/>
        </w:rPr>
        <w:t> </w:t>
      </w:r>
      <w:r>
        <w:rPr>
          <w:color w:val="231F20"/>
        </w:rPr>
        <w:t>peut</w:t>
      </w:r>
      <w:r>
        <w:rPr>
          <w:color w:val="231F20"/>
          <w:spacing w:val="21"/>
        </w:rPr>
        <w:t> </w:t>
      </w:r>
      <w:r>
        <w:rPr>
          <w:color w:val="231F20"/>
        </w:rPr>
        <w:t>pas</w:t>
      </w:r>
      <w:r>
        <w:rPr>
          <w:color w:val="231F20"/>
          <w:spacing w:val="22"/>
        </w:rPr>
        <w:t> </w:t>
      </w:r>
      <w:r>
        <w:rPr>
          <w:color w:val="231F20"/>
        </w:rPr>
        <w:t>non</w:t>
      </w:r>
      <w:r>
        <w:rPr>
          <w:color w:val="231F20"/>
          <w:spacing w:val="21"/>
        </w:rPr>
        <w:t> </w:t>
      </w:r>
      <w:r>
        <w:rPr>
          <w:color w:val="231F20"/>
        </w:rPr>
        <w:t>plus</w:t>
      </w:r>
      <w:r>
        <w:rPr>
          <w:color w:val="231F20"/>
          <w:spacing w:val="22"/>
        </w:rPr>
        <w:t> </w:t>
      </w:r>
      <w:r>
        <w:rPr>
          <w:color w:val="231F20"/>
        </w:rPr>
        <w:t>former</w:t>
      </w:r>
      <w:r>
        <w:rPr>
          <w:color w:val="231F20"/>
          <w:spacing w:val="21"/>
        </w:rPr>
        <w:t> </w:t>
      </w:r>
      <w:r>
        <w:rPr>
          <w:color w:val="231F20"/>
        </w:rPr>
        <w:t>un</w:t>
      </w:r>
      <w:r>
        <w:rPr>
          <w:color w:val="231F20"/>
          <w:spacing w:val="22"/>
        </w:rPr>
        <w:t> </w:t>
      </w:r>
      <w:r>
        <w:rPr>
          <w:color w:val="231F20"/>
        </w:rPr>
        <w:t>groupe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pression</w:t>
      </w:r>
      <w:r>
        <w:rPr>
          <w:color w:val="231F20"/>
          <w:spacing w:val="3"/>
        </w:rPr>
        <w:t> </w:t>
      </w:r>
      <w:r>
        <w:rPr>
          <w:color w:val="231F20"/>
        </w:rPr>
        <w:t>dans</w:t>
      </w:r>
      <w:r>
        <w:rPr>
          <w:color w:val="231F20"/>
          <w:spacing w:val="3"/>
        </w:rPr>
        <w:t> </w:t>
      </w:r>
      <w:r>
        <w:rPr>
          <w:color w:val="231F20"/>
        </w:rPr>
        <w:t>ces</w:t>
      </w:r>
      <w:r>
        <w:rPr>
          <w:color w:val="231F20"/>
          <w:spacing w:val="2"/>
        </w:rPr>
        <w:t> </w:t>
      </w:r>
      <w:r>
        <w:rPr>
          <w:color w:val="231F20"/>
        </w:rPr>
        <w:t>conditions.»</w:t>
      </w:r>
    </w:p>
    <w:p>
      <w:pPr>
        <w:pStyle w:val="BodyText"/>
        <w:spacing w:line="247" w:lineRule="auto"/>
        <w:ind w:left="242" w:right="1131" w:firstLine="396"/>
        <w:jc w:val="both"/>
      </w:pPr>
      <w:r>
        <w:rPr>
          <w:color w:val="231F20"/>
        </w:rPr>
        <w:t>Par</w:t>
      </w:r>
      <w:r>
        <w:rPr>
          <w:color w:val="231F20"/>
          <w:spacing w:val="17"/>
        </w:rPr>
        <w:t> </w:t>
      </w:r>
      <w:r>
        <w:rPr>
          <w:color w:val="231F20"/>
        </w:rPr>
        <w:t>son</w:t>
      </w:r>
      <w:r>
        <w:rPr>
          <w:color w:val="231F20"/>
          <w:spacing w:val="18"/>
        </w:rPr>
        <w:t> </w:t>
      </w:r>
      <w:r>
        <w:rPr>
          <w:color w:val="231F20"/>
        </w:rPr>
        <w:t>travail,</w:t>
      </w:r>
      <w:r>
        <w:rPr>
          <w:color w:val="231F20"/>
          <w:spacing w:val="17"/>
        </w:rPr>
        <w:t> </w:t>
      </w:r>
      <w:r>
        <w:rPr>
          <w:color w:val="231F20"/>
        </w:rPr>
        <w:t>Christoph</w:t>
      </w:r>
      <w:r>
        <w:rPr>
          <w:color w:val="231F20"/>
          <w:spacing w:val="18"/>
        </w:rPr>
        <w:t> </w:t>
      </w:r>
      <w:r>
        <w:rPr>
          <w:color w:val="231F20"/>
        </w:rPr>
        <w:t>Keller</w:t>
      </w:r>
      <w:r>
        <w:rPr>
          <w:color w:val="231F20"/>
          <w:spacing w:val="18"/>
        </w:rPr>
        <w:t> </w:t>
      </w:r>
      <w:r>
        <w:rPr>
          <w:color w:val="231F20"/>
        </w:rPr>
        <w:t>veut</w:t>
      </w:r>
      <w:r>
        <w:rPr>
          <w:color w:val="231F20"/>
          <w:spacing w:val="17"/>
        </w:rPr>
        <w:t> </w:t>
      </w:r>
      <w:r>
        <w:rPr>
          <w:color w:val="231F20"/>
        </w:rPr>
        <w:t>contribuer</w:t>
      </w:r>
      <w:r>
        <w:rPr>
          <w:color w:val="231F20"/>
          <w:spacing w:val="-46"/>
        </w:rPr>
        <w:t> </w:t>
      </w:r>
      <w:r>
        <w:rPr>
          <w:color w:val="231F20"/>
        </w:rPr>
        <w:t>à ce que les personnes avec handicap soient entendues</w:t>
      </w:r>
      <w:r>
        <w:rPr>
          <w:color w:val="231F20"/>
          <w:spacing w:val="-46"/>
        </w:rPr>
        <w:t> </w:t>
      </w:r>
      <w:r>
        <w:rPr>
          <w:color w:val="231F20"/>
        </w:rPr>
        <w:t>sans se contenter d’une considération politiquement</w:t>
      </w:r>
      <w:r>
        <w:rPr>
          <w:color w:val="231F20"/>
          <w:spacing w:val="1"/>
        </w:rPr>
        <w:t> </w:t>
      </w:r>
      <w:r>
        <w:rPr>
          <w:color w:val="231F20"/>
        </w:rPr>
        <w:t>correcte de leurs revendications qui en minimise l’im-</w:t>
      </w:r>
      <w:r>
        <w:rPr>
          <w:color w:val="231F20"/>
          <w:spacing w:val="1"/>
        </w:rPr>
        <w:t> </w:t>
      </w:r>
      <w:r>
        <w:rPr>
          <w:color w:val="231F20"/>
        </w:rPr>
        <w:t>portance.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arme,</w:t>
      </w:r>
      <w:r>
        <w:rPr>
          <w:color w:val="231F20"/>
          <w:spacing w:val="1"/>
        </w:rPr>
        <w:t> </w:t>
      </w:r>
      <w:r>
        <w:rPr>
          <w:color w:val="231F20"/>
        </w:rPr>
        <w:t>c’est</w:t>
      </w:r>
      <w:r>
        <w:rPr>
          <w:color w:val="231F20"/>
          <w:spacing w:val="1"/>
        </w:rPr>
        <w:t> </w:t>
      </w:r>
      <w:r>
        <w:rPr>
          <w:color w:val="231F20"/>
        </w:rPr>
        <w:t>l’écriture,</w:t>
      </w:r>
      <w:r>
        <w:rPr>
          <w:color w:val="231F20"/>
          <w:spacing w:val="1"/>
        </w:rPr>
        <w:t> </w:t>
      </w:r>
      <w:r>
        <w:rPr>
          <w:color w:val="231F20"/>
        </w:rPr>
        <w:t>parce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48"/>
        </w:rPr>
        <w:t> </w:t>
      </w:r>
      <w:r>
        <w:rPr>
          <w:color w:val="231F20"/>
        </w:rPr>
        <w:t>c’est</w:t>
      </w:r>
      <w:r>
        <w:rPr>
          <w:color w:val="231F20"/>
          <w:spacing w:val="1"/>
        </w:rPr>
        <w:t> </w:t>
      </w:r>
      <w:r>
        <w:rPr>
          <w:color w:val="231F20"/>
        </w:rPr>
        <w:t>dans la langue que commence la réflexion et que la</w:t>
      </w:r>
      <w:r>
        <w:rPr>
          <w:color w:val="231F20"/>
          <w:spacing w:val="1"/>
        </w:rPr>
        <w:t> </w:t>
      </w:r>
      <w:r>
        <w:rPr>
          <w:color w:val="231F20"/>
        </w:rPr>
        <w:t>réflexion</w:t>
      </w:r>
      <w:r>
        <w:rPr>
          <w:color w:val="231F20"/>
          <w:spacing w:val="2"/>
        </w:rPr>
        <w:t> </w:t>
      </w:r>
      <w:r>
        <w:rPr>
          <w:color w:val="231F20"/>
        </w:rPr>
        <w:t>conduit,</w:t>
      </w:r>
      <w:r>
        <w:rPr>
          <w:color w:val="231F20"/>
          <w:spacing w:val="3"/>
        </w:rPr>
        <w:t> </w:t>
      </w:r>
      <w:r>
        <w:rPr>
          <w:color w:val="231F20"/>
        </w:rPr>
        <w:t>parfois,</w:t>
      </w:r>
      <w:r>
        <w:rPr>
          <w:color w:val="231F20"/>
          <w:spacing w:val="3"/>
        </w:rPr>
        <w:t> </w:t>
      </w:r>
      <w:r>
        <w:rPr>
          <w:color w:val="231F20"/>
        </w:rPr>
        <w:t>à</w:t>
      </w:r>
      <w:r>
        <w:rPr>
          <w:color w:val="231F20"/>
          <w:spacing w:val="3"/>
        </w:rPr>
        <w:t> </w:t>
      </w:r>
      <w:r>
        <w:rPr>
          <w:color w:val="231F20"/>
        </w:rPr>
        <w:t>l’action.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Mais la littérature et l’art peuvent-ils réellement</w:t>
      </w:r>
      <w:r>
        <w:rPr>
          <w:color w:val="231F20"/>
          <w:spacing w:val="1"/>
        </w:rPr>
        <w:t> </w:t>
      </w:r>
      <w:r>
        <w:rPr>
          <w:color w:val="231F20"/>
        </w:rPr>
        <w:t>avoir</w:t>
      </w:r>
      <w:r>
        <w:rPr>
          <w:color w:val="231F20"/>
          <w:spacing w:val="31"/>
        </w:rPr>
        <w:t> </w:t>
      </w:r>
      <w:r>
        <w:rPr>
          <w:color w:val="231F20"/>
        </w:rPr>
        <w:t>un</w:t>
      </w:r>
      <w:r>
        <w:rPr>
          <w:color w:val="231F20"/>
          <w:spacing w:val="31"/>
        </w:rPr>
        <w:t> </w:t>
      </w:r>
      <w:r>
        <w:rPr>
          <w:color w:val="231F20"/>
        </w:rPr>
        <w:t>effet?</w:t>
      </w:r>
      <w:r>
        <w:rPr>
          <w:color w:val="231F20"/>
          <w:spacing w:val="31"/>
        </w:rPr>
        <w:t> </w:t>
      </w:r>
      <w:r>
        <w:rPr>
          <w:color w:val="231F20"/>
        </w:rPr>
        <w:t>Christoph</w:t>
      </w:r>
      <w:r>
        <w:rPr>
          <w:color w:val="231F20"/>
          <w:spacing w:val="32"/>
        </w:rPr>
        <w:t> </w:t>
      </w:r>
      <w:r>
        <w:rPr>
          <w:color w:val="231F20"/>
        </w:rPr>
        <w:t>Keller</w:t>
      </w:r>
      <w:r>
        <w:rPr>
          <w:color w:val="231F20"/>
          <w:spacing w:val="31"/>
        </w:rPr>
        <w:t> </w:t>
      </w:r>
      <w:r>
        <w:rPr>
          <w:color w:val="231F20"/>
        </w:rPr>
        <w:t>affiche</w:t>
      </w:r>
      <w:r>
        <w:rPr>
          <w:color w:val="231F20"/>
          <w:spacing w:val="31"/>
        </w:rPr>
        <w:t> </w:t>
      </w:r>
      <w:r>
        <w:rPr>
          <w:color w:val="231F20"/>
        </w:rPr>
        <w:t>sur</w:t>
      </w:r>
      <w:r>
        <w:rPr>
          <w:color w:val="231F20"/>
          <w:spacing w:val="32"/>
        </w:rPr>
        <w:t> </w:t>
      </w:r>
      <w:r>
        <w:rPr>
          <w:color w:val="231F20"/>
        </w:rPr>
        <w:t>ce</w:t>
      </w:r>
      <w:r>
        <w:rPr>
          <w:color w:val="231F20"/>
          <w:spacing w:val="31"/>
        </w:rPr>
        <w:t> </w:t>
      </w:r>
      <w:r>
        <w:rPr>
          <w:color w:val="231F20"/>
        </w:rPr>
        <w:t>point</w:t>
      </w:r>
      <w:r>
        <w:rPr>
          <w:color w:val="231F20"/>
          <w:spacing w:val="-46"/>
        </w:rPr>
        <w:t> </w:t>
      </w:r>
      <w:r>
        <w:rPr>
          <w:color w:val="231F20"/>
        </w:rPr>
        <w:t>un optimisme indéfectible: «J’en suis convaincu. Cette</w:t>
      </w:r>
      <w:r>
        <w:rPr>
          <w:color w:val="231F20"/>
          <w:spacing w:val="1"/>
        </w:rPr>
        <w:t> </w:t>
      </w:r>
      <w:r>
        <w:rPr>
          <w:color w:val="231F20"/>
        </w:rPr>
        <w:t>sensation</w:t>
      </w:r>
      <w:r>
        <w:rPr>
          <w:color w:val="231F20"/>
          <w:spacing w:val="1"/>
        </w:rPr>
        <w:t> </w:t>
      </w:r>
      <w:r>
        <w:rPr>
          <w:color w:val="231F20"/>
        </w:rPr>
        <w:t>incroyable</w:t>
      </w:r>
      <w:r>
        <w:rPr>
          <w:color w:val="231F20"/>
          <w:spacing w:val="1"/>
        </w:rPr>
        <w:t> </w:t>
      </w:r>
      <w:r>
        <w:rPr>
          <w:color w:val="231F20"/>
        </w:rPr>
        <w:t>qui</w:t>
      </w:r>
      <w:r>
        <w:rPr>
          <w:color w:val="231F20"/>
          <w:spacing w:val="1"/>
        </w:rPr>
        <w:t> </w:t>
      </w:r>
      <w:r>
        <w:rPr>
          <w:color w:val="231F20"/>
        </w:rPr>
        <w:t>nous</w:t>
      </w:r>
      <w:r>
        <w:rPr>
          <w:color w:val="231F20"/>
          <w:spacing w:val="1"/>
        </w:rPr>
        <w:t> </w:t>
      </w:r>
      <w:r>
        <w:rPr>
          <w:color w:val="231F20"/>
        </w:rPr>
        <w:t>embarque,</w:t>
      </w:r>
      <w:r>
        <w:rPr>
          <w:color w:val="231F20"/>
          <w:spacing w:val="1"/>
        </w:rPr>
        <w:t> </w:t>
      </w:r>
      <w:r>
        <w:rPr>
          <w:color w:val="231F20"/>
        </w:rPr>
        <w:t>quand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plonge dans un roman, qu’on admire un tableau ou</w:t>
      </w:r>
      <w:r>
        <w:rPr>
          <w:color w:val="231F20"/>
          <w:spacing w:val="1"/>
        </w:rPr>
        <w:t> </w:t>
      </w:r>
      <w:r>
        <w:rPr>
          <w:color w:val="231F20"/>
        </w:rPr>
        <w:t>qu’on</w:t>
      </w:r>
      <w:r>
        <w:rPr>
          <w:color w:val="231F20"/>
          <w:spacing w:val="1"/>
        </w:rPr>
        <w:t> </w:t>
      </w:r>
      <w:r>
        <w:rPr>
          <w:color w:val="231F20"/>
        </w:rPr>
        <w:t>écoute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musique,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1"/>
        </w:rPr>
        <w:t> </w:t>
      </w:r>
      <w:r>
        <w:rPr>
          <w:color w:val="231F20"/>
        </w:rPr>
        <w:t>quelque</w:t>
      </w:r>
      <w:r>
        <w:rPr>
          <w:color w:val="231F20"/>
          <w:spacing w:val="48"/>
        </w:rPr>
        <w:t> </w:t>
      </w:r>
      <w:r>
        <w:rPr>
          <w:color w:val="231F20"/>
        </w:rPr>
        <w:t>chose,</w:t>
      </w:r>
      <w:r>
        <w:rPr>
          <w:color w:val="231F20"/>
          <w:spacing w:val="-46"/>
        </w:rPr>
        <w:t> </w:t>
      </w:r>
      <w:r>
        <w:rPr>
          <w:color w:val="231F20"/>
        </w:rPr>
        <w:t>c’est une certitude. Ne serait-ce que parce qu’elle nous</w:t>
      </w:r>
      <w:r>
        <w:rPr>
          <w:color w:val="231F20"/>
          <w:spacing w:val="1"/>
        </w:rPr>
        <w:t> </w:t>
      </w:r>
      <w:r>
        <w:rPr>
          <w:color w:val="231F20"/>
        </w:rPr>
        <w:t>rend</w:t>
      </w:r>
      <w:r>
        <w:rPr>
          <w:color w:val="231F20"/>
          <w:spacing w:val="2"/>
        </w:rPr>
        <w:t> </w:t>
      </w:r>
      <w:r>
        <w:rPr>
          <w:color w:val="231F20"/>
        </w:rPr>
        <w:t>plus</w:t>
      </w:r>
      <w:r>
        <w:rPr>
          <w:color w:val="231F20"/>
          <w:spacing w:val="2"/>
        </w:rPr>
        <w:t> </w:t>
      </w:r>
      <w:r>
        <w:rPr>
          <w:color w:val="231F20"/>
        </w:rPr>
        <w:t>aimables.»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324.566895pt;margin-top:16.803219pt;width:233.9pt;height:.1pt;mso-position-horizontal-relative:page;mso-position-vertical-relative:paragraph;z-index:-15713792;mso-wrap-distance-left:0;mso-wrap-distance-right:0" coordorigin="6491,336" coordsize="4678,0" path="m6491,336l11168,336e" filled="false" stroked="true" strokeweight="2pt" strokecolor="#231f20">
            <v:path arrowok="t"/>
            <v:stroke dashstyle="solid"/>
            <w10:wrap type="topAndBottom"/>
          </v:shape>
        </w:pict>
      </w:r>
    </w:p>
    <w:p>
      <w:pPr>
        <w:spacing w:before="51"/>
        <w:ind w:left="639" w:right="0" w:firstLine="0"/>
        <w:jc w:val="left"/>
        <w:rPr>
          <w:rFonts w:ascii="GT Walsheim Pro" w:hAnsi="GT Walsheim Pro"/>
          <w:b/>
          <w:sz w:val="19"/>
        </w:rPr>
      </w:pPr>
      <w:r>
        <w:rPr>
          <w:rFonts w:ascii="GT Walsheim Pro" w:hAnsi="GT Walsheim Pro"/>
          <w:b/>
          <w:color w:val="231F20"/>
          <w:sz w:val="19"/>
        </w:rPr>
        <w:t>Jeder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Krüppel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ein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Superheld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–</w:t>
      </w:r>
    </w:p>
    <w:p>
      <w:pPr>
        <w:spacing w:before="17"/>
        <w:ind w:left="639" w:right="0" w:firstLine="0"/>
        <w:jc w:val="left"/>
        <w:rPr>
          <w:rFonts w:ascii="GT Walsheim Pro"/>
          <w:b/>
          <w:sz w:val="19"/>
        </w:rPr>
      </w:pPr>
      <w:r>
        <w:rPr>
          <w:rFonts w:ascii="GT Walsheim Pro"/>
          <w:b/>
          <w:color w:val="231F20"/>
          <w:sz w:val="19"/>
        </w:rPr>
        <w:t>Splitter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aus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dem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Leben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in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der</w:t>
      </w:r>
      <w:r>
        <w:rPr>
          <w:rFonts w:ascii="GT Walsheim Pro"/>
          <w:b/>
          <w:color w:val="231F20"/>
          <w:spacing w:val="11"/>
          <w:sz w:val="19"/>
        </w:rPr>
        <w:t> </w:t>
      </w:r>
      <w:r>
        <w:rPr>
          <w:rFonts w:ascii="GT Walsheim Pro"/>
          <w:b/>
          <w:color w:val="231F20"/>
          <w:sz w:val="19"/>
        </w:rPr>
        <w:t>Exklusion</w:t>
      </w:r>
    </w:p>
    <w:p>
      <w:pPr>
        <w:spacing w:before="20"/>
        <w:ind w:left="639" w:right="0" w:firstLine="0"/>
        <w:jc w:val="left"/>
        <w:rPr>
          <w:rFonts w:ascii="GT Walsheim Pro" w:hAnsi="GT Walsheim Pro"/>
          <w:sz w:val="19"/>
        </w:rPr>
      </w:pPr>
      <w:r>
        <w:rPr>
          <w:rFonts w:ascii="GT Walsheim Pro" w:hAnsi="GT Walsheim Pro"/>
          <w:color w:val="231F20"/>
          <w:sz w:val="19"/>
        </w:rPr>
        <w:t>Limmatverlag,</w:t>
      </w:r>
      <w:r>
        <w:rPr>
          <w:rFonts w:ascii="GT Walsheim Pro" w:hAnsi="GT Walsheim Pro"/>
          <w:color w:val="231F20"/>
          <w:spacing w:val="11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216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pages,</w:t>
      </w:r>
      <w:r>
        <w:rPr>
          <w:rFonts w:ascii="GT Walsheim Pro" w:hAnsi="GT Walsheim Pro"/>
          <w:color w:val="231F20"/>
          <w:spacing w:val="11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août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2020,</w:t>
      </w:r>
      <w:r>
        <w:rPr>
          <w:rFonts w:ascii="GT Walsheim Pro" w:hAnsi="GT Walsheim Pro"/>
          <w:color w:val="231F20"/>
          <w:spacing w:val="11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CHF</w:t>
      </w:r>
      <w:r>
        <w:rPr>
          <w:rFonts w:ascii="GT Walsheim Pro" w:hAnsi="GT Walsheim Pro"/>
          <w:color w:val="231F20"/>
          <w:spacing w:val="12"/>
          <w:sz w:val="19"/>
        </w:rPr>
        <w:t> </w:t>
      </w:r>
      <w:r>
        <w:rPr>
          <w:rFonts w:ascii="GT Walsheim Pro" w:hAnsi="GT Walsheim Pro"/>
          <w:color w:val="231F20"/>
          <w:sz w:val="19"/>
        </w:rPr>
        <w:t>28.–</w:t>
      </w:r>
    </w:p>
    <w:p>
      <w:pPr>
        <w:pStyle w:val="BodyText"/>
        <w:spacing w:before="10"/>
        <w:rPr>
          <w:rFonts w:ascii="GT Walsheim Pro"/>
          <w:sz w:val="22"/>
        </w:rPr>
      </w:pPr>
    </w:p>
    <w:p>
      <w:pPr>
        <w:spacing w:before="0"/>
        <w:ind w:left="639" w:right="0" w:firstLine="0"/>
        <w:jc w:val="left"/>
        <w:rPr>
          <w:rFonts w:ascii="GT Walsheim Pro" w:hAnsi="GT Walsheim Pro"/>
          <w:b/>
          <w:sz w:val="19"/>
        </w:rPr>
      </w:pPr>
      <w:r>
        <w:rPr>
          <w:rFonts w:ascii="GT Walsheim Pro" w:hAnsi="GT Walsheim Pro"/>
          <w:b/>
          <w:color w:val="231F20"/>
          <w:sz w:val="19"/>
        </w:rPr>
        <w:t>Der</w:t>
      </w:r>
      <w:r>
        <w:rPr>
          <w:rFonts w:ascii="GT Walsheim Pro" w:hAnsi="GT Walsheim Pro"/>
          <w:b/>
          <w:color w:val="231F20"/>
          <w:spacing w:val="9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Boden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unter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Füssen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–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Eine</w:t>
      </w:r>
      <w:r>
        <w:rPr>
          <w:rFonts w:ascii="GT Walsheim Pro" w:hAnsi="GT Walsheim Pro"/>
          <w:b/>
          <w:color w:val="231F20"/>
          <w:spacing w:val="10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Fantasie</w:t>
      </w:r>
    </w:p>
    <w:p>
      <w:pPr>
        <w:spacing w:before="20"/>
        <w:ind w:left="639" w:right="0" w:firstLine="0"/>
        <w:jc w:val="left"/>
        <w:rPr>
          <w:rFonts w:ascii="GT Walsheim Pro" w:hAnsi="GT Walsheim Pro"/>
          <w:sz w:val="19"/>
        </w:rPr>
      </w:pPr>
      <w:r>
        <w:rPr>
          <w:rFonts w:ascii="GT Walsheim Pro" w:hAnsi="GT Walsheim Pro"/>
          <w:color w:val="231F20"/>
          <w:spacing w:val="-3"/>
          <w:sz w:val="19"/>
        </w:rPr>
        <w:t>Limmatverlag,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160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pages,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2</w:t>
      </w:r>
      <w:r>
        <w:rPr>
          <w:rFonts w:ascii="GT Walsheim Pro" w:hAnsi="GT Walsheim Pro"/>
          <w:color w:val="231F20"/>
          <w:spacing w:val="-3"/>
          <w:position w:val="6"/>
          <w:sz w:val="11"/>
        </w:rPr>
        <w:t>e</w:t>
      </w:r>
      <w:r>
        <w:rPr>
          <w:rFonts w:ascii="GT Walsheim Pro" w:hAnsi="GT Walsheim Pro"/>
          <w:color w:val="231F20"/>
          <w:spacing w:val="13"/>
          <w:position w:val="6"/>
          <w:sz w:val="11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édition,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août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3"/>
          <w:sz w:val="19"/>
        </w:rPr>
        <w:t>2019,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2"/>
          <w:sz w:val="19"/>
        </w:rPr>
        <w:t>CHF</w:t>
      </w:r>
      <w:r>
        <w:rPr>
          <w:rFonts w:ascii="GT Walsheim Pro" w:hAnsi="GT Walsheim Pro"/>
          <w:color w:val="231F20"/>
          <w:spacing w:val="-9"/>
          <w:sz w:val="19"/>
        </w:rPr>
        <w:t> </w:t>
      </w:r>
      <w:r>
        <w:rPr>
          <w:rFonts w:ascii="GT Walsheim Pro" w:hAnsi="GT Walsheim Pro"/>
          <w:color w:val="231F20"/>
          <w:spacing w:val="-2"/>
          <w:sz w:val="19"/>
        </w:rPr>
        <w:t>29.–</w:t>
      </w:r>
    </w:p>
    <w:p>
      <w:pPr>
        <w:pStyle w:val="BodyText"/>
        <w:spacing w:before="4"/>
        <w:rPr>
          <w:rFonts w:ascii="GT Walsheim Pro"/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4122000</wp:posOffset>
            </wp:positionH>
            <wp:positionV relativeFrom="paragraph">
              <wp:posOffset>152984</wp:posOffset>
            </wp:positionV>
            <wp:extent cx="1269189" cy="2103120"/>
            <wp:effectExtent l="0" t="0" r="0" b="0"/>
            <wp:wrapTopAndBottom/>
            <wp:docPr id="2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8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5571576</wp:posOffset>
            </wp:positionH>
            <wp:positionV relativeFrom="paragraph">
              <wp:posOffset>152978</wp:posOffset>
            </wp:positionV>
            <wp:extent cx="1268882" cy="2103120"/>
            <wp:effectExtent l="0" t="0" r="0" b="0"/>
            <wp:wrapTopAndBottom/>
            <wp:docPr id="2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8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GT Walsheim Pro"/>
        </w:rPr>
      </w:pPr>
    </w:p>
    <w:p>
      <w:pPr>
        <w:spacing w:line="256" w:lineRule="auto" w:before="1"/>
        <w:ind w:left="639" w:right="384" w:firstLine="0"/>
        <w:jc w:val="left"/>
        <w:rPr>
          <w:rFonts w:ascii="GT Walsheim Pro" w:hAnsi="GT Walsheim Pro"/>
          <w:b/>
          <w:sz w:val="19"/>
        </w:rPr>
      </w:pPr>
      <w:r>
        <w:rPr>
          <w:rFonts w:ascii="GT Walsheim Pro" w:hAnsi="GT Walsheim Pro"/>
          <w:b/>
          <w:color w:val="231F20"/>
          <w:sz w:val="19"/>
        </w:rPr>
        <w:t>Ces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deux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livres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ne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sont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actuellement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disponibles</w:t>
      </w:r>
      <w:r>
        <w:rPr>
          <w:rFonts w:ascii="GT Walsheim Pro" w:hAnsi="GT Walsheim Pro"/>
          <w:b/>
          <w:color w:val="231F20"/>
          <w:spacing w:val="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qu’en</w:t>
      </w:r>
      <w:r>
        <w:rPr>
          <w:rFonts w:ascii="GT Walsheim Pro" w:hAnsi="GT Walsheim Pro"/>
          <w:b/>
          <w:color w:val="231F20"/>
          <w:spacing w:val="16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allemand.</w:t>
      </w:r>
      <w:r>
        <w:rPr>
          <w:rFonts w:ascii="GT Walsheim Pro" w:hAnsi="GT Walsheim Pro"/>
          <w:b/>
          <w:color w:val="231F20"/>
          <w:spacing w:val="17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Vous</w:t>
      </w:r>
      <w:r>
        <w:rPr>
          <w:rFonts w:ascii="GT Walsheim Pro" w:hAnsi="GT Walsheim Pro"/>
          <w:b/>
          <w:color w:val="231F20"/>
          <w:spacing w:val="17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trouverez</w:t>
      </w:r>
      <w:r>
        <w:rPr>
          <w:rFonts w:ascii="GT Walsheim Pro" w:hAnsi="GT Walsheim Pro"/>
          <w:b/>
          <w:color w:val="231F20"/>
          <w:spacing w:val="17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d’anciens</w:t>
      </w:r>
      <w:r>
        <w:rPr>
          <w:rFonts w:ascii="GT Walsheim Pro" w:hAnsi="GT Walsheim Pro"/>
          <w:b/>
          <w:color w:val="231F20"/>
          <w:spacing w:val="17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ouvrages</w:t>
      </w:r>
      <w:r>
        <w:rPr>
          <w:rFonts w:ascii="GT Walsheim Pro" w:hAnsi="GT Walsheim Pro"/>
          <w:b/>
          <w:color w:val="231F20"/>
          <w:spacing w:val="-4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parus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en</w:t>
      </w:r>
      <w:r>
        <w:rPr>
          <w:rFonts w:ascii="GT Walsheim Pro" w:hAnsi="GT Walsheim Pro"/>
          <w:b/>
          <w:color w:val="231F20"/>
          <w:spacing w:val="1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différentes</w:t>
      </w:r>
      <w:r>
        <w:rPr>
          <w:rFonts w:ascii="GT Walsheim Pro" w:hAnsi="GT Walsheim Pro"/>
          <w:b/>
          <w:color w:val="231F20"/>
          <w:spacing w:val="1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langues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sur</w:t>
      </w:r>
      <w:r>
        <w:rPr>
          <w:rFonts w:ascii="GT Walsheim Pro" w:hAnsi="GT Walsheim Pro"/>
          <w:b/>
          <w:color w:val="231F20"/>
          <w:spacing w:val="1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le</w:t>
      </w:r>
      <w:r>
        <w:rPr>
          <w:rFonts w:ascii="GT Walsheim Pro" w:hAnsi="GT Walsheim Pro"/>
          <w:b/>
          <w:color w:val="231F20"/>
          <w:spacing w:val="1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site</w:t>
      </w:r>
      <w:r>
        <w:rPr>
          <w:rFonts w:ascii="GT Walsheim Pro" w:hAnsi="GT Walsheim Pro"/>
          <w:b/>
          <w:color w:val="231F20"/>
          <w:spacing w:val="13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de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l’auteur:</w:t>
      </w:r>
      <w:r>
        <w:rPr>
          <w:rFonts w:ascii="GT Walsheim Pro" w:hAnsi="GT Walsheim Pro"/>
          <w:b/>
          <w:color w:val="231F20"/>
          <w:spacing w:val="1"/>
          <w:sz w:val="19"/>
        </w:rPr>
        <w:t> </w:t>
      </w:r>
      <w:hyperlink r:id="rId79">
        <w:r>
          <w:rPr>
            <w:rFonts w:ascii="GT Walsheim Pro" w:hAnsi="GT Walsheim Pro"/>
            <w:b/>
            <w:color w:val="231F20"/>
            <w:sz w:val="19"/>
          </w:rPr>
          <w:t>www.christophkeller.us</w:t>
        </w:r>
        <w:r>
          <w:rPr>
            <w:rFonts w:ascii="GT Walsheim Pro" w:hAnsi="GT Walsheim Pro"/>
            <w:b/>
            <w:color w:val="231F20"/>
            <w:spacing w:val="11"/>
            <w:sz w:val="19"/>
          </w:rPr>
          <w:t> </w:t>
        </w:r>
      </w:hyperlink>
      <w:r>
        <w:rPr>
          <w:rFonts w:ascii="GT Walsheim Pro" w:hAnsi="GT Walsheim Pro"/>
          <w:b/>
          <w:color w:val="231F20"/>
          <w:sz w:val="19"/>
        </w:rPr>
        <w:t>&gt;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«The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House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–</w:t>
      </w:r>
      <w:r>
        <w:rPr>
          <w:rFonts w:ascii="GT Walsheim Pro" w:hAnsi="GT Walsheim Pro"/>
          <w:b/>
          <w:color w:val="231F20"/>
          <w:spacing w:val="12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Das</w:t>
      </w:r>
      <w:r>
        <w:rPr>
          <w:rFonts w:ascii="GT Walsheim Pro" w:hAnsi="GT Walsheim Pro"/>
          <w:b/>
          <w:color w:val="231F20"/>
          <w:spacing w:val="11"/>
          <w:sz w:val="19"/>
        </w:rPr>
        <w:t> </w:t>
      </w:r>
      <w:r>
        <w:rPr>
          <w:rFonts w:ascii="GT Walsheim Pro" w:hAnsi="GT Walsheim Pro"/>
          <w:b/>
          <w:color w:val="231F20"/>
          <w:sz w:val="19"/>
        </w:rPr>
        <w:t>Haus»</w:t>
      </w:r>
    </w:p>
    <w:p>
      <w:pPr>
        <w:spacing w:after="0" w:line="256" w:lineRule="auto"/>
        <w:jc w:val="left"/>
        <w:rPr>
          <w:rFonts w:ascii="GT Walsheim Pro" w:hAnsi="GT Walsheim Pro"/>
          <w:sz w:val="19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before="81"/>
        <w:ind w:left="7739" w:right="1131"/>
        <w:jc w:val="right"/>
        <w:rPr>
          <w:rFonts w:ascii="GTWalsheimProMedium"/>
        </w:rPr>
      </w:pPr>
      <w:r>
        <w:rPr/>
        <w:pict>
          <v:rect style="position:absolute;margin-left:0pt;margin-top:.000015pt;width:595.275pt;height:841.89pt;mso-position-horizontal-relative:page;mso-position-vertical-relative:page;z-index:-17439744" filled="true" fillcolor="#f5e5c9" stroked="false">
            <v:fill type="solid"/>
            <w10:wrap type="none"/>
          </v:rect>
        </w:pict>
      </w:r>
      <w:r>
        <w:rPr>
          <w:rFonts w:ascii="GTWalsheimProMedium"/>
          <w:color w:val="231F20"/>
        </w:rPr>
        <w:t>Jeux</w:t>
      </w:r>
    </w:p>
    <w:p>
      <w:pPr>
        <w:pStyle w:val="BodyText"/>
        <w:rPr>
          <w:rFonts w:ascii="GTWalsheimProMedium"/>
          <w:sz w:val="24"/>
        </w:rPr>
      </w:pPr>
    </w:p>
    <w:p>
      <w:pPr>
        <w:spacing w:before="206"/>
        <w:ind w:left="1005" w:right="1005" w:firstLine="0"/>
        <w:jc w:val="center"/>
        <w:rPr>
          <w:rFonts w:ascii="GTWalsheimProMedium" w:hAnsi="GTWalsheimProMedium"/>
          <w:sz w:val="60"/>
        </w:rPr>
      </w:pPr>
      <w:r>
        <w:rPr>
          <w:rFonts w:ascii="GTWalsheimProMedium" w:hAnsi="GTWalsheimProMedium"/>
          <w:color w:val="231F20"/>
          <w:sz w:val="60"/>
        </w:rPr>
        <w:t>Casse-tête</w:t>
      </w:r>
    </w:p>
    <w:p>
      <w:pPr>
        <w:pStyle w:val="Heading8"/>
        <w:spacing w:before="475"/>
        <w:ind w:left="1332"/>
        <w:rPr>
          <w:rFonts w:ascii="GTWalsheimProMedium"/>
        </w:rPr>
      </w:pPr>
      <w:r>
        <w:rPr/>
        <w:pict>
          <v:group style="position:absolute;margin-left:56.693001pt;margin-top:13.242976pt;width:481.9pt;height:685.4pt;mso-position-horizontal-relative:page;mso-position-vertical-relative:paragraph;z-index:-17439232" coordorigin="1134,265" coordsize="9638,13708">
            <v:shape style="position:absolute;left:1133;top:264;width:9638;height:13708" coordorigin="1134,265" coordsize="9638,13708" path="m10772,265l1134,265,1134,7318,1134,7490,1134,13973,10772,13973,10772,7490,10772,7318,10772,265xe" filled="true" fillcolor="#ffffff" stroked="false">
              <v:path arrowok="t"/>
              <v:fill type="solid"/>
            </v:shape>
            <v:rect style="position:absolute;left:1327;top:6912;width:521;height:517" filled="false" stroked="true" strokeweight=".526pt" strokecolor="#231f20">
              <v:stroke dashstyle="solid"/>
            </v:rect>
            <v:rect style="position:absolute;left:1847;top:6912;width:515;height:517" filled="true" fillcolor="#ffffff" stroked="false">
              <v:fill type="solid"/>
            </v:rect>
            <v:rect style="position:absolute;left:1847;top:6912;width:515;height:517" filled="false" stroked="true" strokeweight=".526pt" strokecolor="#231f20">
              <v:stroke dashstyle="solid"/>
            </v:rect>
            <v:rect style="position:absolute;left:2362;top:6912;width:515;height:517" filled="true" fillcolor="#ffffff" stroked="false">
              <v:fill type="solid"/>
            </v:rect>
            <v:rect style="position:absolute;left:2362;top:6912;width:515;height:517" filled="false" stroked="true" strokeweight=".526pt" strokecolor="#231f20">
              <v:stroke dashstyle="solid"/>
            </v:rect>
            <v:rect style="position:absolute;left:2877;top:6912;width:515;height:517" filled="true" fillcolor="#ffffff" stroked="false">
              <v:fill type="solid"/>
            </v:rect>
            <v:rect style="position:absolute;left:2877;top:6912;width:515;height:517" filled="false" stroked="true" strokeweight=".526pt" strokecolor="#231f20">
              <v:stroke dashstyle="solid"/>
            </v:rect>
            <v:rect style="position:absolute;left:3392;top:6912;width:515;height:517" filled="true" fillcolor="#ffffff" stroked="false">
              <v:fill type="solid"/>
            </v:rect>
            <v:rect style="position:absolute;left:3392;top:6912;width:515;height:517" filled="false" stroked="true" strokeweight=".526pt" strokecolor="#231f20">
              <v:stroke dashstyle="solid"/>
            </v:rect>
            <v:rect style="position:absolute;left:3907;top:6912;width:515;height:517" filled="true" fillcolor="#ffffff" stroked="false">
              <v:fill type="solid"/>
            </v:rect>
            <v:rect style="position:absolute;left:3907;top:6912;width:515;height:517" filled="false" stroked="true" strokeweight=".526pt" strokecolor="#231f20">
              <v:stroke dashstyle="solid"/>
            </v:rect>
            <v:rect style="position:absolute;left:4422;top:6912;width:515;height:517" filled="true" fillcolor="#ffffff" stroked="false">
              <v:fill type="solid"/>
            </v:rect>
            <v:rect style="position:absolute;left:4422;top:6912;width:515;height:517" filled="false" stroked="true" strokeweight=".526pt" strokecolor="#231f20">
              <v:stroke dashstyle="solid"/>
            </v:rect>
            <v:rect style="position:absolute;left:4937;top:6912;width:515;height:517" filled="true" fillcolor="#ffffff" stroked="false">
              <v:fill type="solid"/>
            </v:rect>
            <v:rect style="position:absolute;left:4937;top:6912;width:515;height:517" filled="false" stroked="true" strokeweight=".526pt" strokecolor="#231f20">
              <v:stroke dashstyle="solid"/>
            </v:rect>
            <v:rect style="position:absolute;left:5452;top:6912;width:515;height:517" filled="true" fillcolor="#ffffff" stroked="false">
              <v:fill type="solid"/>
            </v:rect>
            <v:rect style="position:absolute;left:5452;top:6912;width:515;height:517" filled="false" stroked="true" strokeweight=".526pt" strokecolor="#231f20">
              <v:stroke dashstyle="solid"/>
            </v:rect>
            <v:rect style="position:absolute;left:5967;top:6912;width:515;height:517" filled="true" fillcolor="#ffffff" stroked="false">
              <v:fill type="solid"/>
            </v:rect>
            <v:rect style="position:absolute;left:5967;top:6912;width:515;height:517" filled="false" stroked="true" strokeweight=".526pt" strokecolor="#231f20">
              <v:stroke dashstyle="solid"/>
            </v:rect>
            <v:rect style="position:absolute;left:6482;top:6912;width:515;height:517" filled="true" fillcolor="#ffffff" stroked="false">
              <v:fill type="solid"/>
            </v:rect>
            <v:rect style="position:absolute;left:6482;top:6912;width:515;height:517" filled="false" stroked="true" strokeweight=".526pt" strokecolor="#231f20">
              <v:stroke dashstyle="solid"/>
            </v:rect>
            <v:rect style="position:absolute;left:6997;top:6912;width:515;height:517" filled="true" fillcolor="#ffffff" stroked="false">
              <v:fill type="solid"/>
            </v:rect>
            <v:rect style="position:absolute;left:6997;top:6912;width:515;height:517" filled="false" stroked="true" strokeweight=".526pt" strokecolor="#231f20">
              <v:stroke dashstyle="solid"/>
            </v:rect>
            <v:rect style="position:absolute;left:7512;top:6912;width:515;height:517" filled="true" fillcolor="#ffffff" stroked="false">
              <v:fill type="solid"/>
            </v:rect>
            <v:rect style="position:absolute;left:7512;top:6912;width:515;height:517" filled="false" stroked="true" strokeweight=".526pt" strokecolor="#231f20">
              <v:stroke dashstyle="solid"/>
            </v:rect>
            <v:rect style="position:absolute;left:8027;top:6912;width:515;height:517" filled="true" fillcolor="#ffffff" stroked="false">
              <v:fill type="solid"/>
            </v:rect>
            <v:rect style="position:absolute;left:8027;top:6912;width:515;height:517" filled="false" stroked="true" strokeweight=".526pt" strokecolor="#231f20">
              <v:stroke dashstyle="solid"/>
            </v:rect>
            <v:rect style="position:absolute;left:8542;top:6912;width:515;height:517" filled="true" fillcolor="#ffffff" stroked="false">
              <v:fill type="solid"/>
            </v:rect>
            <v:rect style="position:absolute;left:8542;top:6912;width:515;height:517" filled="false" stroked="true" strokeweight=".526pt" strokecolor="#231f20">
              <v:stroke dashstyle="solid"/>
            </v:rect>
            <v:rect style="position:absolute;left:9057;top:6912;width:515;height:517" filled="true" fillcolor="#ffffff" stroked="false">
              <v:fill type="solid"/>
            </v:rect>
            <v:rect style="position:absolute;left:9057;top:6912;width:515;height:517" filled="false" stroked="true" strokeweight=".526pt" strokecolor="#231f20">
              <v:stroke dashstyle="solid"/>
            </v:rect>
            <v:rect style="position:absolute;left:9572;top:6912;width:515;height:517" filled="true" fillcolor="#ffffff" stroked="false">
              <v:fill type="solid"/>
            </v:rect>
            <v:rect style="position:absolute;left:9572;top:6912;width:515;height:517" filled="false" stroked="true" strokeweight=".526pt" strokecolor="#231f20">
              <v:stroke dashstyle="solid"/>
            </v:rect>
            <v:rect style="position:absolute;left:10087;top:6912;width:521;height:517" filled="true" fillcolor="#ffffff" stroked="false">
              <v:fill type="solid"/>
            </v:rect>
            <v:rect style="position:absolute;left:10087;top:6912;width:521;height:517" filled="false" stroked="true" strokeweight=".526pt" strokecolor="#231f20">
              <v:stroke dashstyle="solid"/>
            </v:rect>
            <v:rect style="position:absolute;left:1327;top:7429;width:521;height:511" filled="false" stroked="true" strokeweight=".526pt" strokecolor="#231f20">
              <v:stroke dashstyle="solid"/>
            </v:rect>
            <v:rect style="position:absolute;left:1847;top:7429;width:515;height:511" filled="false" stroked="true" strokeweight=".526pt" strokecolor="#231f20">
              <v:stroke dashstyle="solid"/>
            </v:rect>
            <v:rect style="position:absolute;left:2362;top:7429;width:515;height:511" filled="false" stroked="true" strokeweight=".526pt" strokecolor="#231f20">
              <v:stroke dashstyle="solid"/>
            </v:rect>
            <v:rect style="position:absolute;left:2877;top:7429;width:515;height:511" filled="false" stroked="true" strokeweight=".526pt" strokecolor="#231f20">
              <v:stroke dashstyle="solid"/>
            </v:rect>
            <v:rect style="position:absolute;left:3392;top:7429;width:515;height:511" filled="false" stroked="true" strokeweight=".526pt" strokecolor="#231f20">
              <v:stroke dashstyle="solid"/>
            </v:rect>
            <v:rect style="position:absolute;left:3907;top:7429;width:515;height:511" filled="false" stroked="true" strokeweight=".526pt" strokecolor="#231f20">
              <v:stroke dashstyle="solid"/>
            </v:rect>
            <v:rect style="position:absolute;left:4422;top:7429;width:515;height:511" filled="false" stroked="true" strokeweight=".526pt" strokecolor="#231f20">
              <v:stroke dashstyle="solid"/>
            </v:rect>
            <v:rect style="position:absolute;left:4937;top:7429;width:515;height:511" filled="false" stroked="true" strokeweight=".526pt" strokecolor="#231f20">
              <v:stroke dashstyle="solid"/>
            </v:rect>
            <v:rect style="position:absolute;left:5452;top:7429;width:515;height:511" filled="false" stroked="true" strokeweight=".526pt" strokecolor="#231f20">
              <v:stroke dashstyle="solid"/>
            </v:rect>
            <v:rect style="position:absolute;left:5967;top:7429;width:515;height:511" filled="false" stroked="true" strokeweight=".526pt" strokecolor="#231f20">
              <v:stroke dashstyle="solid"/>
            </v:rect>
            <v:rect style="position:absolute;left:6482;top:7429;width:515;height:511" filled="false" stroked="true" strokeweight=".526pt" strokecolor="#231f20">
              <v:stroke dashstyle="solid"/>
            </v:rect>
            <v:rect style="position:absolute;left:6997;top:7429;width:515;height:511" filled="false" stroked="true" strokeweight=".526pt" strokecolor="#231f20">
              <v:stroke dashstyle="solid"/>
            </v:rect>
            <v:rect style="position:absolute;left:7512;top:7429;width:515;height:511" filled="false" stroked="true" strokeweight=".526pt" strokecolor="#231f20">
              <v:stroke dashstyle="solid"/>
            </v:rect>
            <v:rect style="position:absolute;left:8027;top:7429;width:515;height:511" filled="false" stroked="true" strokeweight=".526pt" strokecolor="#231f20">
              <v:stroke dashstyle="solid"/>
            </v:rect>
            <v:rect style="position:absolute;left:8542;top:7429;width:515;height:511" filled="false" stroked="true" strokeweight=".526pt" strokecolor="#231f20">
              <v:stroke dashstyle="solid"/>
            </v:rect>
            <v:rect style="position:absolute;left:9057;top:7429;width:515;height:511" filled="false" stroked="true" strokeweight=".526pt" strokecolor="#231f20">
              <v:stroke dashstyle="solid"/>
            </v:rect>
            <v:rect style="position:absolute;left:9572;top:7429;width:515;height:511" filled="false" stroked="true" strokeweight=".526pt" strokecolor="#231f20">
              <v:stroke dashstyle="solid"/>
            </v:rect>
            <v:rect style="position:absolute;left:10087;top:7429;width:521;height:511" filled="false" stroked="true" strokeweight=".526pt" strokecolor="#231f20">
              <v:stroke dashstyle="solid"/>
            </v:rect>
            <v:rect style="position:absolute;left:1327;top:7939;width:521;height:511" filled="false" stroked="true" strokeweight=".526pt" strokecolor="#231f20">
              <v:stroke dashstyle="solid"/>
            </v:rect>
            <v:rect style="position:absolute;left:1847;top:7939;width:515;height:511" filled="false" stroked="true" strokeweight=".526pt" strokecolor="#231f20">
              <v:stroke dashstyle="solid"/>
            </v:rect>
            <v:rect style="position:absolute;left:2362;top:7939;width:515;height:511" filled="false" stroked="true" strokeweight=".526pt" strokecolor="#231f20">
              <v:stroke dashstyle="solid"/>
            </v:rect>
            <v:rect style="position:absolute;left:2877;top:7939;width:515;height:511" filled="false" stroked="true" strokeweight=".526pt" strokecolor="#231f20">
              <v:stroke dashstyle="solid"/>
            </v:rect>
            <v:rect style="position:absolute;left:3392;top:7939;width:515;height:511" filled="false" stroked="true" strokeweight=".526pt" strokecolor="#231f20">
              <v:stroke dashstyle="solid"/>
            </v:rect>
            <v:rect style="position:absolute;left:3907;top:7939;width:515;height:511" filled="false" stroked="true" strokeweight=".526pt" strokecolor="#231f20">
              <v:stroke dashstyle="solid"/>
            </v:rect>
            <v:rect style="position:absolute;left:4422;top:7939;width:515;height:511" filled="false" stroked="true" strokeweight=".526pt" strokecolor="#231f20">
              <v:stroke dashstyle="solid"/>
            </v:rect>
            <v:rect style="position:absolute;left:4937;top:7939;width:515;height:511" filled="false" stroked="true" strokeweight=".526pt" strokecolor="#231f20">
              <v:stroke dashstyle="solid"/>
            </v:rect>
            <v:rect style="position:absolute;left:5452;top:7939;width:515;height:511" filled="false" stroked="true" strokeweight=".526pt" strokecolor="#231f20">
              <v:stroke dashstyle="solid"/>
            </v:rect>
            <v:rect style="position:absolute;left:5967;top:7939;width:515;height:511" filled="false" stroked="true" strokeweight=".526pt" strokecolor="#231f20">
              <v:stroke dashstyle="solid"/>
            </v:rect>
            <v:rect style="position:absolute;left:6482;top:7939;width:515;height:511" filled="false" stroked="true" strokeweight=".526pt" strokecolor="#231f20">
              <v:stroke dashstyle="solid"/>
            </v:rect>
            <v:rect style="position:absolute;left:6997;top:7939;width:515;height:511" filled="false" stroked="true" strokeweight=".526pt" strokecolor="#231f20">
              <v:stroke dashstyle="solid"/>
            </v:rect>
            <v:rect style="position:absolute;left:7512;top:7939;width:515;height:511" filled="false" stroked="true" strokeweight=".526pt" strokecolor="#231f20">
              <v:stroke dashstyle="solid"/>
            </v:rect>
            <v:rect style="position:absolute;left:8027;top:7939;width:515;height:511" filled="false" stroked="true" strokeweight=".526pt" strokecolor="#231f20">
              <v:stroke dashstyle="solid"/>
            </v:rect>
            <v:rect style="position:absolute;left:8542;top:7939;width:515;height:511" filled="false" stroked="true" strokeweight=".526pt" strokecolor="#231f20">
              <v:stroke dashstyle="solid"/>
            </v:rect>
            <v:rect style="position:absolute;left:9057;top:7939;width:515;height:511" filled="false" stroked="true" strokeweight=".526pt" strokecolor="#231f20">
              <v:stroke dashstyle="solid"/>
            </v:rect>
            <v:rect style="position:absolute;left:9572;top:7939;width:515;height:511" filled="false" stroked="true" strokeweight=".526pt" strokecolor="#231f20">
              <v:stroke dashstyle="solid"/>
            </v:rect>
            <v:rect style="position:absolute;left:10087;top:7939;width:521;height:511" filled="false" stroked="true" strokeweight=".526pt" strokecolor="#231f20">
              <v:stroke dashstyle="solid"/>
            </v:rect>
            <v:rect style="position:absolute;left:1327;top:8450;width:521;height:511" filled="false" stroked="true" strokeweight=".526pt" strokecolor="#231f20">
              <v:stroke dashstyle="solid"/>
            </v:rect>
            <v:rect style="position:absolute;left:1847;top:8450;width:515;height:511" filled="false" stroked="true" strokeweight=".526pt" strokecolor="#231f20">
              <v:stroke dashstyle="solid"/>
            </v:rect>
            <v:rect style="position:absolute;left:2362;top:8450;width:515;height:511" filled="false" stroked="true" strokeweight=".526pt" strokecolor="#231f20">
              <v:stroke dashstyle="solid"/>
            </v:rect>
            <v:rect style="position:absolute;left:2877;top:8450;width:515;height:511" filled="false" stroked="true" strokeweight=".526pt" strokecolor="#231f20">
              <v:stroke dashstyle="solid"/>
            </v:rect>
            <v:rect style="position:absolute;left:3392;top:8450;width:515;height:511" filled="false" stroked="true" strokeweight=".526pt" strokecolor="#231f20">
              <v:stroke dashstyle="solid"/>
            </v:rect>
            <v:rect style="position:absolute;left:3907;top:8450;width:515;height:511" filled="false" stroked="true" strokeweight=".526pt" strokecolor="#231f20">
              <v:stroke dashstyle="solid"/>
            </v:rect>
            <v:rect style="position:absolute;left:4422;top:8450;width:515;height:511" filled="false" stroked="true" strokeweight=".526pt" strokecolor="#231f20">
              <v:stroke dashstyle="solid"/>
            </v:rect>
            <v:rect style="position:absolute;left:4937;top:8450;width:515;height:511" filled="false" stroked="true" strokeweight=".526pt" strokecolor="#231f20">
              <v:stroke dashstyle="solid"/>
            </v:rect>
            <v:rect style="position:absolute;left:5452;top:8450;width:515;height:511" filled="false" stroked="true" strokeweight=".526pt" strokecolor="#231f20">
              <v:stroke dashstyle="solid"/>
            </v:rect>
            <v:rect style="position:absolute;left:5967;top:8450;width:515;height:511" filled="false" stroked="true" strokeweight=".526pt" strokecolor="#231f20">
              <v:stroke dashstyle="solid"/>
            </v:rect>
            <v:rect style="position:absolute;left:6482;top:8450;width:515;height:511" filled="false" stroked="true" strokeweight=".526pt" strokecolor="#231f20">
              <v:stroke dashstyle="solid"/>
            </v:rect>
            <v:rect style="position:absolute;left:6997;top:8450;width:515;height:511" filled="false" stroked="true" strokeweight=".526pt" strokecolor="#231f20">
              <v:stroke dashstyle="solid"/>
            </v:rect>
            <v:rect style="position:absolute;left:7512;top:8450;width:515;height:511" filled="false" stroked="true" strokeweight=".526pt" strokecolor="#231f20">
              <v:stroke dashstyle="solid"/>
            </v:rect>
            <v:rect style="position:absolute;left:8027;top:8450;width:515;height:511" filled="false" stroked="true" strokeweight=".526pt" strokecolor="#231f20">
              <v:stroke dashstyle="solid"/>
            </v:rect>
            <v:rect style="position:absolute;left:8542;top:8450;width:515;height:511" filled="false" stroked="true" strokeweight=".526pt" strokecolor="#231f20">
              <v:stroke dashstyle="solid"/>
            </v:rect>
            <v:rect style="position:absolute;left:9057;top:8450;width:515;height:511" filled="false" stroked="true" strokeweight=".526pt" strokecolor="#231f20">
              <v:stroke dashstyle="solid"/>
            </v:rect>
            <v:rect style="position:absolute;left:9572;top:8450;width:515;height:511" filled="false" stroked="true" strokeweight=".526pt" strokecolor="#231f20">
              <v:stroke dashstyle="solid"/>
            </v:rect>
            <v:rect style="position:absolute;left:10087;top:8450;width:521;height:511" filled="false" stroked="true" strokeweight=".526pt" strokecolor="#231f20">
              <v:stroke dashstyle="solid"/>
            </v:rect>
            <v:rect style="position:absolute;left:1327;top:8961;width:521;height:511" filled="false" stroked="true" strokeweight=".526pt" strokecolor="#231f20">
              <v:stroke dashstyle="solid"/>
            </v:rect>
            <v:rect style="position:absolute;left:1847;top:8961;width:515;height:511" filled="false" stroked="true" strokeweight=".526pt" strokecolor="#231f20">
              <v:stroke dashstyle="solid"/>
            </v:rect>
            <v:rect style="position:absolute;left:2362;top:8961;width:515;height:511" filled="false" stroked="true" strokeweight=".526pt" strokecolor="#231f20">
              <v:stroke dashstyle="solid"/>
            </v:rect>
            <v:rect style="position:absolute;left:2877;top:8961;width:515;height:511" filled="false" stroked="true" strokeweight=".526pt" strokecolor="#231f20">
              <v:stroke dashstyle="solid"/>
            </v:rect>
            <v:rect style="position:absolute;left:3392;top:8961;width:515;height:511" filled="false" stroked="true" strokeweight=".526pt" strokecolor="#231f20">
              <v:stroke dashstyle="solid"/>
            </v:rect>
            <v:rect style="position:absolute;left:3907;top:8961;width:515;height:511" filled="false" stroked="true" strokeweight=".526pt" strokecolor="#231f20">
              <v:stroke dashstyle="solid"/>
            </v:rect>
            <v:rect style="position:absolute;left:4422;top:8961;width:515;height:511" filled="false" stroked="true" strokeweight=".526pt" strokecolor="#231f20">
              <v:stroke dashstyle="solid"/>
            </v:rect>
            <v:rect style="position:absolute;left:4937;top:8961;width:515;height:511" filled="false" stroked="true" strokeweight=".526pt" strokecolor="#231f20">
              <v:stroke dashstyle="solid"/>
            </v:rect>
            <v:rect style="position:absolute;left:5452;top:8961;width:515;height:511" filled="false" stroked="true" strokeweight=".526pt" strokecolor="#231f20">
              <v:stroke dashstyle="solid"/>
            </v:rect>
            <v:rect style="position:absolute;left:5967;top:8961;width:515;height:511" filled="false" stroked="true" strokeweight=".526pt" strokecolor="#231f20">
              <v:stroke dashstyle="solid"/>
            </v:rect>
            <v:rect style="position:absolute;left:6482;top:8961;width:515;height:511" filled="false" stroked="true" strokeweight=".526pt" strokecolor="#231f20">
              <v:stroke dashstyle="solid"/>
            </v:rect>
            <v:rect style="position:absolute;left:6997;top:8961;width:515;height:511" filled="false" stroked="true" strokeweight=".526pt" strokecolor="#231f20">
              <v:stroke dashstyle="solid"/>
            </v:rect>
            <v:rect style="position:absolute;left:7512;top:8961;width:515;height:511" filled="false" stroked="true" strokeweight=".526pt" strokecolor="#231f20">
              <v:stroke dashstyle="solid"/>
            </v:rect>
            <v:rect style="position:absolute;left:8027;top:8961;width:515;height:511" filled="false" stroked="true" strokeweight=".526pt" strokecolor="#231f20">
              <v:stroke dashstyle="solid"/>
            </v:rect>
            <v:rect style="position:absolute;left:8542;top:8961;width:515;height:511" filled="false" stroked="true" strokeweight=".526pt" strokecolor="#231f20">
              <v:stroke dashstyle="solid"/>
            </v:rect>
            <v:rect style="position:absolute;left:9057;top:8961;width:515;height:511" filled="false" stroked="true" strokeweight=".526pt" strokecolor="#231f20">
              <v:stroke dashstyle="solid"/>
            </v:rect>
            <v:rect style="position:absolute;left:9572;top:8961;width:515;height:511" filled="false" stroked="true" strokeweight=".526pt" strokecolor="#231f20">
              <v:stroke dashstyle="solid"/>
            </v:rect>
            <v:rect style="position:absolute;left:10087;top:8961;width:521;height:511" filled="false" stroked="true" strokeweight=".526pt" strokecolor="#231f20">
              <v:stroke dashstyle="solid"/>
            </v:rect>
            <v:rect style="position:absolute;left:1327;top:9472;width:521;height:511" filled="false" stroked="true" strokeweight=".526pt" strokecolor="#231f20">
              <v:stroke dashstyle="solid"/>
            </v:rect>
            <v:rect style="position:absolute;left:1847;top:9472;width:515;height:511" filled="false" stroked="true" strokeweight=".526pt" strokecolor="#231f20">
              <v:stroke dashstyle="solid"/>
            </v:rect>
            <v:rect style="position:absolute;left:2362;top:9472;width:515;height:511" filled="false" stroked="true" strokeweight=".526pt" strokecolor="#231f20">
              <v:stroke dashstyle="solid"/>
            </v:rect>
            <v:rect style="position:absolute;left:2877;top:9472;width:515;height:511" filled="false" stroked="true" strokeweight=".526pt" strokecolor="#231f20">
              <v:stroke dashstyle="solid"/>
            </v:rect>
            <v:rect style="position:absolute;left:3392;top:9472;width:515;height:511" filled="false" stroked="true" strokeweight=".526pt" strokecolor="#231f20">
              <v:stroke dashstyle="solid"/>
            </v:rect>
            <v:rect style="position:absolute;left:3907;top:9472;width:515;height:511" filled="false" stroked="true" strokeweight=".526pt" strokecolor="#231f20">
              <v:stroke dashstyle="solid"/>
            </v:rect>
            <v:rect style="position:absolute;left:4422;top:9472;width:515;height:511" filled="false" stroked="true" strokeweight=".526pt" strokecolor="#231f20">
              <v:stroke dashstyle="solid"/>
            </v:rect>
            <v:rect style="position:absolute;left:4937;top:9472;width:515;height:511" filled="false" stroked="true" strokeweight=".526pt" strokecolor="#231f20">
              <v:stroke dashstyle="solid"/>
            </v:rect>
            <v:rect style="position:absolute;left:5452;top:9472;width:515;height:511" filled="false" stroked="true" strokeweight=".526pt" strokecolor="#231f20">
              <v:stroke dashstyle="solid"/>
            </v:rect>
            <v:rect style="position:absolute;left:5967;top:9472;width:515;height:511" filled="false" stroked="true" strokeweight=".526pt" strokecolor="#231f20">
              <v:stroke dashstyle="solid"/>
            </v:rect>
            <v:rect style="position:absolute;left:6482;top:9472;width:515;height:511" filled="false" stroked="true" strokeweight=".526pt" strokecolor="#231f20">
              <v:stroke dashstyle="solid"/>
            </v:rect>
            <v:rect style="position:absolute;left:6997;top:9472;width:515;height:511" filled="false" stroked="true" strokeweight=".526pt" strokecolor="#231f20">
              <v:stroke dashstyle="solid"/>
            </v:rect>
            <v:rect style="position:absolute;left:7512;top:9472;width:515;height:511" filled="false" stroked="true" strokeweight=".526pt" strokecolor="#231f20">
              <v:stroke dashstyle="solid"/>
            </v:rect>
            <v:rect style="position:absolute;left:8027;top:9472;width:515;height:511" filled="false" stroked="true" strokeweight=".526pt" strokecolor="#231f20">
              <v:stroke dashstyle="solid"/>
            </v:rect>
            <v:rect style="position:absolute;left:8542;top:9472;width:515;height:511" filled="false" stroked="true" strokeweight=".526pt" strokecolor="#231f20">
              <v:stroke dashstyle="solid"/>
            </v:rect>
            <v:rect style="position:absolute;left:9057;top:9472;width:515;height:511" filled="false" stroked="true" strokeweight=".526pt" strokecolor="#231f20">
              <v:stroke dashstyle="solid"/>
            </v:rect>
            <v:rect style="position:absolute;left:9572;top:9472;width:515;height:511" filled="false" stroked="true" strokeweight=".526pt" strokecolor="#231f20">
              <v:stroke dashstyle="solid"/>
            </v:rect>
            <v:rect style="position:absolute;left:10087;top:9472;width:521;height:511" filled="false" stroked="true" strokeweight=".526pt" strokecolor="#231f20">
              <v:stroke dashstyle="solid"/>
            </v:rect>
            <v:rect style="position:absolute;left:1327;top:9983;width:521;height:511" filled="false" stroked="true" strokeweight=".526pt" strokecolor="#231f20">
              <v:stroke dashstyle="solid"/>
            </v:rect>
            <v:rect style="position:absolute;left:1847;top:9983;width:515;height:511" filled="false" stroked="true" strokeweight=".526pt" strokecolor="#231f20">
              <v:stroke dashstyle="solid"/>
            </v:rect>
            <v:rect style="position:absolute;left:2362;top:9983;width:515;height:511" filled="false" stroked="true" strokeweight=".526pt" strokecolor="#231f20">
              <v:stroke dashstyle="solid"/>
            </v:rect>
            <v:rect style="position:absolute;left:2877;top:9983;width:515;height:511" filled="false" stroked="true" strokeweight=".526pt" strokecolor="#231f20">
              <v:stroke dashstyle="solid"/>
            </v:rect>
            <v:rect style="position:absolute;left:3392;top:9983;width:515;height:511" filled="false" stroked="true" strokeweight=".526pt" strokecolor="#231f20">
              <v:stroke dashstyle="solid"/>
            </v:rect>
            <v:rect style="position:absolute;left:3907;top:9983;width:515;height:511" filled="false" stroked="true" strokeweight=".526pt" strokecolor="#231f20">
              <v:stroke dashstyle="solid"/>
            </v:rect>
            <v:rect style="position:absolute;left:4422;top:9983;width:515;height:511" filled="false" stroked="true" strokeweight=".526pt" strokecolor="#231f20">
              <v:stroke dashstyle="solid"/>
            </v:rect>
            <v:rect style="position:absolute;left:4937;top:9983;width:515;height:511" filled="false" stroked="true" strokeweight=".526pt" strokecolor="#231f20">
              <v:stroke dashstyle="solid"/>
            </v:rect>
            <v:rect style="position:absolute;left:5452;top:9983;width:515;height:511" filled="false" stroked="true" strokeweight=".526pt" strokecolor="#231f20">
              <v:stroke dashstyle="solid"/>
            </v:rect>
            <v:rect style="position:absolute;left:5967;top:9983;width:515;height:511" filled="false" stroked="true" strokeweight=".526pt" strokecolor="#231f20">
              <v:stroke dashstyle="solid"/>
            </v:rect>
            <v:rect style="position:absolute;left:6482;top:9983;width:515;height:511" filled="false" stroked="true" strokeweight=".526pt" strokecolor="#231f20">
              <v:stroke dashstyle="solid"/>
            </v:rect>
            <v:rect style="position:absolute;left:6997;top:9983;width:515;height:511" filled="false" stroked="true" strokeweight=".526pt" strokecolor="#231f20">
              <v:stroke dashstyle="solid"/>
            </v:rect>
            <v:rect style="position:absolute;left:7512;top:9983;width:515;height:511" filled="false" stroked="true" strokeweight=".526pt" strokecolor="#231f20">
              <v:stroke dashstyle="solid"/>
            </v:rect>
            <v:rect style="position:absolute;left:8027;top:9983;width:515;height:511" filled="false" stroked="true" strokeweight=".526pt" strokecolor="#231f20">
              <v:stroke dashstyle="solid"/>
            </v:rect>
            <v:rect style="position:absolute;left:8542;top:9983;width:515;height:511" filled="false" stroked="true" strokeweight=".526pt" strokecolor="#231f20">
              <v:stroke dashstyle="solid"/>
            </v:rect>
            <v:rect style="position:absolute;left:9057;top:9983;width:515;height:511" filled="false" stroked="true" strokeweight=".526pt" strokecolor="#231f20">
              <v:stroke dashstyle="solid"/>
            </v:rect>
            <v:rect style="position:absolute;left:9572;top:9983;width:515;height:511" filled="false" stroked="true" strokeweight=".526pt" strokecolor="#231f20">
              <v:stroke dashstyle="solid"/>
            </v:rect>
            <v:rect style="position:absolute;left:10087;top:9983;width:521;height:511" filled="false" stroked="true" strokeweight=".526pt" strokecolor="#231f20">
              <v:stroke dashstyle="solid"/>
            </v:rect>
            <v:rect style="position:absolute;left:1327;top:10494;width:521;height:511" filled="false" stroked="true" strokeweight=".526pt" strokecolor="#231f20">
              <v:stroke dashstyle="solid"/>
            </v:rect>
            <v:rect style="position:absolute;left:1847;top:10494;width:515;height:511" filled="false" stroked="true" strokeweight=".526pt" strokecolor="#231f20">
              <v:stroke dashstyle="solid"/>
            </v:rect>
            <v:rect style="position:absolute;left:2362;top:10494;width:515;height:511" filled="false" stroked="true" strokeweight=".526pt" strokecolor="#231f20">
              <v:stroke dashstyle="solid"/>
            </v:rect>
            <v:rect style="position:absolute;left:2877;top:10494;width:515;height:511" filled="false" stroked="true" strokeweight=".526pt" strokecolor="#231f20">
              <v:stroke dashstyle="solid"/>
            </v:rect>
            <v:rect style="position:absolute;left:3392;top:10494;width:515;height:511" filled="false" stroked="true" strokeweight=".526pt" strokecolor="#231f20">
              <v:stroke dashstyle="solid"/>
            </v:rect>
            <v:rect style="position:absolute;left:3907;top:10494;width:515;height:511" filled="false" stroked="true" strokeweight=".526pt" strokecolor="#231f20">
              <v:stroke dashstyle="solid"/>
            </v:rect>
            <v:rect style="position:absolute;left:4422;top:10494;width:515;height:511" filled="false" stroked="true" strokeweight=".526pt" strokecolor="#231f20">
              <v:stroke dashstyle="solid"/>
            </v:rect>
            <v:rect style="position:absolute;left:4937;top:10494;width:515;height:511" filled="false" stroked="true" strokeweight=".526pt" strokecolor="#231f20">
              <v:stroke dashstyle="solid"/>
            </v:rect>
            <v:rect style="position:absolute;left:5452;top:10494;width:515;height:511" filled="false" stroked="true" strokeweight=".526pt" strokecolor="#231f20">
              <v:stroke dashstyle="solid"/>
            </v:rect>
            <v:rect style="position:absolute;left:5967;top:10494;width:515;height:511" filled="false" stroked="true" strokeweight=".526pt" strokecolor="#231f20">
              <v:stroke dashstyle="solid"/>
            </v:rect>
            <v:rect style="position:absolute;left:6482;top:10494;width:515;height:511" filled="false" stroked="true" strokeweight=".526pt" strokecolor="#231f20">
              <v:stroke dashstyle="solid"/>
            </v:rect>
            <v:rect style="position:absolute;left:6997;top:10494;width:515;height:511" filled="false" stroked="true" strokeweight=".526pt" strokecolor="#231f20">
              <v:stroke dashstyle="solid"/>
            </v:rect>
            <v:rect style="position:absolute;left:7512;top:10494;width:515;height:511" filled="false" stroked="true" strokeweight=".526pt" strokecolor="#231f20">
              <v:stroke dashstyle="solid"/>
            </v:rect>
            <v:rect style="position:absolute;left:8027;top:10494;width:515;height:511" filled="false" stroked="true" strokeweight=".526pt" strokecolor="#231f20">
              <v:stroke dashstyle="solid"/>
            </v:rect>
            <v:rect style="position:absolute;left:8542;top:10494;width:515;height:511" filled="false" stroked="true" strokeweight=".526pt" strokecolor="#231f20">
              <v:stroke dashstyle="solid"/>
            </v:rect>
            <v:rect style="position:absolute;left:9057;top:10494;width:515;height:511" filled="false" stroked="true" strokeweight=".526pt" strokecolor="#231f20">
              <v:stroke dashstyle="solid"/>
            </v:rect>
            <v:rect style="position:absolute;left:9572;top:10494;width:515;height:511" filled="false" stroked="true" strokeweight=".526pt" strokecolor="#231f20">
              <v:stroke dashstyle="solid"/>
            </v:rect>
            <v:rect style="position:absolute;left:10087;top:10494;width:521;height:511" filled="false" stroked="true" strokeweight=".526pt" strokecolor="#231f20">
              <v:stroke dashstyle="solid"/>
            </v:rect>
            <v:rect style="position:absolute;left:1327;top:11005;width:521;height:511" filled="false" stroked="true" strokeweight=".526pt" strokecolor="#231f20">
              <v:stroke dashstyle="solid"/>
            </v:rect>
            <v:rect style="position:absolute;left:1847;top:11005;width:515;height:511" filled="false" stroked="true" strokeweight=".526pt" strokecolor="#231f20">
              <v:stroke dashstyle="solid"/>
            </v:rect>
            <v:rect style="position:absolute;left:2362;top:11005;width:515;height:511" filled="false" stroked="true" strokeweight=".526pt" strokecolor="#231f20">
              <v:stroke dashstyle="solid"/>
            </v:rect>
            <v:rect style="position:absolute;left:2877;top:11005;width:515;height:511" filled="false" stroked="true" strokeweight=".526pt" strokecolor="#231f20">
              <v:stroke dashstyle="solid"/>
            </v:rect>
            <v:rect style="position:absolute;left:3392;top:11005;width:515;height:511" filled="false" stroked="true" strokeweight=".526pt" strokecolor="#231f20">
              <v:stroke dashstyle="solid"/>
            </v:rect>
            <v:rect style="position:absolute;left:3907;top:11005;width:515;height:511" filled="false" stroked="true" strokeweight=".526pt" strokecolor="#231f20">
              <v:stroke dashstyle="solid"/>
            </v:rect>
            <v:rect style="position:absolute;left:4422;top:11005;width:515;height:511" filled="false" stroked="true" strokeweight=".526pt" strokecolor="#231f20">
              <v:stroke dashstyle="solid"/>
            </v:rect>
            <v:rect style="position:absolute;left:4937;top:11005;width:515;height:511" filled="false" stroked="true" strokeweight=".526pt" strokecolor="#231f20">
              <v:stroke dashstyle="solid"/>
            </v:rect>
            <v:rect style="position:absolute;left:5452;top:11005;width:515;height:511" filled="false" stroked="true" strokeweight=".526pt" strokecolor="#231f20">
              <v:stroke dashstyle="solid"/>
            </v:rect>
            <v:rect style="position:absolute;left:5967;top:11005;width:515;height:511" filled="false" stroked="true" strokeweight=".526pt" strokecolor="#231f20">
              <v:stroke dashstyle="solid"/>
            </v:rect>
            <v:rect style="position:absolute;left:6482;top:11005;width:515;height:511" filled="false" stroked="true" strokeweight=".526pt" strokecolor="#231f20">
              <v:stroke dashstyle="solid"/>
            </v:rect>
            <v:rect style="position:absolute;left:6997;top:11005;width:515;height:511" filled="false" stroked="true" strokeweight=".526pt" strokecolor="#231f20">
              <v:stroke dashstyle="solid"/>
            </v:rect>
            <v:rect style="position:absolute;left:7512;top:11005;width:515;height:511" filled="false" stroked="true" strokeweight=".526pt" strokecolor="#231f20">
              <v:stroke dashstyle="solid"/>
            </v:rect>
            <v:rect style="position:absolute;left:8027;top:11005;width:515;height:511" filled="false" stroked="true" strokeweight=".526pt" strokecolor="#231f20">
              <v:stroke dashstyle="solid"/>
            </v:rect>
            <v:rect style="position:absolute;left:8542;top:11005;width:515;height:511" filled="false" stroked="true" strokeweight=".526pt" strokecolor="#231f20">
              <v:stroke dashstyle="solid"/>
            </v:rect>
            <v:rect style="position:absolute;left:9057;top:11005;width:515;height:511" filled="false" stroked="true" strokeweight=".526pt" strokecolor="#231f20">
              <v:stroke dashstyle="solid"/>
            </v:rect>
            <v:rect style="position:absolute;left:9572;top:11005;width:515;height:511" filled="false" stroked="true" strokeweight=".526pt" strokecolor="#231f20">
              <v:stroke dashstyle="solid"/>
            </v:rect>
            <v:rect style="position:absolute;left:10087;top:11005;width:521;height:511" filled="false" stroked="true" strokeweight=".526pt" strokecolor="#231f20">
              <v:stroke dashstyle="solid"/>
            </v:rect>
            <v:rect style="position:absolute;left:1327;top:11516;width:521;height:511" filled="false" stroked="true" strokeweight=".526pt" strokecolor="#231f20">
              <v:stroke dashstyle="solid"/>
            </v:rect>
            <v:rect style="position:absolute;left:1847;top:11516;width:515;height:511" filled="false" stroked="true" strokeweight=".526pt" strokecolor="#231f20">
              <v:stroke dashstyle="solid"/>
            </v:rect>
            <v:rect style="position:absolute;left:2362;top:11516;width:515;height:511" filled="false" stroked="true" strokeweight=".526pt" strokecolor="#231f20">
              <v:stroke dashstyle="solid"/>
            </v:rect>
            <v:rect style="position:absolute;left:2877;top:11516;width:515;height:511" filled="false" stroked="true" strokeweight=".526pt" strokecolor="#231f20">
              <v:stroke dashstyle="solid"/>
            </v:rect>
            <v:rect style="position:absolute;left:3392;top:11516;width:515;height:511" filled="false" stroked="true" strokeweight=".526pt" strokecolor="#231f20">
              <v:stroke dashstyle="solid"/>
            </v:rect>
            <v:rect style="position:absolute;left:3907;top:11516;width:515;height:511" filled="false" stroked="true" strokeweight=".526pt" strokecolor="#231f20">
              <v:stroke dashstyle="solid"/>
            </v:rect>
            <v:rect style="position:absolute;left:4422;top:11516;width:515;height:511" filled="false" stroked="true" strokeweight=".526pt" strokecolor="#231f20">
              <v:stroke dashstyle="solid"/>
            </v:rect>
            <v:rect style="position:absolute;left:4937;top:11516;width:515;height:511" filled="false" stroked="true" strokeweight=".526pt" strokecolor="#231f20">
              <v:stroke dashstyle="solid"/>
            </v:rect>
            <v:rect style="position:absolute;left:5452;top:11516;width:515;height:511" filled="false" stroked="true" strokeweight=".526pt" strokecolor="#231f20">
              <v:stroke dashstyle="solid"/>
            </v:rect>
            <v:rect style="position:absolute;left:5967;top:11516;width:515;height:511" filled="false" stroked="true" strokeweight=".526pt" strokecolor="#231f20">
              <v:stroke dashstyle="solid"/>
            </v:rect>
            <v:rect style="position:absolute;left:6482;top:11516;width:515;height:511" filled="false" stroked="true" strokeweight=".526pt" strokecolor="#231f20">
              <v:stroke dashstyle="solid"/>
            </v:rect>
            <v:rect style="position:absolute;left:6997;top:11516;width:515;height:511" filled="false" stroked="true" strokeweight=".526pt" strokecolor="#231f20">
              <v:stroke dashstyle="solid"/>
            </v:rect>
            <v:rect style="position:absolute;left:7512;top:11516;width:515;height:511" filled="false" stroked="true" strokeweight=".526pt" strokecolor="#231f20">
              <v:stroke dashstyle="solid"/>
            </v:rect>
            <v:rect style="position:absolute;left:8027;top:11516;width:515;height:511" filled="false" stroked="true" strokeweight=".526pt" strokecolor="#231f20">
              <v:stroke dashstyle="solid"/>
            </v:rect>
            <v:rect style="position:absolute;left:8542;top:11516;width:515;height:511" filled="false" stroked="true" strokeweight=".526pt" strokecolor="#231f20">
              <v:stroke dashstyle="solid"/>
            </v:rect>
            <v:rect style="position:absolute;left:9057;top:11516;width:515;height:511" filled="false" stroked="true" strokeweight=".526pt" strokecolor="#231f20">
              <v:stroke dashstyle="solid"/>
            </v:rect>
            <v:rect style="position:absolute;left:9572;top:11516;width:515;height:511" filled="false" stroked="true" strokeweight=".526pt" strokecolor="#231f20">
              <v:stroke dashstyle="solid"/>
            </v:rect>
            <v:rect style="position:absolute;left:10087;top:11516;width:521;height:511" filled="false" stroked="true" strokeweight=".526pt" strokecolor="#231f20">
              <v:stroke dashstyle="solid"/>
            </v:rect>
            <v:rect style="position:absolute;left:1327;top:12027;width:521;height:511" filled="false" stroked="true" strokeweight=".526pt" strokecolor="#231f20">
              <v:stroke dashstyle="solid"/>
            </v:rect>
            <v:rect style="position:absolute;left:1847;top:12027;width:515;height:511" filled="false" stroked="true" strokeweight=".526pt" strokecolor="#231f20">
              <v:stroke dashstyle="solid"/>
            </v:rect>
            <v:rect style="position:absolute;left:2362;top:12027;width:515;height:511" filled="false" stroked="true" strokeweight=".526pt" strokecolor="#231f20">
              <v:stroke dashstyle="solid"/>
            </v:rect>
            <v:rect style="position:absolute;left:2877;top:12027;width:515;height:511" filled="false" stroked="true" strokeweight=".526pt" strokecolor="#231f20">
              <v:stroke dashstyle="solid"/>
            </v:rect>
            <v:rect style="position:absolute;left:3392;top:12027;width:515;height:511" filled="false" stroked="true" strokeweight=".526pt" strokecolor="#231f20">
              <v:stroke dashstyle="solid"/>
            </v:rect>
            <v:rect style="position:absolute;left:3907;top:12027;width:515;height:511" filled="false" stroked="true" strokeweight=".526pt" strokecolor="#231f20">
              <v:stroke dashstyle="solid"/>
            </v:rect>
            <v:rect style="position:absolute;left:4422;top:12027;width:515;height:511" filled="false" stroked="true" strokeweight=".526pt" strokecolor="#231f20">
              <v:stroke dashstyle="solid"/>
            </v:rect>
            <v:rect style="position:absolute;left:4937;top:12027;width:515;height:511" filled="false" stroked="true" strokeweight=".526pt" strokecolor="#231f20">
              <v:stroke dashstyle="solid"/>
            </v:rect>
            <v:rect style="position:absolute;left:5452;top:12027;width:515;height:511" filled="false" stroked="true" strokeweight=".526pt" strokecolor="#231f20">
              <v:stroke dashstyle="solid"/>
            </v:rect>
            <v:rect style="position:absolute;left:5967;top:12027;width:515;height:511" filled="false" stroked="true" strokeweight=".526pt" strokecolor="#231f20">
              <v:stroke dashstyle="solid"/>
            </v:rect>
            <v:rect style="position:absolute;left:6482;top:12027;width:515;height:511" filled="false" stroked="true" strokeweight=".526pt" strokecolor="#231f20">
              <v:stroke dashstyle="solid"/>
            </v:rect>
            <v:rect style="position:absolute;left:6997;top:12027;width:515;height:511" filled="false" stroked="true" strokeweight=".526pt" strokecolor="#231f20">
              <v:stroke dashstyle="solid"/>
            </v:rect>
            <v:rect style="position:absolute;left:7512;top:12027;width:515;height:511" filled="false" stroked="true" strokeweight=".526pt" strokecolor="#231f20">
              <v:stroke dashstyle="solid"/>
            </v:rect>
            <v:rect style="position:absolute;left:8027;top:12027;width:515;height:511" filled="false" stroked="true" strokeweight=".526pt" strokecolor="#231f20">
              <v:stroke dashstyle="solid"/>
            </v:rect>
            <v:rect style="position:absolute;left:8542;top:12027;width:515;height:511" filled="false" stroked="true" strokeweight=".526pt" strokecolor="#231f20">
              <v:stroke dashstyle="solid"/>
            </v:rect>
            <v:rect style="position:absolute;left:9057;top:12027;width:515;height:511" filled="false" stroked="true" strokeweight=".526pt" strokecolor="#231f20">
              <v:stroke dashstyle="solid"/>
            </v:rect>
            <v:rect style="position:absolute;left:9572;top:12027;width:515;height:511" filled="false" stroked="true" strokeweight=".526pt" strokecolor="#231f20">
              <v:stroke dashstyle="solid"/>
            </v:rect>
            <v:rect style="position:absolute;left:10087;top:12027;width:521;height:511" filled="false" stroked="true" strokeweight=".526pt" strokecolor="#231f20">
              <v:stroke dashstyle="solid"/>
            </v:rect>
            <v:rect style="position:absolute;left:1327;top:12538;width:521;height:511" filled="false" stroked="true" strokeweight=".526pt" strokecolor="#231f20">
              <v:stroke dashstyle="solid"/>
            </v:rect>
            <v:rect style="position:absolute;left:1847;top:12538;width:515;height:511" filled="false" stroked="true" strokeweight=".526pt" strokecolor="#231f20">
              <v:stroke dashstyle="solid"/>
            </v:rect>
            <v:rect style="position:absolute;left:2362;top:12538;width:515;height:511" filled="false" stroked="true" strokeweight=".526pt" strokecolor="#231f20">
              <v:stroke dashstyle="solid"/>
            </v:rect>
            <v:rect style="position:absolute;left:2877;top:12538;width:515;height:511" filled="false" stroked="true" strokeweight=".526pt" strokecolor="#231f20">
              <v:stroke dashstyle="solid"/>
            </v:rect>
            <v:rect style="position:absolute;left:3392;top:12538;width:515;height:511" filled="false" stroked="true" strokeweight=".526pt" strokecolor="#231f20">
              <v:stroke dashstyle="solid"/>
            </v:rect>
            <v:rect style="position:absolute;left:3907;top:12538;width:515;height:511" filled="false" stroked="true" strokeweight=".526pt" strokecolor="#231f20">
              <v:stroke dashstyle="solid"/>
            </v:rect>
            <v:rect style="position:absolute;left:4422;top:12538;width:515;height:511" filled="false" stroked="true" strokeweight=".526pt" strokecolor="#231f20">
              <v:stroke dashstyle="solid"/>
            </v:rect>
            <v:rect style="position:absolute;left:4937;top:12538;width:515;height:511" filled="false" stroked="true" strokeweight=".526pt" strokecolor="#231f20">
              <v:stroke dashstyle="solid"/>
            </v:rect>
            <v:rect style="position:absolute;left:5452;top:12538;width:515;height:511" filled="false" stroked="true" strokeweight=".526pt" strokecolor="#231f20">
              <v:stroke dashstyle="solid"/>
            </v:rect>
            <v:rect style="position:absolute;left:5967;top:12538;width:515;height:511" filled="false" stroked="true" strokeweight=".526pt" strokecolor="#231f20">
              <v:stroke dashstyle="solid"/>
            </v:rect>
            <v:rect style="position:absolute;left:6482;top:12538;width:515;height:511" filled="false" stroked="true" strokeweight=".526pt" strokecolor="#231f20">
              <v:stroke dashstyle="solid"/>
            </v:rect>
            <v:rect style="position:absolute;left:6997;top:12538;width:515;height:511" filled="false" stroked="true" strokeweight=".526pt" strokecolor="#231f20">
              <v:stroke dashstyle="solid"/>
            </v:rect>
            <v:rect style="position:absolute;left:7512;top:12538;width:515;height:511" filled="false" stroked="true" strokeweight=".526pt" strokecolor="#231f20">
              <v:stroke dashstyle="solid"/>
            </v:rect>
            <v:rect style="position:absolute;left:8027;top:12538;width:515;height:511" filled="false" stroked="true" strokeweight=".526pt" strokecolor="#231f20">
              <v:stroke dashstyle="solid"/>
            </v:rect>
            <v:rect style="position:absolute;left:8542;top:12538;width:515;height:511" filled="false" stroked="true" strokeweight=".526pt" strokecolor="#231f20">
              <v:stroke dashstyle="solid"/>
            </v:rect>
            <v:rect style="position:absolute;left:9057;top:12538;width:515;height:511" filled="false" stroked="true" strokeweight=".526pt" strokecolor="#231f20">
              <v:stroke dashstyle="solid"/>
            </v:rect>
            <v:rect style="position:absolute;left:9572;top:12538;width:515;height:511" filled="false" stroked="true" strokeweight=".526pt" strokecolor="#231f20">
              <v:stroke dashstyle="solid"/>
            </v:rect>
            <v:rect style="position:absolute;left:10087;top:12538;width:521;height:511" filled="false" stroked="true" strokeweight=".526pt" strokecolor="#231f20">
              <v:stroke dashstyle="solid"/>
            </v:rect>
            <v:rect style="position:absolute;left:1327;top:13049;width:521;height:517" filled="false" stroked="true" strokeweight=".526pt" strokecolor="#231f20">
              <v:stroke dashstyle="solid"/>
            </v:rect>
            <v:rect style="position:absolute;left:1847;top:13049;width:515;height:517" filled="false" stroked="true" strokeweight=".526pt" strokecolor="#231f20">
              <v:stroke dashstyle="solid"/>
            </v:rect>
            <v:rect style="position:absolute;left:2362;top:13049;width:515;height:517" filled="false" stroked="true" strokeweight=".526pt" strokecolor="#231f20">
              <v:stroke dashstyle="solid"/>
            </v:rect>
            <v:rect style="position:absolute;left:2877;top:13049;width:515;height:517" filled="false" stroked="true" strokeweight=".526pt" strokecolor="#231f20">
              <v:stroke dashstyle="solid"/>
            </v:rect>
            <v:rect style="position:absolute;left:3392;top:13049;width:515;height:517" filled="false" stroked="true" strokeweight=".526pt" strokecolor="#231f20">
              <v:stroke dashstyle="solid"/>
            </v:rect>
            <v:rect style="position:absolute;left:3907;top:13049;width:515;height:517" filled="false" stroked="true" strokeweight=".526pt" strokecolor="#231f20">
              <v:stroke dashstyle="solid"/>
            </v:rect>
            <v:rect style="position:absolute;left:4422;top:13049;width:515;height:517" filled="false" stroked="true" strokeweight=".526pt" strokecolor="#231f20">
              <v:stroke dashstyle="solid"/>
            </v:rect>
            <v:rect style="position:absolute;left:4937;top:13049;width:515;height:517" filled="false" stroked="true" strokeweight=".526pt" strokecolor="#231f20">
              <v:stroke dashstyle="solid"/>
            </v:rect>
            <v:rect style="position:absolute;left:5452;top:13049;width:515;height:517" filled="false" stroked="true" strokeweight=".526pt" strokecolor="#231f20">
              <v:stroke dashstyle="solid"/>
            </v:rect>
            <v:shape style="position:absolute;left:7032;top:7974;width:447;height:443" coordorigin="7032,7975" coordsize="447,443" path="m7255,7975l7185,7986,7123,8017,7075,8065,7043,8126,7032,8196,7043,8266,7075,8327,7123,8375,7185,8406,7255,8417,7326,8406,7387,8375,7435,8327,7467,8266,7478,8196,7467,8126,7435,8065,7387,8017,7326,7986,7255,7975xe" filled="true" fillcolor="#ffffff" stroked="false">
              <v:path arrowok="t"/>
              <v:fill type="solid"/>
            </v:shape>
            <v:shape style="position:absolute;left:7032;top:7974;width:447;height:443" coordorigin="7032,7975" coordsize="447,443" path="m7255,8417l7326,8406,7387,8375,7435,8327,7467,8266,7478,8196,7467,8126,7435,8065,7387,8017,7326,7986,7255,7975,7185,7986,7123,8017,7075,8065,7043,8126,7032,8196,7043,8266,7075,8327,7123,8375,7185,8406,7255,8417xe" filled="false" stroked="true" strokeweight=".394pt" strokecolor="#231f20">
              <v:path arrowok="t"/>
              <v:stroke dashstyle="solid"/>
            </v:shape>
            <v:shape style="position:absolute;left:7035;top:7978;width:456;height:442" coordorigin="7036,7979" coordsize="456,442" path="m7492,8240l7467,8240,7474,8196,7463,8127,7432,8068,7384,8021,7324,7990,7255,7979,7186,7990,7126,8021,7078,8068,7047,8127,7036,8196,7047,8265,7078,8324,7126,8371,7186,8402,7255,8413,7324,8402,7360,8384,7360,8420,7492,8420,7492,8240xe" filled="true" fillcolor="#ffffff" stroked="false">
              <v:path arrowok="t"/>
              <v:fill type="solid"/>
            </v:shape>
            <v:shape style="position:absolute;left:7407;top:8292;width:52;height:128" coordorigin="7408,8293" coordsize="52,128" path="m7459,8293l7440,8293,7437,8306,7427,8313,7408,8313,7408,8330,7433,8330,7433,8420,7459,8420,7459,8293xe" filled="true" fillcolor="#231f20" stroked="false">
              <v:path arrowok="t"/>
              <v:fill type="solid"/>
            </v:shape>
            <v:shape style="position:absolute;left:2397;top:11040;width:447;height:443" coordorigin="2397,11040" coordsize="447,443" path="m2620,11040l2550,11052,2489,11083,2440,11131,2409,11192,2397,11262,2409,11331,2440,11392,2489,11440,2550,11472,2620,11483,2691,11472,2752,11440,2800,11392,2832,11331,2843,11262,2832,11192,2800,11131,2752,11083,2691,11052,2620,11040xe" filled="true" fillcolor="#ffffff" stroked="false">
              <v:path arrowok="t"/>
              <v:fill type="solid"/>
            </v:shape>
            <v:shape style="position:absolute;left:2397;top:11040;width:447;height:443" coordorigin="2397,11040" coordsize="447,443" path="m2620,11483l2691,11472,2752,11440,2800,11392,2832,11331,2843,11262,2832,11192,2800,11131,2752,11083,2691,11052,2620,11040,2550,11052,2489,11083,2440,11131,2409,11192,2397,11262,2409,11331,2440,11392,2489,11440,2550,11472,2620,11483xe" filled="false" stroked="true" strokeweight=".394pt" strokecolor="#231f20">
              <v:path arrowok="t"/>
              <v:stroke dashstyle="solid"/>
            </v:shape>
            <v:shape style="position:absolute;left:2401;top:11044;width:456;height:442" coordorigin="2401,11044" coordsize="456,442" path="m2857,11306l2832,11306,2839,11262,2828,11193,2797,11133,2750,11086,2690,11055,2620,11044,2551,11055,2491,11086,2443,11133,2412,11193,2401,11262,2412,11330,2443,11390,2491,11437,2551,11468,2620,11479,2690,11468,2725,11450,2725,11486,2857,11486,2857,11306xe" filled="true" fillcolor="#ffffff" stroked="false">
              <v:path arrowok="t"/>
              <v:fill type="solid"/>
            </v:shape>
            <v:shape style="position:absolute;left:2768;top:11358;width:79;height:128" coordorigin="2769,11358" coordsize="79,128" path="m2808,11358l2791,11360,2779,11367,2771,11379,2769,11395,2769,11400,2794,11400,2794,11392,2794,11386,2798,11378,2802,11375,2816,11375,2821,11380,2821,11398,2820,11403,2816,11410,2813,11415,2787,11439,2780,11448,2771,11465,2769,11475,2769,11486,2847,11486,2847,11466,2799,11466,2801,11460,2805,11453,2834,11427,2839,11420,2845,11408,2846,11401,2846,11393,2844,11378,2837,11367,2825,11360,2808,11358xe" filled="true" fillcolor="#231f20" stroked="false">
              <v:path arrowok="t"/>
              <v:fill type="solid"/>
            </v:shape>
            <v:shape style="position:absolute;left:6517;top:11040;width:447;height:443" coordorigin="6517,11040" coordsize="447,443" path="m6740,11040l6670,11052,6608,11083,6560,11131,6528,11192,6517,11262,6528,11331,6560,11392,6608,11440,6670,11472,6740,11483,6811,11472,6872,11440,6920,11392,6952,11331,6963,11262,6952,11192,6920,11131,6872,11083,6811,11052,6740,11040xe" filled="true" fillcolor="#ffffff" stroked="false">
              <v:path arrowok="t"/>
              <v:fill type="solid"/>
            </v:shape>
            <v:shape style="position:absolute;left:6517;top:11040;width:447;height:443" coordorigin="6517,11040" coordsize="447,443" path="m6740,11483l6811,11472,6872,11440,6920,11392,6952,11331,6963,11262,6952,11192,6920,11131,6872,11083,6811,11052,6740,11040,6670,11052,6608,11083,6560,11131,6528,11192,6517,11262,6528,11331,6560,11392,6608,11440,6670,11472,6740,11483xe" filled="false" stroked="true" strokeweight=".394pt" strokecolor="#231f20">
              <v:path arrowok="t"/>
              <v:stroke dashstyle="solid"/>
            </v:shape>
            <v:shape style="position:absolute;left:6520;top:11044;width:456;height:442" coordorigin="6521,11044" coordsize="456,442" path="m6977,11306l6952,11306,6959,11262,6948,11193,6917,11133,6870,11086,6809,11055,6740,11044,6671,11055,6611,11086,6563,11133,6532,11193,6521,11262,6532,11330,6563,11390,6611,11437,6671,11468,6740,11479,6809,11468,6845,11450,6845,11486,6977,11486,6977,11306xe" filled="true" fillcolor="#ffffff" stroked="false">
              <v:path arrowok="t"/>
              <v:fill type="solid"/>
            </v:shape>
            <v:shape style="position:absolute;left:6888;top:11358;width:80;height:131" coordorigin="6889,11358" coordsize="80,131" path="m6928,11358l6912,11360,6900,11368,6893,11379,6890,11396,6914,11396,6914,11389,6915,11384,6919,11377,6922,11375,6936,11375,6940,11381,6940,11405,6935,11412,6917,11412,6917,11429,6936,11429,6942,11436,6942,11457,6941,11462,6938,11469,6934,11471,6922,11471,6918,11469,6914,11461,6914,11455,6913,11448,6889,11448,6889,11461,6892,11471,6904,11485,6913,11488,6926,11488,6944,11486,6957,11479,6965,11466,6968,11449,6968,11432,6960,11422,6945,11419,6945,11419,6958,11416,6965,11407,6965,11391,6962,11377,6955,11366,6944,11360,6928,11358xe" filled="true" fillcolor="#231f20" stroked="false">
              <v:path arrowok="t"/>
              <v:fill type="solid"/>
            </v:shape>
            <v:shape style="position:absolute;left:5487;top:7463;width:447;height:443" coordorigin="5487,7464" coordsize="447,443" path="m5710,7464l5640,7475,5578,7506,5530,7554,5498,7615,5487,7685,5498,7755,5530,7816,5578,7864,5640,7895,5710,7906,5781,7895,5842,7864,5890,7816,5922,7755,5933,7685,5922,7615,5890,7554,5842,7506,5781,7475,5710,7464xe" filled="true" fillcolor="#ffffff" stroked="false">
              <v:path arrowok="t"/>
              <v:fill type="solid"/>
            </v:shape>
            <v:shape style="position:absolute;left:5487;top:7463;width:447;height:443" coordorigin="5487,7464" coordsize="447,443" path="m5710,7906l5781,7895,5842,7864,5890,7816,5922,7755,5933,7685,5922,7615,5890,7554,5842,7506,5781,7475,5710,7464,5640,7475,5578,7506,5530,7554,5498,7615,5487,7685,5498,7755,5530,7816,5578,7864,5640,7895,5710,7906xe" filled="false" stroked="true" strokeweight=".394pt" strokecolor="#231f20">
              <v:path arrowok="t"/>
              <v:stroke dashstyle="solid"/>
            </v:shape>
            <v:shape style="position:absolute;left:5491;top:7467;width:456;height:442" coordorigin="5491,7468" coordsize="456,442" path="m5947,7729l5922,7729,5929,7685,5918,7616,5887,7557,5840,7510,5779,7479,5710,7468,5641,7479,5581,7510,5533,7557,5502,7616,5491,7685,5502,7754,5533,7813,5581,7860,5641,7891,5710,7902,5779,7891,5815,7873,5815,7909,5947,7909,5947,7729xe" filled="true" fillcolor="#ffffff" stroked="false">
              <v:path arrowok="t"/>
              <v:fill type="solid"/>
            </v:shape>
            <v:shape style="position:absolute;left:5857;top:7781;width:82;height:128" coordorigin="5858,7782" coordsize="82,128" path="m5927,7883l5903,7883,5903,7909,5927,7909,5927,7883xm5927,7782l5900,7782,5858,7861,5858,7883,5939,7883,5939,7862,5878,7862,5903,7814,5927,7814,5927,7782xm5927,7814l5903,7814,5903,7862,5927,7862,5927,7814xe" filled="true" fillcolor="#231f20" stroked="false">
              <v:path arrowok="t"/>
              <v:fill type="solid"/>
            </v:shape>
            <v:shape style="position:absolute;left:4457;top:12573;width:447;height:443" coordorigin="4457,12573" coordsize="447,443" path="m4680,12573l4610,12584,4548,12616,4500,12664,4469,12724,4457,12794,4469,12864,4500,12925,4548,12973,4610,13004,4680,13016,4751,13004,4812,12973,4860,12925,4892,12864,4903,12794,4892,12724,4860,12664,4812,12616,4751,12584,4680,12573xe" filled="true" fillcolor="#ffffff" stroked="false">
              <v:path arrowok="t"/>
              <v:fill type="solid"/>
            </v:shape>
            <v:shape style="position:absolute;left:4457;top:12573;width:447;height:443" coordorigin="4457,12573" coordsize="447,443" path="m4680,13016l4751,13004,4812,12973,4860,12925,4892,12864,4903,12794,4892,12724,4860,12664,4812,12616,4751,12584,4680,12573,4610,12584,4548,12616,4500,12664,4469,12724,4457,12794,4469,12864,4500,12925,4548,12973,4610,13004,4680,13016xe" filled="false" stroked="true" strokeweight=".394pt" strokecolor="#231f20">
              <v:path arrowok="t"/>
              <v:stroke dashstyle="solid"/>
            </v:shape>
            <v:shape style="position:absolute;left:4461;top:12577;width:456;height:442" coordorigin="4461,12577" coordsize="456,442" path="m4917,12838l4892,12838,4899,12794,4888,12726,4857,12666,4810,12619,4749,12588,4680,12577,4611,12588,4551,12619,4503,12666,4472,12726,4461,12794,4472,12863,4503,12923,4551,12970,4611,13001,4680,13012,4749,13001,4785,12982,4785,13018,4917,13018,4917,12838xe" filled="true" fillcolor="#ffffff" stroked="false">
              <v:path arrowok="t"/>
              <v:fill type="solid"/>
            </v:shape>
            <v:shape style="position:absolute;left:4828;top:12893;width:79;height:128" coordorigin="4829,12893" coordsize="79,128" path="m4902,12893l4835,12893,4831,12963,4854,12963,4855,12955,4859,12951,4872,12951,4876,12953,4880,12960,4881,12968,4881,12995,4876,13003,4858,13003,4853,12996,4853,12982,4829,12982,4829,12986,4831,13001,4838,13012,4850,13019,4866,13021,4882,13021,4893,13017,4904,13001,4907,12989,4907,12974,4905,12956,4899,12943,4890,12936,4876,12933,4865,12933,4857,12936,4853,12943,4852,12943,4855,12914,4902,12914,4902,12893xe" filled="true" fillcolor="#231f20" stroked="false">
              <v:path arrowok="t"/>
              <v:fill type="solid"/>
            </v:shape>
            <v:shape style="position:absolute;left:3942;top:8996;width:447;height:443" coordorigin="3942,8997" coordsize="447,443" path="m4165,8997l4095,9008,4033,9039,3985,9087,3954,9148,3942,9218,3954,9288,3985,9348,4033,9396,4095,9428,4165,9439,4236,9428,4297,9396,4345,9348,4377,9288,4388,9218,4377,9148,4345,9087,4297,9039,4236,9008,4165,8997xe" filled="true" fillcolor="#ffffff" stroked="false">
              <v:path arrowok="t"/>
              <v:fill type="solid"/>
            </v:shape>
            <v:shape style="position:absolute;left:3942;top:8996;width:447;height:443" coordorigin="3942,8997" coordsize="447,443" path="m4165,9439l4236,9428,4297,9396,4345,9348,4377,9288,4388,9218,4377,9148,4345,9087,4297,9039,4236,9008,4165,8997,4095,9008,4033,9039,3985,9087,3954,9148,3942,9218,3954,9288,3985,9348,4033,9396,4095,9428,4165,9439xe" filled="false" stroked="true" strokeweight=".394pt" strokecolor="#231f20">
              <v:path arrowok="t"/>
              <v:stroke dashstyle="solid"/>
            </v:shape>
            <v:shape style="position:absolute;left:3946;top:9000;width:456;height:442" coordorigin="3946,9001" coordsize="456,442" path="m4402,9262l4377,9262,4384,9218,4373,9149,4342,9089,4295,9042,4234,9012,4165,9001,4096,9012,4036,9042,3988,9089,3957,9149,3946,9218,3957,9286,3988,9346,4036,9393,4096,9424,4165,9435,4234,9424,4270,9406,4270,9442,4402,9442,4402,9262xe" filled="true" fillcolor="#ffffff" stroked="false">
              <v:path arrowok="t"/>
              <v:fill type="solid"/>
            </v:shape>
            <v:shape style="position:absolute;left:4312;top:9314;width:82;height:131" coordorigin="4313,9314" coordsize="82,131" path="m4356,9314l4343,9316,4332,9320,4324,9327,4318,9336,4316,9344,4314,9355,4313,9369,4313,9378,4313,9387,4313,9398,4314,9409,4316,9419,4319,9426,4325,9438,4337,9444,4353,9444,4371,9442,4384,9433,4387,9428,4348,9428,4344,9425,4342,9419,4341,9415,4340,9411,4340,9394,4341,9387,4345,9380,4349,9378,4391,9378,4387,9370,4339,9370,4339,9353,4340,9345,4341,9341,4344,9334,4348,9331,4388,9331,4382,9323,4371,9316,4356,9314xm4391,9378l4359,9378,4363,9380,4367,9387,4368,9394,4368,9411,4367,9417,4364,9425,4360,9428,4387,9428,4392,9419,4394,9399,4392,9381,4391,9378xm4363,9359l4352,9359,4344,9363,4339,9370,4387,9370,4386,9369,4377,9362,4363,9359xm4388,9331l4362,9331,4366,9337,4366,9347,4391,9347,4389,9333,4388,9331xe" filled="true" fillcolor="#231f20" stroked="false">
              <v:path arrowok="t"/>
              <v:fill type="solid"/>
            </v:shape>
            <v:shape style="position:absolute;left:8061;top:10529;width:447;height:443" coordorigin="8062,10529" coordsize="447,443" path="m8285,10529l8215,10541,8153,10572,8105,10620,8073,10681,8062,10751,8073,10821,8105,10881,8153,10929,8215,10961,8285,10972,8356,10961,8417,10929,8465,10881,8497,10821,8508,10751,8497,10681,8465,10620,8417,10572,8356,10541,8285,10529xe" filled="true" fillcolor="#ffffff" stroked="false">
              <v:path arrowok="t"/>
              <v:fill type="solid"/>
            </v:shape>
            <v:shape style="position:absolute;left:8061;top:10529;width:447;height:443" coordorigin="8062,10529" coordsize="447,443" path="m8285,10972l8356,10961,8417,10929,8465,10881,8497,10821,8508,10751,8497,10681,8465,10620,8417,10572,8356,10541,8285,10529,8215,10541,8153,10572,8105,10620,8073,10681,8062,10751,8073,10821,8105,10881,8153,10929,8215,10961,8285,10972xe" filled="false" stroked="true" strokeweight=".394pt" strokecolor="#231f20">
              <v:path arrowok="t"/>
              <v:stroke dashstyle="solid"/>
            </v:shape>
            <v:shape style="position:absolute;left:8065;top:10533;width:456;height:442" coordorigin="8066,10533" coordsize="456,442" path="m8522,10795l8497,10795,8504,10751,8493,10682,8462,10622,8414,10575,8354,10544,8285,10533,8216,10544,8156,10575,8108,10622,8077,10682,8066,10751,8077,10819,8108,10879,8156,10926,8216,10957,8285,10968,8354,10957,8390,10939,8390,10975,8522,10975,8522,10795xe" filled="true" fillcolor="#ffffff" stroked="false">
              <v:path arrowok="t"/>
              <v:fill type="solid"/>
            </v:shape>
            <v:shape style="position:absolute;left:8433;top:10849;width:79;height:126" coordorigin="8434,10850" coordsize="79,126" path="m8512,10850l8434,10850,8434,10872,8488,10872,8473,10895,8462,10920,8453,10946,8448,10975,8475,10975,8480,10945,8488,10917,8499,10892,8512,10870,8512,10850xe" filled="true" fillcolor="#231f20" stroked="false">
              <v:path arrowok="t"/>
              <v:fill type="solid"/>
            </v:shape>
            <v:shape style="position:absolute;left:2912;top:10018;width:447;height:443" coordorigin="2912,10018" coordsize="447,443" path="m3135,10018l3065,10030,3004,10061,2955,10109,2924,10170,2912,10240,2924,10310,2955,10370,3004,10418,3065,10450,3135,10461,3206,10450,3267,10418,3315,10370,3347,10310,3358,10240,3347,10170,3315,10109,3267,10061,3206,10030,3135,10018xe" filled="true" fillcolor="#ffffff" stroked="false">
              <v:path arrowok="t"/>
              <v:fill type="solid"/>
            </v:shape>
            <v:shape style="position:absolute;left:2912;top:10018;width:447;height:443" coordorigin="2912,10018" coordsize="447,443" path="m3135,10461l3206,10450,3267,10418,3315,10370,3347,10310,3358,10240,3347,10170,3315,10109,3267,10061,3206,10030,3135,10018,3065,10030,3004,10061,2955,10109,2924,10170,2912,10240,2924,10310,2955,10370,3004,10418,3065,10450,3135,10461xe" filled="false" stroked="true" strokeweight=".394pt" strokecolor="#231f20">
              <v:path arrowok="t"/>
              <v:stroke dashstyle="solid"/>
            </v:shape>
            <v:shape style="position:absolute;left:2916;top:10022;width:456;height:442" coordorigin="2916,10022" coordsize="456,442" path="m3372,10284l3347,10284,3354,10240,3343,10171,3312,10111,3265,10064,3205,10033,3135,10022,3066,10033,3006,10064,2958,10111,2927,10171,2916,10240,2927,10308,2958,10368,3006,10415,3066,10446,3135,10457,3205,10446,3240,10428,3240,10464,3372,10464,3372,10284xe" filled="true" fillcolor="#ffffff" stroked="false">
              <v:path arrowok="t"/>
              <v:fill type="solid"/>
            </v:shape>
            <v:shape style="position:absolute;left:3282;top:10336;width:82;height:131" coordorigin="3283,10336" coordsize="82,131" path="m3323,10336l3307,10338,3295,10345,3288,10356,3286,10371,3286,10377,3287,10381,3293,10391,3298,10394,3304,10396,3304,10396,3297,10398,3292,10401,3285,10413,3283,10419,3283,10438,3285,10446,3290,10452,3296,10462,3308,10466,3339,10466,3350,10462,3357,10452,3359,10449,3314,10449,3309,10442,3309,10413,3314,10405,3358,10405,3355,10401,3349,10398,3343,10396,3343,10396,3349,10394,3354,10391,3355,10389,3315,10389,3311,10383,3311,10359,3315,10353,3357,10353,3352,10345,3340,10338,3323,10336xm3358,10405l3333,10405,3338,10413,3338,10442,3333,10449,3359,10449,3362,10446,3364,10438,3364,10419,3362,10413,3358,10405xm3357,10353l3332,10353,3336,10359,3336,10383,3332,10389,3355,10389,3357,10386,3360,10381,3361,10377,3361,10371,3359,10356,3357,10353xe" filled="true" fillcolor="#231f20" stroked="false">
              <v:path arrowok="t"/>
              <v:fill type="solid"/>
            </v:shape>
            <v:shape style="position:absolute;left:9606;top:10018;width:447;height:443" coordorigin="9607,10018" coordsize="447,443" path="m9830,10018l9759,10030,9698,10061,9650,10109,9618,10170,9607,10240,9618,10310,9650,10370,9698,10418,9759,10450,9830,10461,9900,10450,9962,10418,10010,10370,10042,10310,10053,10240,10042,10170,10010,10109,9962,10061,9900,10030,9830,10018xe" filled="true" fillcolor="#ffffff" stroked="false">
              <v:path arrowok="t"/>
              <v:fill type="solid"/>
            </v:shape>
            <v:shape style="position:absolute;left:9606;top:10018;width:447;height:443" coordorigin="9607,10018" coordsize="447,443" path="m9830,10461l9900,10450,9962,10418,10010,10370,10042,10310,10053,10240,10042,10170,10010,10109,9962,10061,9900,10030,9830,10018,9759,10030,9698,10061,9650,10109,9618,10170,9607,10240,9618,10310,9650,10370,9698,10418,9759,10450,9830,10461xe" filled="false" stroked="true" strokeweight=".394pt" strokecolor="#231f20">
              <v:path arrowok="t"/>
              <v:stroke dashstyle="solid"/>
            </v:shape>
            <v:shape style="position:absolute;left:9610;top:10022;width:456;height:442" coordorigin="9611,10022" coordsize="456,442" path="m10067,10284l10042,10284,10049,10240,10038,10171,10007,10111,9959,10064,9899,10033,9830,10022,9761,10033,9701,10064,9653,10111,9622,10171,9611,10240,9622,10308,9653,10368,9701,10415,9761,10446,9830,10457,9899,10446,9935,10428,9935,10464,10067,10464,10067,10284xe" filled="true" fillcolor="#ffffff" stroked="false">
              <v:path arrowok="t"/>
              <v:fill type="solid"/>
            </v:shape>
            <v:shape style="position:absolute;left:9977;top:10336;width:82;height:131" coordorigin="9977,10336" coordsize="82,131" path="m10005,10434l9980,10434,9983,10448,9990,10458,10001,10464,10016,10466,10029,10465,10039,10461,10048,10454,10050,10449,10009,10449,10005,10444,10005,10434xm10058,10411l10033,10411,10033,10428,10032,10435,10030,10440,10028,10446,10023,10449,10050,10449,10053,10445,10056,10437,10057,10426,10058,10412,10058,10411xm10035,10336l10019,10336,10001,10339,9988,10348,9980,10362,9977,10382,9979,10399,9985,10412,9995,10419,10009,10422,10020,10422,10028,10418,10033,10411,10058,10411,10059,10403,10012,10403,10009,10401,10004,10393,10003,10387,10003,10370,10004,10364,10008,10356,10012,10353,10052,10353,10046,10342,10035,10336xm10052,10353l10024,10353,10028,10356,10030,10362,10031,10366,10031,10370,10032,10387,10031,10393,10026,10401,10023,10403,10059,10403,10059,10387,10058,10383,10057,10371,10055,10362,10052,10354,10052,10353xe" filled="true" fillcolor="#231f20" stroked="false">
              <v:path arrowok="t"/>
              <v:fill type="solid"/>
            </v:shape>
            <v:shape style="position:absolute;left:1389;top:7434;width:80;height:256" coordorigin="1390,7434" coordsize="80,256" path="m1390,7434l1390,7690,1469,7690e" filled="false" stroked="true" strokeweight=".526pt" strokecolor="#231f20">
              <v:path arrowok="t"/>
              <v:stroke dashstyle="solid"/>
            </v:shape>
            <v:shape style="position:absolute;left:1463;top:7434;width:1708;height:292" coordorigin="1464,7434" coordsize="1708,292" path="m1567,7690l1464,7653,1464,7690,1464,7726,1567,7690xm2142,7434l2105,7434,2069,7434,2105,7538,2142,7434xm2657,7434l2620,7434,2584,7434,2620,7538,2657,7434xm3172,7434l3135,7434,3099,7434,3135,7538,3172,7434xe" filled="true" fillcolor="#231f20" stroked="false">
              <v:path arrowok="t"/>
              <v:fill type="solid"/>
            </v:shape>
            <v:shape style="position:absolute;left:3645;top:6974;width:258;height:75" coordorigin="3645,6974" coordsize="258,75" path="m3902,6974l3645,6974,3645,7049e" filled="false" stroked="true" strokeweight=".526pt" strokecolor="#231f20">
              <v:path arrowok="t"/>
              <v:stroke dashstyle="solid"/>
            </v:shape>
            <v:shape style="position:absolute;left:3608;top:7043;width:1108;height:495" coordorigin="3609,7043" coordsize="1108,495" path="m3681,7043l3645,7043,3609,7043,3645,7147,3681,7043xm4716,7434l4680,7434,4644,7434,4680,7538,4716,7434xe" filled="true" fillcolor="#231f20" stroked="false">
              <v:path arrowok="t"/>
              <v:fill type="solid"/>
            </v:shape>
            <v:shape style="position:absolute;left:5457;top:6974;width:258;height:75" coordorigin="5458,6974" coordsize="258,75" path="m5458,6974l5715,6974,5715,7049e" filled="false" stroked="true" strokeweight=".526pt" strokecolor="#231f20">
              <v:path arrowok="t"/>
              <v:stroke dashstyle="solid"/>
            </v:shape>
            <v:shape style="position:absolute;left:5679;top:7043;width:3158;height:495" coordorigin="5679,7043" coordsize="3158,495" path="m5752,7043l5715,7043,5679,7043,5715,7147,5752,7043xm6261,7434l6225,7434,6189,7434,6225,7538,6261,7434xm6776,7434l6740,7434,6704,7434,6740,7538,6776,7434xm7291,7434l7255,7434,7219,7434,7255,7538,7291,7434xm7806,7434l7770,7434,7734,7434,7770,7538,7806,7434xm8321,7434l8285,7434,8249,7434,8285,7538,8321,7434xm8836,7434l8800,7434,8764,7434,8800,7538,8836,7434xe" filled="true" fillcolor="#231f20" stroked="false">
              <v:path arrowok="t"/>
              <v:fill type="solid"/>
            </v:shape>
            <v:shape style="position:absolute;left:9309;top:6974;width:258;height:75" coordorigin="9310,6974" coordsize="258,75" path="m9567,6974l9310,6974,9310,7049e" filled="false" stroked="true" strokeweight=".526pt" strokecolor="#231f20">
              <v:path arrowok="t"/>
              <v:stroke dashstyle="solid"/>
            </v:shape>
            <v:shape style="position:absolute;left:4128;top:7043;width:6253;height:1517" coordorigin="4129,7043" coordsize="6253,1517" path="m4201,8456l4165,8456,4129,8456,4165,8560,4201,8456xm5561,8195l5458,8159,5458,8195,5458,8232,5561,8195xm5561,7684l5458,7648,5458,7684,5458,7721,5561,7684xm9346,7043l9310,7043,9273,7043,9310,7147,9346,7043xm9866,8456l9830,8456,9794,8456,9830,8560,9866,8456xm10381,7434l10345,7434,10309,7434,10345,7538,10381,7434xe" filled="true" fillcolor="#231f20" stroked="false">
              <v:path arrowok="t"/>
              <v:fill type="solid"/>
            </v:shape>
            <v:shape style="position:absolute;left:1389;top:8190;width:80;height:256" coordorigin="1390,8190" coordsize="80,256" path="m1390,8446l1390,8190,1469,8190e" filled="false" stroked="true" strokeweight=".526pt" strokecolor="#231f20">
              <v:path arrowok="t"/>
              <v:stroke dashstyle="solid"/>
            </v:shape>
            <v:shape style="position:absolute;left:1463;top:8153;width:8918;height:2450" coordorigin="1464,8154" coordsize="8918,2450" path="m1567,8190l1464,8154,1464,8190,1464,8226,1567,8190xm1956,9728l1853,9692,1853,9728,1853,9764,1956,9728xm1956,9217l1853,9181,1853,9217,1853,9254,1956,9217xm2657,8967l2620,8967,2584,8967,2620,9070,2657,8967xm3687,10500l3650,10500,3614,10500,3650,10603,3687,10500xm4016,9728l3913,9692,3913,9728,3913,9764,4016,9728xm4016,8706l3913,8670,3913,8706,3913,8743,4016,8706xm5046,10239l4943,10203,4943,10239,4943,10275,5046,10239xm5231,9989l5195,9989,5159,9989,5195,10092,5231,9989xm5561,9217l5458,9181,5458,9217,5458,9254,5561,9217xm6591,9728l6488,9692,6488,9728,6488,9764,6591,9728xm7806,10500l7770,10500,7734,10500,7770,10603,7806,10500xm8136,9217l8033,9181,8033,9217,8033,9254,8136,9217xm8321,8967l8285,8967,8249,8967,8285,9070,8321,8967xm9166,10239l9063,10203,9063,10239,9063,10275,9166,10239xm9351,9989l9315,9989,9279,9989,9315,10092,9351,9989xm9681,8706l9578,8670,9578,8706,9578,8743,9681,8706xm10381,9989l10345,9989,10309,9989,10345,10092,10381,9989xe" filled="true" fillcolor="#231f20" stroked="false">
              <v:path arrowok="t"/>
              <v:fill type="solid"/>
            </v:shape>
            <v:shape style="position:absolute;left:1389;top:10233;width:80;height:256" coordorigin="1390,10234" coordsize="80,256" path="m1390,10489l1390,10234,1469,10234e" filled="false" stroked="true" strokeweight=".526pt" strokecolor="#231f20">
              <v:path arrowok="t"/>
              <v:stroke dashstyle="solid"/>
            </v:shape>
            <v:shape style="position:absolute;left:1463;top:10197;width:8403;height:1939" coordorigin="1464,10198" coordsize="8403,1939" path="m1567,10234l1464,10198,1464,10234,1464,10270,1567,10234xm1956,11261l1853,11225,1853,11261,1853,11297,1956,11261xm2142,11011l2105,11011,2069,11011,2105,11114,2142,11011xm3172,12033l3135,12033,3099,12033,3135,12136,3172,12033xm3501,10750l3398,10714,3398,10750,3398,10786,3501,10750xm4531,11772l4428,11736,4428,11772,4428,11808,4531,11772xm4716,11522l4680,11522,4644,11522,4680,11625,4716,11522xm6076,11772l5973,11736,5973,11772,5973,11808,6076,11772xm6076,11261l5973,11225,5973,11261,5973,11297,6076,11261xm6261,11011l6225,11011,6189,11011,6225,11114,6261,11011xm7621,11772l7518,11736,7518,11772,7518,11808,7621,11772xm7621,10750l7518,10714,7518,10750,7518,10786,7621,10750xm8836,11522l8800,11522,8764,11522,8800,11625,8836,11522xm9866,11522l9830,11522,9794,11522,9830,11625,9866,11522xe" filled="true" fillcolor="#231f20" stroked="false">
              <v:path arrowok="t"/>
              <v:fill type="solid"/>
            </v:shape>
            <v:shape style="position:absolute;left:1389;top:11766;width:80;height:256" coordorigin="1390,11767" coordsize="80,256" path="m1390,12022l1390,11767,1469,11767e" filled="false" stroked="true" strokeweight=".526pt" strokecolor="#231f20">
              <v:path arrowok="t"/>
              <v:stroke dashstyle="solid"/>
            </v:shape>
            <v:shape style="position:absolute;left:1463;top:11730;width:7188;height:1100" coordorigin="1464,11730" coordsize="7188,1100" path="m1567,11767l1464,11730,1464,11767,1464,11803,1567,11767xm2986,12283l2883,12247,2883,12283,2883,12319,2986,12283xm4531,12283l4428,12247,4428,12283,4428,12319,4531,12283xm6076,12283l5973,12247,5973,12283,5973,12319,6076,12283xm7621,12794l7518,12758,7518,12794,7518,12830,7621,12794xm8651,12283l8548,12247,8548,12283,8548,12319,8651,12283xe" filled="true" fillcolor="#231f20" stroked="false">
              <v:path arrowok="t"/>
              <v:fill type="solid"/>
            </v:shape>
            <v:shape style="position:absolute;left:1389;top:12788;width:80;height:256" coordorigin="1390,12789" coordsize="80,256" path="m1390,13044l1390,12789,1469,12789e" filled="false" stroked="true" strokeweight=".526pt" strokecolor="#231f20">
              <v:path arrowok="t"/>
              <v:stroke dashstyle="solid"/>
            </v:shape>
            <v:shape style="position:absolute;left:1463;top:12752;width:4615;height:589" coordorigin="1464,12752" coordsize="4615,589" path="m1567,12789l1464,12752,1464,12789,1464,12825,1567,12789xm2986,13305l2883,13268,2883,13305,2883,13341,2986,13305xm4531,13305l4428,13268,4428,13305,4428,13341,4531,13305xm6078,13099l6060,13099,6058,13111,6049,13118,6030,13118,6030,13133,6054,13133,6054,13217,6078,13217,6078,13099xe" filled="true" fillcolor="#231f20" stroked="false">
              <v:path arrowok="t"/>
              <v:fill type="solid"/>
            </v:shape>
            <v:shape style="position:absolute;left:6482;top:13049;width:2;height:511" coordorigin="6483,13049" coordsize="0,511" path="m6483,13560l6483,13049,6483,13560xe" filled="false" stroked="true" strokeweight=".526pt" strokecolor="#231f20">
              <v:path arrowok="t"/>
              <v:stroke dashstyle="solid"/>
            </v:shape>
            <v:shape style="position:absolute;left:6531;top:13098;width:73;height:119" coordorigin="6531,13099" coordsize="73,119" path="m6568,13099l6552,13101,6540,13107,6533,13118,6531,13133,6531,13137,6554,13137,6554,13130,6555,13124,6558,13117,6562,13114,6575,13114,6579,13119,6579,13135,6578,13140,6575,13147,6572,13151,6548,13174,6542,13182,6533,13197,6531,13207,6531,13217,6604,13217,6604,13198,6559,13198,6561,13193,6565,13187,6591,13162,6596,13156,6602,13145,6603,13139,6603,13131,6601,13117,6594,13107,6583,13101,6568,13099xe" filled="true" fillcolor="#231f20" stroked="false">
              <v:path arrowok="t"/>
              <v:fill type="solid"/>
            </v:shape>
            <v:shape style="position:absolute;left:6997;top:13049;width:2;height:511" coordorigin="6998,13049" coordsize="0,511" path="m6998,13560l6998,13049,6998,13560xe" filled="false" stroked="true" strokeweight=".526pt" strokecolor="#231f20">
              <v:path arrowok="t"/>
              <v:stroke dashstyle="solid"/>
            </v:shape>
            <v:shape style="position:absolute;left:7046;top:13098;width:74;height:121" coordorigin="7046,13099" coordsize="74,121" path="m7083,13099l7067,13101,7057,13107,7050,13118,7048,13134,7070,13134,7070,13127,7071,13123,7074,13116,7077,13114,7090,13114,7094,13120,7094,13142,7089,13149,7072,13149,7072,13164,7090,13164,7096,13171,7096,13190,7095,13195,7092,13201,7088,13203,7077,13203,7073,13201,7070,13194,7069,13189,7069,13182,7046,13182,7046,13194,7049,13203,7061,13216,7069,13219,7080,13219,7098,13217,7110,13210,7117,13199,7120,13183,7120,13167,7113,13158,7099,13155,7099,13155,7111,13152,7117,13144,7117,13129,7114,13116,7108,13106,7097,13101,7083,13099xe" filled="true" fillcolor="#231f20" stroked="false">
              <v:path arrowok="t"/>
              <v:fill type="solid"/>
            </v:shape>
            <v:shape style="position:absolute;left:7512;top:13049;width:2;height:511" coordorigin="7513,13049" coordsize="0,511" path="m7513,13560l7513,13049,7513,13560xe" filled="false" stroked="true" strokeweight=".526pt" strokecolor="#231f20">
              <v:path arrowok="t"/>
              <v:stroke dashstyle="solid"/>
            </v:shape>
            <v:shape style="position:absolute;left:7560;top:13098;width:76;height:119" coordorigin="7560,13099" coordsize="76,119" path="m7624,13192l7602,13192,7602,13217,7624,13217,7624,13192xm7624,13099l7599,13099,7560,13173,7560,13192,7636,13192,7636,13174,7579,13174,7602,13129,7624,13129,7624,13099xm7624,13129l7602,13129,7602,13174,7624,13174,7624,13129xe" filled="true" fillcolor="#231f20" stroked="false">
              <v:path arrowok="t"/>
              <v:fill type="solid"/>
            </v:shape>
            <v:shape style="position:absolute;left:8027;top:13049;width:2;height:511" coordorigin="8028,13049" coordsize="0,511" path="m8028,13560l8028,13049,8028,13560xe" filled="false" stroked="true" strokeweight=".526pt" strokecolor="#231f20">
              <v:path arrowok="t"/>
              <v:stroke dashstyle="solid"/>
            </v:shape>
            <v:shape style="position:absolute;left:8075;top:13101;width:73;height:119" coordorigin="8076,13101" coordsize="73,119" path="m8144,13101l8082,13101,8078,13165,8100,13165,8100,13158,8104,13154,8116,13154,8120,13156,8124,13163,8125,13170,8125,13195,8120,13202,8103,13202,8099,13196,8099,13183,8076,13183,8076,13186,8078,13201,8085,13211,8096,13217,8111,13219,8125,13219,8135,13215,8146,13200,8149,13190,8149,13175,8147,13159,8142,13147,8132,13140,8120,13138,8110,13138,8103,13141,8098,13147,8098,13147,8100,13120,8144,13120,8144,13101xe" filled="true" fillcolor="#231f20" stroked="false">
              <v:path arrowok="t"/>
              <v:fill type="solid"/>
            </v:shape>
            <v:shape style="position:absolute;left:8542;top:13049;width:2;height:511" coordorigin="8543,13049" coordsize="0,511" path="m8543,13560l8543,13049,8543,13560xe" filled="false" stroked="true" strokeweight=".526pt" strokecolor="#231f20">
              <v:path arrowok="t"/>
              <v:stroke dashstyle="solid"/>
            </v:shape>
            <v:shape style="position:absolute;left:8590;top:13098;width:76;height:121" coordorigin="8590,13099" coordsize="76,121" path="m8630,13099l8612,13099,8601,13105,8595,13119,8593,13126,8591,13136,8590,13149,8590,13158,8590,13181,8592,13194,8596,13202,8602,13214,8612,13219,8627,13219,8644,13217,8656,13209,8659,13203,8623,13203,8619,13201,8617,13195,8616,13192,8615,13188,8615,13172,8616,13166,8620,13160,8624,13158,8662,13158,8659,13150,8614,13150,8614,13135,8615,13127,8617,13123,8619,13117,8623,13114,8660,13114,8654,13106,8644,13101,8630,13099xm8662,13158l8633,13158,8636,13160,8641,13166,8642,13172,8642,13188,8641,13193,8639,13197,8637,13201,8634,13203,8659,13203,8663,13195,8666,13177,8664,13161,8662,13158xm8637,13140l8626,13140,8619,13143,8614,13150,8659,13150,8658,13149,8649,13142,8637,13140xm8660,13114l8636,13114,8640,13119,8640,13129,8663,13129,8660,13116,8660,13114xe" filled="true" fillcolor="#231f20" stroked="false">
              <v:path arrowok="t"/>
              <v:fill type="solid"/>
            </v:shape>
            <v:shape style="position:absolute;left:9057;top:13049;width:2;height:511" coordorigin="9057,13049" coordsize="0,511" path="m9057,13560l9057,13049,9057,13560xe" filled="false" stroked="true" strokeweight=".526pt" strokecolor="#231f20">
              <v:path arrowok="t"/>
              <v:stroke dashstyle="solid"/>
            </v:shape>
            <v:shape style="position:absolute;left:9106;top:13101;width:73;height:116" coordorigin="9106,13101" coordsize="73,116" path="m9179,13101l9106,13101,9106,13122,9156,13122,9143,13143,9132,13166,9124,13190,9119,13217,9144,13217,9149,13189,9156,13164,9166,13140,9179,13119,9179,13101xe" filled="true" fillcolor="#231f20" stroked="false">
              <v:path arrowok="t"/>
              <v:fill type="solid"/>
            </v:shape>
            <v:shape style="position:absolute;left:9572;top:13049;width:2;height:511" coordorigin="9572,13049" coordsize="0,511" path="m9572,13560l9572,13049,9572,13560xe" filled="false" stroked="true" strokeweight=".526pt" strokecolor="#231f20">
              <v:path arrowok="t"/>
              <v:stroke dashstyle="solid"/>
            </v:shape>
            <v:shape style="position:absolute;left:9620;top:13098;width:76;height:121" coordorigin="9620,13099" coordsize="76,121" path="m9658,13099l9643,13101,9632,13107,9625,13117,9623,13131,9623,13136,9624,13141,9630,13149,9634,13152,9640,13154,9640,13154,9634,13156,9629,13159,9622,13169,9620,13176,9620,13193,9622,13200,9627,13206,9633,13215,9643,13219,9672,13219,9683,13215,9691,13203,9649,13203,9644,13197,9644,13169,9649,13163,9689,13163,9687,13159,9682,13156,9675,13154,9675,13154,9681,13152,9686,13149,9687,13147,9650,13147,9646,13142,9646,13120,9650,13114,9689,13114,9684,13107,9673,13101,9658,13099xm9689,13163l9667,13163,9671,13169,9671,13197,9667,13203,9691,13203,9693,13200,9695,13193,9695,13176,9694,13169,9689,13163xm9689,13114l9666,13114,9669,13120,9669,13142,9666,13147,9687,13147,9689,13145,9691,13141,9692,13136,9692,13131,9690,13117,9689,13114xe" filled="true" fillcolor="#231f20" stroked="false">
              <v:path arrowok="t"/>
              <v:fill type="solid"/>
            </v:shape>
            <v:shape style="position:absolute;left:10087;top:13049;width:2;height:511" coordorigin="10087,13049" coordsize="0,511" path="m10087,13560l10087,13049,10087,13560xe" filled="false" stroked="true" strokeweight=".526pt" strokecolor="#231f20">
              <v:path arrowok="t"/>
              <v:stroke dashstyle="solid"/>
            </v:shape>
            <v:shape style="position:absolute;left:10135;top:13098;width:76;height:121" coordorigin="10135,13099" coordsize="76,121" path="m10161,13189l10138,13189,10140,13202,10146,13212,10157,13217,10171,13219,10188,13219,10200,13213,10203,13203,10165,13203,10161,13199,10161,13189xm10210,13168l10186,13168,10186,13183,10186,13191,10184,13195,10182,13201,10178,13203,10203,13203,10205,13199,10208,13192,10209,13182,10210,13169,10210,13168xm10188,13099l10173,13099,10157,13101,10145,13109,10137,13122,10135,13141,10137,13157,10142,13169,10151,13175,10164,13178,10174,13178,10182,13174,10186,13168,10210,13168,10210,13160,10167,13160,10164,13158,10160,13152,10159,13146,10159,13130,10160,13124,10163,13117,10167,13114,10204,13114,10199,13104,10188,13099xm10204,13114l10178,13114,10182,13117,10183,13123,10185,13126,10185,13130,10185,13146,10184,13152,10180,13158,10177,13160,10210,13160,10210,13136,10208,13124,10204,13114xe" filled="true" fillcolor="#231f20" stroked="false">
              <v:path arrowok="t"/>
              <v:fill type="solid"/>
            </v:shape>
            <v:shape style="position:absolute;left:5972;top:13054;width:4635;height:511" coordorigin="5973,13055" coordsize="4635,511" path="m5973,13055l10608,13055,10608,13565,5973,13565,5973,13055xm5973,13565l5973,13278,5973,13182,5973,13278,5973,13565xe" filled="false" stroked="true" strokeweight="1.051pt" strokecolor="#231f20">
              <v:path arrowok="t"/>
              <v:stroke dashstyle="solid"/>
            </v:shape>
            <v:shape style="position:absolute;left:1327;top:6912;width:9281;height:6653" coordorigin="1328,6913" coordsize="9281,6653" path="m1328,6913l10608,6913,10608,13565,1328,13565,1328,6913xm1328,13565l1328,9823,1328,8576,1328,9823,1328,13565xe" filled="false" stroked="true" strokeweight="1.051pt" strokecolor="#231f20">
              <v:path arrowok="t"/>
              <v:stroke dashstyle="solid"/>
            </v:shape>
            <v:shape style="position:absolute;left:1363;top:6943;width:438;height:464" type="#_x0000_t75" stroked="false">
              <v:imagedata r:id="rId82" o:title=""/>
            </v:shape>
            <v:shape style="position:absolute;left:1436;top:8512;width:298;height:813" coordorigin="1437,8512" coordsize="298,813" path="m1486,9298l1485,9294,1481,9288,1477,9286,1456,9279,1454,9276,1454,9271,1455,9269,1458,9266,1460,9266,1467,9266,1469,9269,1469,9276,1485,9276,1485,9260,1477,9254,1454,9254,1447,9256,1439,9263,1437,9268,1437,9283,1442,9289,1468,9299,1470,9301,1470,9310,1467,9313,1455,9313,1452,9309,1452,9301,1437,9301,1437,9310,1439,9315,1446,9322,1452,9324,1469,9324,1475,9322,1484,9315,1486,9310,1486,9298xm1496,9115l1494,9109,1494,9109,1486,9099,1480,9096,1478,9096,1478,9114,1478,9132,1474,9136,1458,9136,1458,9109,1474,9109,1478,9114,1478,9096,1440,9096,1440,9185,1458,9185,1458,9150,1476,9150,1483,9147,1488,9143,1493,9138,1494,9136,1496,9132,1496,9115xm1499,8672l1497,8672,1490,8672,1485,8675,1481,8682,1481,8682,1481,8674,1464,8674,1464,8740,1481,8740,1481,8696,1483,8693,1488,8689,1491,8688,1499,8688,1499,8672xm1514,8878l1513,8875,1512,8871,1512,8868,1512,8845,1512,8823,1511,8821,1510,8818,1504,8811,1497,8809,1472,8809,1464,8816,1464,8832,1480,8832,1480,8824,1482,8821,1493,8821,1496,8824,1496,8833,1496,8845,1496,8861,1494,8864,1490,8867,1488,8868,1481,8868,1478,8865,1478,8853,1482,8849,1491,8847,1493,8846,1496,8845,1496,8833,1493,8836,1473,8841,1469,8844,1463,8850,1462,8854,1462,8866,1463,8870,1469,8878,1473,8880,1483,8880,1486,8879,1491,8877,1494,8874,1496,8871,1496,8874,1497,8877,1498,8878,1514,8878xm1521,8569l1503,8569,1503,8578,1502,8584,1498,8590,1496,8591,1488,8591,1485,8589,1482,8581,1481,8572,1481,8547,1481,8538,1485,8528,1488,8525,1496,8525,1499,8527,1502,8533,1503,8537,1503,8544,1520,8544,1520,8535,1519,8528,1516,8523,1512,8516,1504,8512,1481,8512,1472,8517,1465,8532,1463,8543,1463,8574,1465,8585,1472,8600,1481,8605,1504,8605,1511,8601,1519,8588,1521,8580,1521,8569xm1522,9096l1505,9096,1505,9185,1522,9185,1522,9096xm1542,8811l1525,8811,1525,8878,1542,8878,1542,8811xm1542,8788l1525,8788,1525,8803,1542,8803,1542,8788xm1546,9256l1528,9256,1528,9307,1525,9311,1514,9311,1512,9308,1512,9256,1495,9256,1495,9318,1501,9324,1520,9324,1525,9321,1529,9315,1529,9315,1529,9323,1546,9323,1546,9256xm1554,8699l1554,8694,1553,8686,1551,8683,1546,8675,1539,8672,1538,8672,1538,8699,1520,8699,1520,8688,1523,8683,1532,8683,1535,8685,1536,8688,1537,8690,1538,8694,1538,8699,1538,8672,1519,8672,1512,8675,1505,8688,1503,8694,1503,8718,1504,8726,1511,8738,1518,8742,1544,8742,1553,8734,1553,8730,1553,8718,1538,8718,1537,8726,1534,8730,1523,8730,1520,8726,1520,8710,1554,8710,1554,8699xm1572,8789l1554,8789,1554,8878,1572,8878,1572,8789xm1581,8557l1580,8548,1578,8546,1576,8543,1572,8537,1565,8534,1564,8534,1564,8561,1564,8578,1564,8584,1561,8591,1558,8593,1551,8593,1549,8591,1547,8586,1546,8583,1546,8578,1546,8561,1546,8556,1547,8552,1549,8548,1551,8546,1558,8546,1561,8548,1564,8555,1564,8561,1564,8534,1546,8534,1539,8537,1531,8549,1529,8557,1529,8581,1530,8590,1538,8601,1545,8605,1565,8605,1571,8601,1576,8595,1577,8593,1579,8590,1581,8581,1581,8557xm1585,9118l1568,9118,1568,9170,1565,9173,1554,9173,1551,9170,1551,9118,1534,9118,1534,9180,1540,9187,1559,9187,1565,9183,1568,9177,1568,9177,1568,9185,1585,9185,1585,9118xm1609,9276l1608,9268,1607,9267,1604,9262,1601,9257,1596,9254,1592,9254,1592,9281,1592,9297,1592,9302,1591,9306,1589,9309,1587,9311,1580,9311,1577,9309,1575,9302,1574,9297,1574,9281,1575,9276,1577,9269,1580,9267,1587,9267,1589,9269,1591,9273,1592,9276,1592,9281,1592,9254,1583,9254,1578,9257,1574,9262,1574,9262,1574,9234,1557,9234,1557,9323,1573,9323,1573,9315,1574,9315,1577,9321,1582,9324,1596,9324,1601,9322,1605,9315,1607,9311,1608,9310,1609,9302,1609,9276xm1614,8674l1597,8674,1597,8725,1594,8729,1583,8729,1580,8726,1580,8674,1563,8674,1563,8736,1569,8742,1588,8742,1594,8739,1597,8733,1597,8733,1597,8740,1614,8740,1614,8674xm1614,9118l1597,9118,1597,9185,1614,9185,1614,9118xm1614,9095l1597,9095,1597,9110,1614,9110,1614,9095xm1623,8785l1605,8785,1599,8803,1610,8803,1623,8785xm1632,8837l1632,8831,1631,8824,1629,8821,1624,8812,1617,8809,1616,8809,1616,8837,1598,8837,1598,8825,1601,8821,1610,8821,1613,8822,1615,8827,1616,8831,1616,8837,1616,8809,1597,8809,1590,8813,1586,8820,1583,8825,1581,8832,1581,8855,1582,8863,1589,8876,1596,8880,1623,8880,1631,8872,1631,8868,1631,8855,1616,8855,1615,8864,1612,8868,1601,8868,1598,8863,1598,8847,1632,8847,1632,8837xm1637,9256l1620,9256,1620,9323,1637,9323,1637,9256xm1637,9233l1620,9233,1620,9248,1637,9248,1637,9233xm1641,8536l1624,8536,1624,8588,1621,8591,1610,8591,1608,8588,1608,8536,1591,8536,1591,8598,1596,8605,1616,8605,1621,8601,1625,8595,1625,8595,1625,8603,1641,8603,1641,8536xm1660,8672l1658,8672,1651,8672,1646,8675,1642,8682,1642,8682,1642,8674,1625,8674,1625,8740,1642,8740,1642,8696,1644,8693,1649,8689,1652,8688,1660,8688,1660,8672xm1675,9144l1675,9138,1673,9131,1671,9128,1666,9119,1660,9116,1658,9116,1658,9144,1641,9144,1641,9132,1644,9128,1653,9128,1655,9129,1657,9132,1657,9134,1658,9138,1658,9144,1658,9116,1640,9116,1632,9120,1625,9132,1624,9139,1624,9162,1625,9170,1631,9183,1638,9187,1665,9187,1673,9179,1673,9175,1674,9162,1658,9162,1657,9171,1654,9175,1644,9175,1641,9170,1641,9154,1675,9154,1675,9144xm1680,9256l1670,9256,1670,9237,1653,9237,1653,9256,1644,9256,1644,9267,1653,9267,1653,9313,1654,9317,1658,9322,1662,9323,1671,9323,1680,9323,1680,9311,1674,9311,1672,9310,1670,9308,1670,9306,1670,9267,1680,9267,1680,9256xm1688,8559l1653,8559,1653,8574,1688,8574,1688,8559xm1688,8854l1687,8850,1682,8844,1678,8841,1658,8834,1655,8832,1655,8826,1656,8824,1659,8822,1661,8821,1668,8821,1671,8824,1671,8831,1686,8831,1686,8816,1679,8809,1655,8809,1649,8811,1641,8819,1639,8824,1639,8839,1644,8845,1669,8854,1671,8857,1671,8865,1668,8868,1657,8868,1654,8865,1654,8856,1638,8856,1638,8865,1640,8871,1647,8878,1654,8880,1670,8880,1676,8878,1686,8871,1688,8866,1688,8854xm1713,8716l1712,8712,1708,8706,1704,8704,1683,8697,1681,8694,1681,8688,1681,8687,1685,8684,1686,8683,1694,8683,1696,8687,1696,8694,1712,8694,1712,8678,1704,8672,1681,8672,1674,8674,1666,8681,1664,8686,1664,8701,1669,8707,1695,8716,1697,8719,1697,8728,1694,8730,1682,8730,1679,8727,1679,8719,1664,8719,1664,8728,1666,8733,1673,8740,1679,8742,1696,8742,1702,8740,1711,8733,1713,8728,1713,8716xm1734,9282l1734,9276,1733,9268,1731,9266,1726,9257,1719,9254,1718,9254,1718,9282,1700,9282,1700,9270,1703,9266,1713,9266,1715,9267,1716,9270,1717,9272,1718,9276,1718,9282,1718,9254,1699,9254,1692,9257,1685,9270,1684,9277,1683,9300,1685,9308,1691,9320,1698,9324,1725,9324,1733,9316,1733,9313,1733,9300,1718,9300,1717,9308,1714,9313,1703,9313,1701,9308,1700,9292,1734,9292,1734,9282xe" filled="true" fillcolor="#231f20" stroked="false">
              <v:path arrowok="t"/>
              <v:fill type="solid"/>
            </v:shape>
            <v:shape style="position:absolute;left:1367;top:9535;width:450;height:367" type="#_x0000_t75" stroked="false">
              <v:imagedata r:id="rId83" o:title=""/>
            </v:shape>
            <v:shape style="position:absolute;left:1432;top:10557;width:316;height:366" type="#_x0000_t75" stroked="false">
              <v:imagedata r:id="rId84" o:title=""/>
            </v:shape>
            <v:shape style="position:absolute;left:1372;top:11045;width:433;height:389" type="#_x0000_t75" stroked="false">
              <v:imagedata r:id="rId85" o:title=""/>
            </v:shape>
            <v:shape style="position:absolute;left:1413;top:12086;width:361;height:370" type="#_x0000_t75" stroked="false">
              <v:imagedata r:id="rId86" o:title=""/>
            </v:shape>
            <v:shape style="position:absolute;left:1387;top:13074;width:403;height:465" type="#_x0000_t75" stroked="false">
              <v:imagedata r:id="rId87" o:title=""/>
            </v:shape>
            <v:shape style="position:absolute;left:1927;top:7048;width:333;height:232" type="#_x0000_t75" stroked="false">
              <v:imagedata r:id="rId88" o:title=""/>
            </v:shape>
            <v:shape style="position:absolute;left:1931;top:10517;width:346;height:467" type="#_x0000_t75" stroked="false">
              <v:imagedata r:id="rId89" o:title=""/>
            </v:shape>
            <v:shape style="position:absolute;left:2399;top:7122;width:431;height:92" coordorigin="2399,7123" coordsize="431,92" path="m2468,7212l2463,7194,2460,7179,2449,7139,2445,7124,2443,7124,2443,7179,2425,7179,2434,7139,2434,7139,2443,7179,2443,7124,2423,7124,2399,7212,2418,7212,2422,7194,2446,7194,2450,7212,2468,7212xm2523,7146l2506,7146,2497,7193,2497,7193,2487,7146,2469,7146,2486,7212,2506,7212,2523,7146xm2579,7212l2578,7209,2577,7205,2577,7202,2577,7179,2577,7158,2576,7155,2576,7153,2569,7146,2562,7144,2537,7144,2529,7151,2529,7166,2545,7166,2545,7158,2547,7155,2558,7155,2561,7158,2561,7168,2561,7179,2561,7196,2559,7198,2555,7202,2553,7202,2546,7202,2544,7199,2544,7187,2547,7184,2556,7182,2558,7181,2561,7179,2561,7168,2558,7170,2538,7176,2534,7178,2529,7184,2527,7189,2527,7200,2528,7204,2534,7212,2538,7214,2548,7214,2551,7214,2556,7211,2559,7209,2561,7205,2561,7209,2562,7211,2563,7212,2579,7212xm2640,7150l2634,7144,2615,7144,2609,7147,2606,7153,2606,7153,2606,7146,2589,7146,2589,7212,2606,7212,2606,7161,2609,7157,2620,7157,2623,7160,2623,7212,2640,7212,2640,7150xm2682,7146l2672,7146,2672,7126,2655,7126,2655,7146,2646,7146,2646,7157,2655,7157,2655,7203,2656,7207,2660,7212,2664,7213,2673,7213,2682,7213,2682,7201,2676,7201,2674,7200,2673,7198,2672,7196,2672,7157,2682,7157,2682,7146xm2801,7150l2795,7144,2775,7144,2770,7147,2767,7154,2767,7154,2765,7147,2760,7144,2744,7144,2739,7147,2735,7152,2734,7152,2734,7146,2718,7146,2718,7212,2735,7212,2735,7161,2738,7157,2749,7157,2751,7160,2751,7212,2768,7212,2768,7161,2771,7157,2781,7157,2784,7160,2784,7212,2801,7212,2801,7150xm2830,7146l2813,7146,2813,7212,2830,7212,2830,7146xm2830,7123l2813,7123,2813,7137,2830,7137,2830,7123xe" filled="true" fillcolor="#231f20" stroked="false">
              <v:path arrowok="t"/>
              <v:fill type="solid"/>
            </v:shape>
            <v:shape style="position:absolute;left:2431;top:8473;width:380;height:457" type="#_x0000_t75" stroked="false">
              <v:imagedata r:id="rId90" o:title=""/>
            </v:shape>
            <v:shape style="position:absolute;left:2400;top:12232;width:436;height:1043" coordorigin="2400,12232" coordsize="436,1043" path="m2458,13241l2457,13236,2454,13232,2451,13229,2447,13226,2442,13226,2442,13226,2451,13223,2453,13220,2455,13217,2455,13197,2455,13191,2447,13184,2439,13184,2439,13237,2439,13255,2435,13259,2418,13259,2418,13232,2435,13232,2439,13237,2439,13184,2437,13184,2437,13204,2437,13216,2433,13220,2418,13220,2418,13197,2429,13197,2432,13198,2436,13201,2437,13204,2437,13184,2400,13184,2400,13272,2440,13272,2447,13270,2456,13260,2456,13259,2458,13255,2458,13241xm2463,12290l2461,12285,2459,12282,2456,12278,2452,12276,2447,12275,2447,12275,2456,12272,2458,12269,2460,12266,2460,12246,2460,12240,2452,12233,2444,12233,2444,12286,2444,12304,2439,12309,2423,12309,2423,12282,2440,12282,2444,12286,2444,12233,2442,12233,2442,12254,2442,12265,2437,12269,2423,12269,2423,12246,2434,12246,2437,12247,2441,12251,2442,12254,2442,12233,2405,12233,2405,12322,2445,12322,2452,12319,2461,12310,2461,12309,2463,12304,2463,12290xm2504,13204l2503,13204,2494,13204,2489,13207,2485,13214,2485,13214,2485,13206,2469,13206,2469,13272,2486,13272,2486,13228,2487,13225,2492,13221,2495,13220,2504,13220,2504,13204xm2523,12322l2522,12319,2521,12315,2521,12312,2521,12288,2521,12267,2521,12265,2520,12262,2513,12255,2506,12253,2481,12253,2473,12260,2473,12275,2489,12275,2489,12268,2492,12265,2502,12265,2505,12268,2505,12277,2505,12288,2505,12305,2504,12308,2499,12311,2497,12312,2490,12312,2488,12309,2488,12297,2491,12293,2498,12292,2500,12291,2503,12290,2505,12288,2505,12277,2503,12280,2482,12285,2478,12287,2473,12294,2471,12298,2471,12309,2473,12314,2478,12321,2482,12323,2492,12323,2495,12323,2498,12322,2501,12320,2503,12318,2505,12315,2506,12318,2506,12320,2507,12322,2523,12322xm2528,13205l2511,13205,2511,13272,2528,13272,2528,13205xm2528,13183l2511,13183,2511,13197,2528,13197,2528,13183xm2564,12255l2554,12255,2554,12236,2537,12236,2537,12255,2528,12255,2528,12267,2537,12267,2537,12312,2538,12317,2542,12321,2546,12323,2555,12323,2564,12322,2564,12310,2558,12310,2556,12310,2555,12307,2554,12305,2554,12267,2564,12267,2564,12255xm2571,13205l2561,13205,2561,13186,2544,13186,2544,13205,2535,13205,2535,13217,2544,13217,2544,13263,2545,13267,2549,13272,2553,13273,2562,13273,2571,13273,2571,13261,2564,13261,2563,13260,2561,13258,2561,13256,2561,13217,2571,13217,2571,13205xm2595,13205l2577,13205,2577,13272,2595,13272,2595,13205xm2595,13183l2577,13183,2577,13197,2595,13197,2595,13183xm2618,12233l2601,12233,2601,12322,2618,12322,2618,12233xm2653,13248l2652,13244,2648,13238,2644,13236,2623,13229,2621,13226,2621,13220,2621,13219,2624,13216,2626,13215,2634,13215,2636,13219,2636,13226,2652,13226,2652,13210,2644,13204,2620,13204,2614,13206,2606,13213,2604,13218,2604,13233,2609,13239,2635,13248,2637,13251,2637,13260,2634,13262,2622,13262,2619,13259,2619,13250,2604,13250,2604,13260,2605,13265,2613,13272,2619,13274,2636,13274,2642,13272,2651,13265,2653,13260,2653,13248xm2678,12281l2678,12275,2677,12268,2675,12265,2670,12256,2663,12253,2662,12253,2662,12281,2644,12281,2644,12269,2647,12265,2657,12265,2659,12266,2660,12269,2661,12271,2662,12275,2662,12281,2662,12253,2643,12253,2636,12257,2629,12269,2627,12276,2627,12299,2628,12307,2635,12320,2642,12323,2669,12323,2677,12315,2677,12312,2677,12299,2662,12299,2661,12308,2658,12312,2647,12312,2645,12307,2644,12291,2678,12291,2678,12281xm2713,13210l2707,13204,2688,13204,2682,13207,2679,13212,2679,13184,2662,13184,2662,13272,2679,13272,2679,13221,2682,13217,2693,13217,2695,13220,2695,13272,2713,13272,2713,13210xm2752,12253l2750,12253,2743,12253,2738,12257,2734,12264,2734,12264,2734,12255,2717,12255,2717,12322,2734,12322,2734,12277,2736,12274,2741,12270,2743,12270,2752,12270,2752,12253xm2809,12276l2807,12267,2805,12265,2804,12262,2800,12256,2793,12253,2792,12253,2792,12280,2792,12297,2791,12303,2788,12310,2786,12312,2779,12312,2776,12310,2775,12305,2774,12302,2773,12297,2773,12280,2774,12275,2775,12271,2776,12267,2779,12265,2786,12265,2788,12267,2790,12270,2791,12274,2792,12280,2792,12253,2773,12253,2766,12256,2758,12268,2756,12276,2756,12300,2758,12309,2766,12320,2773,12323,2792,12323,2799,12320,2803,12314,2805,12312,2807,12309,2809,12300,2809,12276xm2836,12255l2819,12255,2819,12322,2836,12322,2836,12255xm2836,12232l2819,12232,2819,12247,2836,12247,2836,12232xe" filled="true" fillcolor="#231f20" stroked="false">
              <v:path arrowok="t"/>
              <v:fill type="solid"/>
            </v:shape>
            <v:shape style="position:absolute;left:2400;top:13320;width:438;height:112" type="#_x0000_t75" stroked="false">
              <v:imagedata r:id="rId91" o:title=""/>
            </v:shape>
            <v:shape style="position:absolute;left:2936;top:6981;width:383;height:366" type="#_x0000_t75" stroked="false">
              <v:imagedata r:id="rId92" o:title=""/>
            </v:shape>
            <v:shape style="position:absolute;left:2973;top:10577;width:316;height:346" coordorigin="2973,10578" coordsize="316,346" path="m2993,10627l2977,10627,2977,10646,2993,10646,2993,10627xm3023,10627l3007,10627,3007,10646,3023,10646,3023,10627xm3024,10733l3022,10727,3014,10718,3008,10715,2992,10715,2985,10718,2976,10728,2973,10738,2973,10764,2975,10773,2984,10783,2990,10786,3016,10786,3024,10777,3024,10758,3008,10758,3008,10769,3005,10774,2996,10774,2993,10772,2991,10765,2990,10759,2990,10742,2991,10737,2994,10730,2996,10728,3005,10728,3008,10732,3008,10741,3024,10741,3024,10733xm3027,10859l3021,10853,3002,10853,2996,10856,2992,10863,2992,10863,2992,10855,2976,10855,2976,10922,2993,10922,2993,10870,2996,10866,3007,10866,3009,10869,3009,10922,3027,10922,3027,10859xm3053,10627l3036,10627,3036,10646,3053,10646,3053,10627xm3084,10739l3082,10730,3080,10727,3078,10724,3074,10718,3067,10715,3067,10715,3067,10742,3067,10759,3066,10765,3063,10772,3061,10774,3054,10774,3051,10772,3050,10768,3049,10764,3048,10759,3048,10742,3049,10737,3050,10734,3051,10729,3054,10727,3061,10727,3063,10729,3065,10733,3066,10736,3067,10742,3067,10715,3048,10715,3041,10718,3033,10730,3031,10739,3031,10763,3033,10771,3040,10783,3048,10786,3067,10786,3074,10783,3078,10777,3080,10774,3082,10771,3084,10763,3084,10739xm3087,10881l3086,10875,3085,10868,3083,10865,3078,10856,3071,10853,3070,10853,3070,10881,3053,10881,3053,10869,3056,10865,3065,10865,3067,10866,3068,10869,3069,10871,3070,10875,3070,10881,3070,10853,3052,10853,3044,10857,3037,10869,3036,10876,3036,10899,3037,10907,3043,10920,3050,10923,3077,10923,3085,10915,3085,10912,3086,10899,3070,10899,3069,10908,3066,10912,3055,10912,3053,10907,3053,10891,3087,10891,3087,10881xm3113,10855l3096,10855,3096,10922,3113,10922,3113,10855xm3113,10832l3096,10832,3096,10847,3113,10847,3113,10832xm3128,10716l3126,10715,3119,10715,3113,10719,3110,10726,3109,10726,3109,10717,3093,10717,3093,10784,3110,10784,3110,10740,3112,10737,3116,10733,3119,10732,3128,10732,3128,10716xm3143,10833l3126,10833,3126,10922,3143,10922,3143,10833xm3145,10646l3144,10643,3143,10640,3143,10637,3143,10613,3143,10592,3142,10590,3141,10587,3135,10580,3128,10578,3103,10578,3095,10585,3095,10600,3111,10600,3111,10592,3113,10590,3124,10590,3126,10592,3126,10602,3126,10613,3126,10630,3125,10632,3121,10636,3119,10637,3112,10637,3109,10633,3109,10621,3113,10618,3122,10616,3124,10615,3126,10613,3126,10602,3124,10604,3104,10610,3100,10612,3094,10618,3093,10623,3093,10634,3094,10639,3100,10646,3104,10648,3114,10648,3117,10648,3122,10645,3125,10643,3126,10640,3127,10643,3128,10645,3129,10646,3145,10646xm3169,10741l3134,10741,3134,10755,3169,10755,3169,10741xm3173,10833l3156,10833,3156,10922,3173,10922,3173,10833xm3206,10580l3188,10580,3188,10631,3185,10635,3175,10635,3172,10632,3172,10580,3155,10580,3155,10642,3161,10648,3180,10648,3185,10645,3189,10639,3189,10639,3189,10647,3206,10647,3206,10580xm3234,10881l3233,10875,3232,10868,3230,10865,3225,10856,3218,10853,3217,10853,3217,10881,3200,10881,3200,10869,3203,10865,3212,10865,3214,10866,3215,10869,3216,10871,3217,10875,3217,10881,3217,10853,3199,10853,3191,10857,3184,10869,3183,10876,3183,10899,3184,10907,3190,10920,3197,10923,3224,10923,3232,10915,3232,10912,3233,10899,3217,10899,3216,10908,3213,10912,3202,10912,3200,10907,3200,10891,3234,10891,3234,10881xm3268,10646l3250,10612,3267,10580,3249,10580,3240,10600,3231,10580,3213,10580,3230,10612,3212,10646,3230,10646,3240,10625,3250,10646,3268,10646xm3289,10897l3288,10893,3284,10888,3280,10885,3259,10878,3257,10876,3257,10870,3257,10868,3260,10865,3262,10865,3270,10865,3272,10868,3272,10875,3288,10875,3288,10859,3280,10853,3256,10853,3250,10855,3242,10863,3240,10867,3240,10882,3245,10889,3271,10898,3273,10900,3273,10909,3270,10912,3258,10912,3255,10909,3255,10900,3240,10900,3240,10909,3241,10914,3249,10922,3255,10923,3272,10923,3278,10922,3287,10914,3289,10909,3289,10897xe" filled="true" fillcolor="#231f20" stroked="false">
              <v:path arrowok="t"/>
              <v:fill type="solid"/>
            </v:shape>
            <v:shape style="position:absolute;left:2971;top:11542;width:339;height:454" type="#_x0000_t75" stroked="false">
              <v:imagedata r:id="rId93" o:title=""/>
            </v:shape>
            <v:shape style="position:absolute;left:3423;top:8475;width:436;height:465" type="#_x0000_t75" stroked="false">
              <v:imagedata r:id="rId94" o:title=""/>
            </v:shape>
            <v:shape style="position:absolute;left:3497;top:9606;width:303;height:669" coordorigin="3498,9606" coordsize="303,669" path="m3552,9607l3502,9607,3502,9696,3520,9696,3520,9657,3550,9657,3550,9643,3520,9643,3520,9622,3552,9622,3552,9607xm3552,10206l3535,10206,3526,10254,3525,10254,3516,10206,3498,10206,3515,10273,3535,10273,3552,10206xm3555,10047l3499,10047,3499,10061,3518,10061,3518,10136,3536,10136,3536,10061,3555,10061,3555,10047xm3577,9629l3560,9629,3560,9696,3577,9696,3577,9629xm3577,9606l3560,9606,3560,9621,3577,9621,3577,9606xm3584,9772l3579,9765,3559,9765,3554,9768,3551,9776,3551,9776,3549,9768,3544,9765,3528,9765,3522,9768,3518,9773,3518,9773,3518,9767,3502,9767,3502,9833,3519,9833,3519,9782,3522,9778,3532,9778,3534,9781,3534,9833,3552,9833,3552,9782,3555,9778,3565,9778,3567,9781,3567,9833,3584,9833,3584,9772xm3598,10067l3597,10067,3588,10067,3583,10071,3579,10078,3579,10078,3579,10069,3563,10069,3563,10136,3580,10136,3580,10091,3581,10088,3586,10084,3589,10083,3598,10083,3598,10067xm3608,10273l3607,10270,3606,10266,3606,10263,3606,10240,3606,10218,3605,10216,3604,10213,3598,10206,3591,10205,3566,10205,3558,10211,3558,10227,3574,10227,3574,10219,3576,10216,3587,10216,3590,10219,3590,10228,3590,10240,3590,10256,3588,10259,3584,10262,3582,10263,3575,10263,3572,10260,3572,10248,3576,10245,3582,10243,3585,10243,3587,10241,3590,10240,3590,10228,3587,10231,3567,10237,3563,10239,3557,10245,3556,10250,3556,10261,3557,10265,3563,10273,3567,10275,3577,10275,3580,10274,3585,10272,3588,10270,3590,10266,3590,10270,3591,10272,3592,10273,3608,10273xm3636,10206l3619,10206,3619,10273,3636,10273,3636,10206xm3636,10184l3619,10184,3619,10198,3636,10198,3636,10184xm3640,9634l3634,9627,3615,9627,3609,9630,3606,9637,3605,9637,3605,9629,3589,9629,3589,9696,3606,9696,3606,9644,3609,9640,3620,9640,3623,9644,3623,9696,3640,9696,3640,9634xm3646,9788l3645,9779,3643,9777,3641,9774,3637,9768,3630,9765,3629,9765,3629,9792,3629,9808,3628,9815,3626,9822,3623,9824,3616,9824,3614,9821,3612,9817,3611,9814,3611,9808,3611,9792,3611,9786,3612,9783,3614,9779,3616,9777,3623,9777,3626,9778,3628,9786,3629,9792,3629,9765,3610,9765,3604,9768,3596,9779,3594,9788,3594,9812,3595,9821,3603,9832,3610,9835,3630,9835,3636,9832,3640,9826,3642,9824,3644,9821,3646,9812,3646,9788xm3654,10136l3653,10132,3652,10129,3652,10126,3652,10102,3652,10081,3651,10079,3650,10076,3644,10069,3637,10067,3612,10067,3604,10074,3604,10089,3619,10089,3620,10081,3622,10079,3633,10079,3635,10081,3635,10091,3635,10102,3635,10119,3634,10121,3630,10125,3627,10126,3621,10126,3618,10122,3618,10110,3622,10107,3631,10105,3633,10104,3635,10102,3635,10091,3633,10093,3613,10099,3608,10101,3603,10107,3602,10112,3602,10123,3603,10128,3609,10135,3613,10137,3623,10137,3626,10137,3631,10134,3633,10132,3635,10129,3636,10132,3637,10134,3638,10136,3654,10136xm3666,10184l3648,10184,3648,10273,3666,10273,3666,10184xm3686,9767l3676,9767,3676,9747,3659,9747,3659,9767,3651,9767,3651,9778,3659,9778,3659,9824,3660,9828,3664,9833,3669,9834,3678,9834,3686,9834,3686,9822,3680,9822,3678,9821,3677,9819,3676,9817,3676,9778,3686,9778,3686,9767xm3695,10184l3678,10184,3678,10273,3695,10273,3695,10184xm3699,10092l3664,10092,3664,10107,3699,10107,3699,10092xm3732,9607l3715,9607,3715,9635,3715,9655,3715,9670,3714,9676,3712,9683,3709,9684,3702,9684,3700,9683,3698,9679,3697,9676,3697,9670,3697,9655,3697,9649,3698,9646,3700,9642,3702,9640,3709,9640,3712,9642,3714,9649,3715,9655,3715,9635,3714,9635,3711,9630,3706,9627,3693,9627,3688,9630,3681,9641,3680,9649,3680,9676,3681,9684,3688,9695,3693,9698,3707,9698,3712,9695,3715,9689,3715,9689,3715,9696,3732,9696,3732,9689,3732,9684,3732,9640,3732,9635,3732,9607xm3739,9809l3738,9805,3733,9799,3730,9797,3709,9790,3706,9787,3706,9782,3707,9780,3710,9777,3712,9777,3720,9777,3722,9780,3722,9787,3737,9787,3737,9771,3730,9765,3706,9765,3700,9767,3692,9774,3690,9779,3690,9794,3695,9800,3720,9809,3723,9812,3723,9821,3720,9824,3708,9824,3705,9820,3705,9812,3689,9812,3689,9821,3691,9826,3698,9833,3705,9835,3722,9835,3728,9833,3737,9826,3739,9821,3739,9809xm3756,10232l3756,10227,3755,10219,3753,10216,3748,10208,3741,10205,3740,10205,3740,10232,3722,10232,3722,10221,3725,10216,3734,10216,3737,10218,3738,10221,3739,10223,3740,10227,3740,10232,3740,10205,3721,10205,3714,10208,3707,10220,3705,10227,3705,10251,3706,10258,3712,10271,3720,10275,3746,10275,3754,10267,3755,10263,3755,10251,3740,10251,3739,10259,3736,10263,3725,10263,3722,10258,3722,10242,3756,10242,3756,10232xm3792,9655l3792,9649,3790,9642,3788,9639,3783,9630,3777,9627,3775,9627,3775,9655,3758,9655,3758,9643,3761,9639,3770,9639,3772,9640,3774,9643,3775,9645,3775,9649,3775,9655,3775,9627,3757,9627,3749,9631,3742,9643,3741,9650,3741,9673,3742,9681,3748,9694,3756,9698,3782,9698,3790,9690,3790,9686,3791,9673,3775,9673,3774,9682,3771,9686,3761,9686,3758,9681,3758,9665,3792,9665,3792,9655xm3800,10205l3798,10205,3791,10205,3785,10208,3782,10215,3781,10215,3781,10206,3765,10206,3765,10273,3782,10273,3782,10229,3784,10226,3789,10222,3791,10221,3800,10221,3800,10205xe" filled="true" fillcolor="#231f20" stroked="false">
              <v:path arrowok="t"/>
              <v:fill type="solid"/>
            </v:shape>
            <v:shape style="position:absolute;left:3503;top:10320;width:282;height:114" type="#_x0000_t75" stroked="false">
              <v:imagedata r:id="rId95" o:title=""/>
            </v:shape>
            <v:shape style="position:absolute;left:3998;top:7051;width:290;height:92" coordorigin="3998,7052" coordsize="290,92" path="m4048,7052l3998,7052,3998,7141,4016,7141,4016,7103,4046,7103,4046,7088,4016,7088,4016,7067,4048,7067,4048,7052xm4073,7074l4056,7074,4056,7141,4073,7141,4073,7074xm4073,7052l4056,7052,4056,7066,4073,7066,4073,7052xm4136,7079l4130,7073,4111,7073,4105,7076,4102,7082,4101,7082,4101,7074,4085,7074,4085,7141,4102,7141,4102,7089,4105,7086,4116,7086,4119,7089,4119,7141,4136,7141,4136,7079xm4228,7052l4211,7052,4211,7081,4211,7100,4211,7116,4210,7121,4208,7128,4205,7130,4198,7130,4196,7128,4194,7124,4193,7121,4193,7116,4193,7100,4193,7095,4194,7091,4196,7088,4198,7086,4205,7086,4208,7088,4210,7095,4211,7100,4211,7081,4210,7081,4207,7075,4202,7073,4189,7073,4184,7075,4177,7086,4176,7095,4176,7121,4177,7129,4184,7140,4189,7143,4203,7143,4208,7140,4211,7134,4211,7134,4211,7141,4228,7141,4228,7134,4228,7130,4228,7086,4228,7081,4228,7052xm4288,7100l4288,7095,4286,7087,4284,7084,4279,7076,4273,7073,4271,7073,4271,7100,4254,7100,4254,7089,4257,7084,4266,7084,4268,7086,4270,7089,4271,7091,4271,7095,4271,7100,4271,7073,4253,7073,4245,7076,4238,7088,4237,7095,4237,7119,4238,7126,4244,7139,4251,7143,4278,7143,4286,7135,4286,7131,4287,7119,4271,7119,4270,7127,4267,7131,4257,7131,4254,7126,4254,7110,4288,7110,4288,7100xe" filled="true" fillcolor="#231f20" stroked="false">
              <v:path arrowok="t"/>
              <v:fill type="solid"/>
            </v:shape>
            <v:shape style="position:absolute;left:3997;top:7186;width:328;height:116" type="#_x0000_t75" stroked="false">
              <v:imagedata r:id="rId96" o:title=""/>
            </v:shape>
            <v:shape style="position:absolute;left:3947;top:8001;width:420;height:368" type="#_x0000_t75" stroked="false">
              <v:imagedata r:id="rId97" o:title=""/>
            </v:shape>
            <v:shape style="position:absolute;left:3984;top:11649;width:355;height:230" type="#_x0000_t75" stroked="false">
              <v:imagedata r:id="rId98" o:title=""/>
            </v:shape>
            <v:shape style="position:absolute;left:4011;top:12053;width:305;height:453" type="#_x0000_t75" stroked="false">
              <v:imagedata r:id="rId99" o:title=""/>
            </v:shape>
            <v:shape style="position:absolute;left:3986;top:13108;width:329;height:370" type="#_x0000_t75" stroked="false">
              <v:imagedata r:id="rId100" o:title=""/>
            </v:shape>
            <v:rect style="position:absolute;left:4320;top:13387;width:18;height:89" filled="true" fillcolor="#231f20" stroked="false">
              <v:fill type="solid"/>
            </v:rect>
            <v:shape style="position:absolute;left:4504;top:6980;width:337;height:388" type="#_x0000_t75" stroked="false">
              <v:imagedata r:id="rId101" o:title=""/>
            </v:shape>
            <v:shape style="position:absolute;left:4495;top:11028;width:321;height:457" type="#_x0000_t75" stroked="false">
              <v:imagedata r:id="rId102" o:title=""/>
            </v:shape>
            <v:rect style="position:absolute;left:4824;top:11319;width:36;height:15" filled="true" fillcolor="#231f20" stroked="false">
              <v:fill type="solid"/>
            </v:rect>
            <v:shape style="position:absolute;left:4961;top:6979;width:457;height:939" type="#_x0000_t75" stroked="false">
              <v:imagedata r:id="rId103" o:title=""/>
            </v:shape>
            <v:shape style="position:absolute;left:4481;top:9495;width:907;height:968" type="#_x0000_t75" stroked="false">
              <v:imagedata r:id="rId104" o:title=""/>
            </v:shape>
            <v:shape style="position:absolute;left:4976;top:8072;width:427;height:251" type="#_x0000_t75" stroked="false">
              <v:imagedata r:id="rId105" o:title=""/>
            </v:shape>
            <v:shape style="position:absolute;left:4988;top:9095;width:407;height:92" coordorigin="4989,9095" coordsize="407,92" path="m5038,9096l4989,9096,4989,9185,5006,9185,5006,9146,5036,9146,5036,9132,5006,9132,5006,9111,5038,9111,5038,9096xm5063,9118l5046,9118,5046,9185,5063,9185,5063,9118xm5063,9095l5046,9095,5046,9110,5063,9110,5063,9095xm5093,9096l5076,9096,5076,9185,5093,9185,5093,9096xm5154,9144l5154,9138,5152,9131,5151,9128,5145,9119,5139,9116,5138,9116,5138,9144,5120,9144,5120,9132,5123,9128,5132,9128,5134,9129,5136,9132,5137,9134,5137,9138,5138,9144,5138,9116,5119,9116,5112,9120,5104,9132,5103,9139,5103,9162,5104,9170,5110,9183,5118,9187,5144,9187,5152,9179,5152,9175,5153,9162,5138,9162,5137,9171,5134,9175,5123,9175,5120,9170,5120,9154,5154,9154,5154,9144xm5194,9118l5184,9118,5184,9099,5167,9099,5167,9118,5158,9118,5158,9130,5167,9130,5167,9175,5168,9180,5172,9185,5176,9186,5185,9186,5194,9185,5194,9173,5187,9173,5186,9173,5184,9170,5184,9169,5184,9130,5194,9130,5194,9118xm5246,9161l5245,9157,5241,9151,5237,9148,5216,9141,5214,9139,5214,9133,5214,9131,5218,9129,5219,9128,5227,9128,5229,9131,5229,9138,5245,9138,5245,9123,5237,9116,5214,9116,5207,9118,5199,9126,5197,9130,5197,9145,5202,9152,5228,9161,5230,9163,5230,9172,5227,9175,5215,9175,5212,9172,5212,9163,5197,9163,5197,9172,5198,9177,5206,9185,5212,9187,5229,9187,5235,9185,5244,9178,5246,9172,5246,9161xm5336,9096l5318,9096,5318,9124,5318,9144,5318,9159,5318,9165,5315,9172,5313,9173,5306,9173,5303,9172,5302,9168,5301,9165,5300,9159,5300,9144,5301,9138,5302,9135,5303,9131,5306,9129,5313,9129,5315,9131,5318,9138,5318,9144,5318,9124,5318,9124,5315,9119,5310,9116,5297,9116,5291,9119,5285,9130,5283,9138,5283,9165,5285,9173,5291,9184,5297,9187,5310,9187,5315,9184,5319,9178,5319,9178,5319,9185,5336,9185,5336,9178,5336,9173,5336,9129,5336,9124,5336,9096xm5395,9144l5395,9138,5394,9131,5392,9128,5387,9119,5380,9116,5379,9116,5379,9144,5362,9144,5362,9132,5364,9128,5374,9128,5376,9129,5377,9132,5378,9134,5379,9138,5379,9144,5379,9116,5360,9116,5353,9120,5346,9132,5345,9139,5344,9162,5346,9170,5352,9183,5359,9187,5386,9187,5394,9179,5394,9175,5394,9162,5379,9162,5378,9171,5375,9175,5364,9175,5362,9170,5362,9154,5395,9154,5395,9144xe" filled="true" fillcolor="#231f20" stroked="false">
              <v:path arrowok="t"/>
              <v:fill type="solid"/>
            </v:shape>
            <v:shape style="position:absolute;left:4988;top:9229;width:289;height:115" type="#_x0000_t75" stroked="false">
              <v:imagedata r:id="rId106" o:title=""/>
            </v:shape>
            <v:rect style="position:absolute;left:5398;top:9661;width:36;height:15" filled="true" fillcolor="#231f20" stroked="false">
              <v:fill type="solid"/>
            </v:rect>
            <v:shape style="position:absolute;left:5544;top:11139;width:322;height:229" type="#_x0000_t75" stroked="false">
              <v:imagedata r:id="rId107" o:title=""/>
            </v:shape>
            <v:shape style="position:absolute;left:5543;top:11650;width:335;height:229" type="#_x0000_t75" stroked="false">
              <v:imagedata r:id="rId108" o:title=""/>
            </v:shape>
            <v:shape style="position:absolute;left:5531;top:12090;width:349;height:366" type="#_x0000_t75" stroked="false">
              <v:imagedata r:id="rId109" o:title=""/>
            </v:shape>
            <v:shape style="position:absolute;left:6038;top:7121;width:353;height:93" coordorigin="6039,7122" coordsize="353,93" path="m6097,7165l6068,7165,6068,7178,6080,7178,6080,7191,6079,7195,6074,7200,6071,7201,6064,7201,6061,7198,6057,7186,6057,7178,6057,7155,6058,7147,6061,7137,6065,7135,6072,7135,6075,7137,6078,7143,6079,7146,6079,7150,6096,7150,6096,7131,6087,7122,6069,7122,6058,7122,6050,7126,6041,7140,6039,7151,6039,7184,6040,7195,6048,7210,6055,7214,6073,7214,6080,7211,6084,7204,6084,7204,6084,7212,6097,7212,6097,7165xm6143,7144l6141,7144,6134,7144,6129,7147,6125,7154,6125,7154,6125,7146,6108,7146,6108,7212,6125,7212,6125,7168,6127,7165,6132,7161,6135,7160,6143,7160,6143,7144xm6198,7171l6198,7166,6197,7158,6195,7155,6190,7147,6183,7144,6182,7144,6182,7171,6164,7171,6164,7160,6167,7155,6176,7155,6179,7157,6180,7160,6181,7162,6182,7166,6182,7171,6182,7144,6163,7144,6156,7147,6149,7160,6147,7166,6147,7190,6148,7198,6151,7202,6155,7210,6162,7214,6189,7214,6197,7206,6197,7202,6197,7190,6182,7190,6181,7198,6178,7202,6167,7202,6164,7198,6164,7182,6198,7182,6198,7171xm6238,7122l6235,7122,6217,7122,6211,7127,6211,7146,6202,7146,6202,7157,6211,7157,6211,7212,6228,7212,6228,7157,6238,7157,6238,7146,6228,7146,6228,7136,6230,7134,6238,7134,6238,7122xm6275,7122l6272,7122,6254,7122,6248,7127,6248,7146,6239,7146,6239,7157,6248,7157,6248,7212,6265,7212,6265,7157,6275,7157,6275,7146,6265,7146,6265,7136,6267,7134,6275,7134,6275,7122xm6331,7167l6329,7158,6328,7155,6326,7153,6322,7147,6315,7144,6314,7144,6314,7171,6314,7187,6313,7193,6311,7201,6308,7202,6301,7202,6298,7200,6297,7196,6296,7193,6296,7187,6296,7171,6296,7165,6297,7162,6298,7158,6301,7155,6308,7155,6311,7157,6312,7161,6313,7164,6314,7171,6314,7144,6295,7144,6289,7147,6280,7158,6279,7167,6279,7191,6280,7200,6288,7211,6295,7214,6314,7214,6321,7211,6325,7205,6327,7202,6329,7200,6331,7191,6331,7167xm6391,7150l6385,7144,6366,7144,6361,7147,6357,7153,6357,7153,6357,7146,6340,7146,6340,7212,6358,7212,6358,7161,6361,7157,6372,7157,6374,7160,6374,7212,6391,7212,6391,7150xe" filled="true" fillcolor="#231f20" stroked="false">
              <v:path arrowok="t"/>
              <v:fill type="solid"/>
            </v:shape>
            <v:shape style="position:absolute;left:6010;top:9499;width:418;height:462" type="#_x0000_t75" stroked="false">
              <v:imagedata r:id="rId110" o:title=""/>
            </v:shape>
            <v:shape style="position:absolute;left:6036;top:10519;width:365;height:455" type="#_x0000_t75" stroked="false">
              <v:imagedata r:id="rId111" o:title=""/>
            </v:shape>
            <v:shape style="position:absolute;left:7051;top:10520;width:397;height:463" type="#_x0000_t75" stroked="false">
              <v:imagedata r:id="rId112" o:title=""/>
            </v:shape>
            <v:shape style="position:absolute;left:7031;top:11542;width:434;height:454" type="#_x0000_t75" stroked="false">
              <v:imagedata r:id="rId113" o:title=""/>
            </v:shape>
            <v:shape style="position:absolute;left:7075;top:12564;width:351;height:453" type="#_x0000_t75" stroked="false">
              <v:imagedata r:id="rId114" o:title=""/>
            </v:shape>
            <v:shape style="position:absolute;left:6548;top:6977;width:2455;height:390" type="#_x0000_t75" stroked="false">
              <v:imagedata r:id="rId115" o:title=""/>
            </v:shape>
            <v:rect style="position:absolute;left:7950;top:10055;width:36;height:15" filled="true" fillcolor="#231f20" stroked="false">
              <v:fill type="solid"/>
            </v:rect>
            <v:shape style="position:absolute;left:7549;top:10006;width:392;height:466" type="#_x0000_t75" stroked="false">
              <v:imagedata r:id="rId116" o:title=""/>
            </v:shape>
            <v:shape style="position:absolute;left:7536;top:8476;width:944;height:965" type="#_x0000_t75" stroked="false">
              <v:imagedata r:id="rId117" o:title=""/>
            </v:shape>
            <v:shape style="position:absolute;left:8095;top:12160;width:140;height:90" coordorigin="8095,12161" coordsize="140,90" path="m8164,12251l8159,12232,8156,12217,8145,12177,8141,12162,8139,12162,8139,12217,8121,12217,8130,12177,8130,12177,8139,12217,8139,12162,8119,12162,8095,12251,8114,12251,8118,12232,8142,12232,8146,12251,8164,12251xm8188,12184l8171,12184,8171,12250,8188,12250,8188,12184xm8188,12161l8171,12161,8171,12176,8188,12176,8188,12161xm8235,12182l8234,12182,8226,12182,8220,12185,8217,12193,8216,12193,8216,12184,8200,12184,8200,12251,8217,12251,8217,12206,8219,12203,8223,12199,8226,12198,8235,12198,8235,12182xe" filled="true" fillcolor="#231f20" stroked="false">
              <v:path arrowok="t"/>
              <v:fill type="solid"/>
            </v:shape>
            <v:shape style="position:absolute;left:8099;top:12295;width:367;height:115" type="#_x0000_t75" stroked="false">
              <v:imagedata r:id="rId118" o:title=""/>
            </v:shape>
            <v:shape style="position:absolute;left:8618;top:10046;width:360;height:386" type="#_x0000_t75" stroked="false">
              <v:imagedata r:id="rId119" o:title=""/>
            </v:shape>
            <v:shape style="position:absolute;left:8588;top:11068;width:411;height:366" type="#_x0000_t75" stroked="false">
              <v:imagedata r:id="rId120" o:title=""/>
            </v:shape>
            <v:shape style="position:absolute;left:9161;top:8584;width:296;height:229" coordorigin="9161,8584" coordsize="296,229" path="m9215,8745l9198,8745,9189,8793,9189,8793,9179,8745,9161,8745,9179,8812,9198,8812,9215,8745xm9216,8585l9167,8585,9167,8674,9185,8674,9185,8635,9215,8635,9215,8621,9185,8621,9185,8600,9216,8600,9216,8585xm9242,8607l9225,8607,9225,8674,9242,8674,9242,8607xm9242,8584l9225,8584,9225,8599,9242,8599,9242,8584xm9270,8771l9270,8765,9269,8757,9267,8755,9262,8746,9255,8743,9254,8743,9254,8771,9236,8771,9236,8759,9239,8755,9248,8755,9251,8756,9252,8759,9253,8761,9254,8765,9254,8771,9254,8743,9235,8743,9228,8747,9221,8759,9219,8766,9219,8789,9220,8797,9226,8809,9234,8813,9260,8813,9268,8805,9269,8802,9269,8789,9254,8789,9253,8797,9250,8802,9239,8802,9236,8797,9236,8781,9270,8781,9270,8771xm9304,8612l9299,8605,9280,8605,9274,8609,9270,8615,9270,8615,9270,8607,9254,8607,9254,8674,9271,8674,9271,8622,9274,8619,9285,8619,9287,8622,9287,8674,9304,8674,9304,8612xm9314,8743l9312,8743,9305,8743,9300,8747,9296,8754,9296,8754,9296,8745,9279,8745,9279,8812,9296,8812,9296,8767,9298,8764,9303,8760,9305,8759,9314,8759,9314,8743xm9373,8765l9371,8757,9371,8756,9368,8751,9365,8746,9359,8743,9356,8743,9356,8770,9356,8786,9355,8791,9354,8795,9353,8798,9350,8800,9343,8800,9341,8798,9338,8791,9338,8786,9338,8770,9338,8765,9341,8758,9343,8756,9350,8756,9353,8758,9354,8762,9355,8765,9356,8770,9356,8743,9346,8743,9341,8746,9338,8751,9338,8751,9338,8723,9320,8723,9320,8812,9337,8812,9337,8805,9337,8805,9341,8810,9346,8813,9359,8813,9365,8811,9368,8805,9371,8800,9371,8799,9373,8791,9373,8765xm9397,8585l9379,8585,9379,8613,9379,8633,9379,8648,9379,8654,9376,8661,9374,8663,9367,8663,9364,8661,9363,8657,9362,8654,9361,8648,9361,8633,9362,8627,9363,8624,9364,8620,9367,8619,9374,8619,9376,8620,9379,8627,9379,8633,9379,8613,9379,8613,9376,8608,9371,8605,9358,8605,9353,8608,9346,8619,9344,8627,9344,8654,9346,8662,9353,8673,9358,8676,9371,8676,9376,8673,9380,8667,9380,8667,9380,8674,9397,8674,9397,8667,9397,8663,9397,8619,9397,8613,9397,8585xm9431,8771l9431,8765,9430,8757,9428,8755,9423,8746,9416,8743,9415,8743,9415,8771,9397,8771,9397,8759,9400,8755,9409,8755,9412,8756,9413,8759,9414,8761,9415,8765,9415,8771,9415,8743,9396,8743,9389,8747,9385,8754,9382,8759,9380,8766,9380,8789,9381,8797,9388,8809,9395,8813,9422,8813,9430,8805,9430,8802,9430,8789,9415,8789,9414,8797,9411,8802,9400,8802,9397,8797,9397,8781,9431,8781,9431,8771xm9456,8633l9456,8627,9455,8620,9453,8617,9448,8608,9441,8605,9440,8605,9440,8633,9423,8633,9423,8621,9425,8617,9435,8617,9437,8618,9438,8621,9439,8623,9440,8627,9440,8633,9440,8605,9421,8605,9414,8609,9407,8621,9406,8628,9405,8652,9407,8659,9413,8672,9420,8676,9447,8676,9455,8668,9455,8664,9455,8652,9440,8652,9439,8660,9436,8664,9425,8664,9423,8659,9423,8643,9456,8643,9456,8633xe" filled="true" fillcolor="#231f20" stroked="false">
              <v:path arrowok="t"/>
              <v:fill type="solid"/>
            </v:shape>
            <v:shape style="position:absolute;left:9121;top:9499;width:385;height:453" type="#_x0000_t75" stroked="false">
              <v:imagedata r:id="rId121" o:title=""/>
            </v:shape>
            <v:shape style="position:absolute;left:9654;top:6980;width:352;height:229" coordorigin="9655,6980" coordsize="352,229" path="m9675,6981l9658,6981,9658,7070,9675,7070,9675,6981xm9707,7119l9690,7119,9690,7147,9690,7166,9690,7182,9689,7187,9687,7194,9684,7196,9677,7196,9675,7194,9674,7191,9672,7187,9672,7182,9672,7166,9672,7161,9674,7158,9675,7154,9677,7152,9684,7152,9687,7154,9689,7161,9690,7166,9690,7147,9690,7147,9686,7142,9681,7139,9668,7139,9663,7142,9656,7153,9655,7161,9655,7187,9656,7195,9663,7207,9668,7209,9682,7209,9687,7206,9690,7201,9691,7201,9691,7208,9707,7208,9707,7201,9707,7196,9707,7152,9707,7147,9707,7119xm9737,7119l9731,7119,9726,7122,9722,7130,9721,7135,9721,7159,9737,7159,9737,7139,9731,7139,9731,7132,9733,7128,9737,7128,9737,7119xm9739,7008l9733,7001,9714,7001,9708,7005,9705,7011,9705,7011,9705,7003,9688,7003,9688,7070,9705,7070,9705,7018,9708,7015,9719,7015,9722,7018,9722,7070,9739,7070,9739,7008xm9801,6981l9784,6981,9784,7009,9784,7029,9784,7044,9784,7050,9781,7057,9779,7059,9771,7059,9769,7057,9768,7053,9767,7050,9766,7044,9766,7029,9767,7023,9768,7020,9769,7016,9771,7015,9779,7015,9781,7016,9784,7023,9784,7029,9784,7009,9784,7009,9780,7004,9775,7001,9762,7001,9757,7004,9751,7015,9749,7023,9749,7050,9751,7058,9757,7069,9762,7072,9776,7072,9781,7069,9785,7063,9785,7063,9785,7070,9801,7070,9801,7063,9801,7059,9801,7015,9801,7009,9801,6981xm9814,7208l9809,7189,9805,7174,9795,7134,9791,7119,9788,7119,9788,7174,9771,7174,9779,7134,9780,7134,9788,7174,9788,7119,9768,7119,9745,7208,9764,7208,9768,7189,9791,7189,9795,7208,9814,7208xm9830,7003l9813,7003,9813,7070,9830,7070,9830,7003xm9830,6980l9813,6980,9813,6995,9830,6995,9830,6980xm9891,7029l9891,7023,9889,7016,9888,7013,9882,7004,9876,7001,9875,7001,9875,7029,9857,7029,9857,7017,9860,7013,9869,7013,9871,7014,9873,7017,9874,7019,9874,7023,9875,7029,9875,7001,9856,7001,9849,7005,9841,7017,9840,7024,9840,7047,9841,7055,9847,7068,9855,7072,9881,7072,9889,7064,9889,7060,9890,7047,9875,7047,9874,7056,9871,7060,9860,7060,9857,7055,9857,7039,9891,7039,9891,7029xm9903,7146l9897,7139,9877,7139,9872,7143,9869,7150,9869,7150,9867,7143,9862,7139,9846,7139,9840,7142,9836,7148,9836,7148,9836,7141,9820,7141,9820,7208,9837,7208,9837,7156,9840,7152,9850,7152,9853,7155,9853,7208,9870,7208,9870,7156,9873,7152,9883,7152,9885,7155,9885,7208,9903,7208,9903,7146xm9951,7008l9945,7001,9926,7001,9920,7005,9917,7011,9916,7011,9916,7003,9900,7003,9900,7070,9917,7070,9917,7018,9920,7015,9931,7015,9934,7018,9934,7070,9951,7070,9951,7008xm9953,7115l9936,7115,9929,7133,9941,7133,9953,7115xm9963,7167l9962,7161,9961,7153,9959,7151,9954,7142,9947,7139,9946,7139,9946,7167,9929,7167,9929,7155,9932,7151,9941,7151,9943,7152,9945,7157,9946,7161,9946,7167,9946,7139,9928,7139,9920,7142,9913,7155,9912,7162,9912,7185,9913,7193,9919,7205,9926,7209,9953,7209,9961,7201,9961,7198,9962,7185,9946,7185,9945,7193,9942,7198,9931,7198,9929,7193,9929,7177,9963,7177,9963,7167xm10006,7164l9971,7164,9971,7179,10006,7179,10006,7164xe" filled="true" fillcolor="#231f20" stroked="false">
              <v:path arrowok="t"/>
              <v:fill type="solid"/>
            </v:shape>
            <v:shape style="position:absolute;left:9656;top:7255;width:245;height:112" type="#_x0000_t75" stroked="false">
              <v:imagedata r:id="rId122" o:title=""/>
            </v:shape>
            <v:shape style="position:absolute;left:9623;top:7957;width:393;height:476" type="#_x0000_t75" stroked="false">
              <v:imagedata r:id="rId123" o:title=""/>
            </v:shape>
            <v:shape style="position:absolute;left:9629;top:11139;width:404;height:249" type="#_x0000_t75" stroked="false">
              <v:imagedata r:id="rId124" o:title=""/>
            </v:shape>
            <v:shape style="position:absolute;left:10126;top:7052;width:424;height:229" type="#_x0000_t75" stroked="false">
              <v:imagedata r:id="rId125" o:title=""/>
            </v:shape>
            <v:shape style="position:absolute;left:10128;top:9603;width:411;height:254" type="#_x0000_t75" stroked="false">
              <v:imagedata r:id="rId126" o:title=""/>
            </v:shape>
            <v:line style="position:absolute" from="10082,13010" to="10093,13010" stroked="true" strokeweight="3.438pt" strokecolor="#ffffff">
              <v:stroke dashstyle="solid"/>
            </v:line>
            <v:shape style="position:absolute;left:9964;top:12981;width:269;height:51" coordorigin="9964,12981" coordsize="269,51" path="m9984,12993l9983,12993,9979,12993,9976,12995,9974,12999,9974,12999,9974,12994,9964,12994,9964,13031,9974,13031,9974,13006,9975,13005,9978,13002,9979,13002,9984,13002,9984,12993xm10016,13031l10015,13029,10015,13027,10015,13026,10015,13012,10015,13000,10014,12999,10014,12998,10012,12996,10010,12994,10006,12993,9992,12993,9988,12996,9988,13005,9996,13005,9996,13001,9998,12999,10004,12999,10005,13001,10005,13006,10005,13012,10005,13022,10005,13023,10002,13025,10001,13026,9997,13026,9996,13024,9996,13017,9998,13015,10003,13014,10004,13013,10005,13012,10005,13006,10004,13008,9993,13011,9990,13012,9987,13015,9986,13018,9986,13024,9987,13027,9990,13031,9993,13032,9998,13032,10000,13032,10003,13030,10004,13029,10005,13027,10006,13029,10006,13031,10006,13031,10016,13031xm10049,13008l10049,13005,10048,13001,10047,12999,10044,12994,10040,12993,10039,12993,10039,13008,10030,13008,10030,13002,10031,12999,10036,12999,10038,13000,10039,13003,10039,13005,10039,13008,10039,12993,10029,12993,10025,12995,10021,13002,10020,13005,10020,13019,10021,13023,10024,13030,10028,13032,10043,13032,10048,13028,10048,13026,10048,13019,10039,13019,10039,13023,10037,13026,10031,13026,10030,13023,10030,13014,10049,13014,10049,13008xm10071,12994l10065,12994,10065,12983,10056,12983,10056,12994,10051,12994,10051,13000,10056,13000,10056,13026,10056,13028,10059,13031,10061,13032,10066,13032,10071,13031,10071,13025,10068,13025,10067,13024,10066,13023,10065,13022,10065,13000,10071,13000,10071,12994xm10101,13018l10100,13015,10098,13012,10095,13011,10084,13007,10082,13005,10082,13002,10083,13001,10084,13000,10086,12999,10090,12999,10091,13001,10091,13005,10100,13005,10100,12996,10096,12993,10082,12993,10079,12994,10074,12998,10073,13001,10073,13009,10076,13013,10090,13018,10091,13019,10091,13024,10090,13026,10083,13026,10081,13024,10081,13019,10073,13019,10073,13024,10074,13027,10078,13031,10082,13032,10091,13032,10094,13031,10099,13027,10101,13024,10101,13018xm10133,13008l10133,13005,10132,13001,10131,12999,10128,12994,10124,12993,10124,12993,10124,13008,10114,13008,10114,13002,10115,12999,10121,12999,10122,13000,10123,13003,10124,13005,10124,13008,10124,12993,10113,12993,10109,12995,10105,13002,10104,13005,10104,13019,10105,13023,10108,13030,10112,13032,10127,13032,10132,13028,10132,13026,10132,13019,10124,13019,10123,13023,10121,13026,10115,13026,10114,13023,10114,13014,10133,13014,10133,13008xm10148,12981l10138,12981,10138,13031,10148,13031,10148,12981xm10199,13003l10198,12999,10193,12994,10190,12993,10180,12993,10177,12994,10172,13000,10170,13005,10170,13020,10171,13025,10176,13031,10180,13032,10194,13032,10199,13027,10199,13017,10190,13017,10190,13023,10188,13026,10183,13026,10181,13025,10180,13021,10180,13017,10180,13008,10180,13005,10182,13001,10183,13000,10188,13000,10190,13002,10190,13007,10199,13007,10199,13003xm10232,12996l10229,12993,10218,12993,10215,12994,10214,12997,10214,12981,10204,12981,10204,13031,10214,13031,10214,13002,10215,13000,10221,13000,10223,13002,10223,13031,10232,13031,10232,12996xe" filled="true" fillcolor="#231f20" stroked="false">
              <v:path arrowok="t"/>
              <v:fill type="solid"/>
            </v:shape>
            <v:line style="position:absolute" from="1348,422" to="10596,422" stroked="true" strokeweight="2pt" strokecolor="#231f20">
              <v:stroke dashstyle="solid"/>
            </v:line>
            <w10:wrap type="none"/>
          </v:group>
        </w:pict>
      </w:r>
      <w:r>
        <w:rPr>
          <w:rFonts w:ascii="GTWalsheimProMedium"/>
          <w:color w:val="231F20"/>
        </w:rPr>
        <w:t>Sudoku</w:t>
      </w:r>
    </w:p>
    <w:p>
      <w:pPr>
        <w:spacing w:line="232" w:lineRule="auto" w:before="58"/>
        <w:ind w:left="1332" w:right="1791" w:firstLine="0"/>
        <w:jc w:val="left"/>
        <w:rPr>
          <w:rFonts w:ascii="GTWalsheimProLight" w:hAnsi="GTWalsheimProLight"/>
          <w:sz w:val="18"/>
        </w:rPr>
      </w:pPr>
      <w:r>
        <w:rPr>
          <w:rFonts w:ascii="GTWalsheimProLight" w:hAnsi="GTWalsheimProLight"/>
          <w:color w:val="231F20"/>
          <w:sz w:val="18"/>
        </w:rPr>
        <w:t>Inscrivez</w:t>
      </w:r>
      <w:r>
        <w:rPr>
          <w:rFonts w:ascii="GTWalsheimProLight" w:hAnsi="GTWalsheimProLight"/>
          <w:color w:val="231F20"/>
          <w:spacing w:val="5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un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nombre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1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à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9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dans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chaque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case</w:t>
      </w:r>
      <w:r>
        <w:rPr>
          <w:rFonts w:ascii="GTWalsheimProLight" w:hAnsi="GTWalsheimProLight"/>
          <w:color w:val="231F20"/>
          <w:spacing w:val="5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vide,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chaque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nombre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peut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apparaître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qu’une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seule</w:t>
      </w:r>
      <w:r>
        <w:rPr>
          <w:rFonts w:ascii="GTWalsheimProLight" w:hAnsi="GTWalsheimProLight"/>
          <w:color w:val="231F20"/>
          <w:spacing w:val="6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fois</w:t>
      </w:r>
      <w:r>
        <w:rPr>
          <w:rFonts w:ascii="GTWalsheimProLight" w:hAnsi="GTWalsheimProLight"/>
          <w:color w:val="231F20"/>
          <w:spacing w:val="1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dans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chaque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colonne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et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chacun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des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neuf</w:t>
      </w:r>
      <w:r>
        <w:rPr>
          <w:rFonts w:ascii="GTWalsheimProLight" w:hAnsi="GTWalsheimProLight"/>
          <w:color w:val="231F20"/>
          <w:spacing w:val="3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blocs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de</w:t>
      </w:r>
      <w:r>
        <w:rPr>
          <w:rFonts w:ascii="GTWalsheimProLight" w:hAnsi="GTWalsheimProLight"/>
          <w:color w:val="231F20"/>
          <w:spacing w:val="4"/>
          <w:sz w:val="18"/>
        </w:rPr>
        <w:t> </w:t>
      </w:r>
      <w:r>
        <w:rPr>
          <w:rFonts w:ascii="GTWalsheimProLight" w:hAnsi="GTWalsheimProLight"/>
          <w:color w:val="231F20"/>
          <w:sz w:val="18"/>
        </w:rPr>
        <w:t>3x3.</w:t>
      </w:r>
    </w:p>
    <w:p>
      <w:pPr>
        <w:tabs>
          <w:tab w:pos="6193" w:val="left" w:leader="none"/>
        </w:tabs>
        <w:spacing w:before="85"/>
        <w:ind w:left="1356" w:right="0" w:firstLine="0"/>
        <w:jc w:val="left"/>
        <w:rPr>
          <w:rFonts w:ascii="GTWalsheimProLight"/>
          <w:sz w:val="16"/>
        </w:rPr>
      </w:pPr>
      <w:r>
        <w:rPr/>
        <w:pict>
          <v:shape style="position:absolute;margin-left:67.818802pt;margin-top:16.001177pt;width:217.8pt;height:217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3"/>
                    <w:gridCol w:w="470"/>
                    <w:gridCol w:w="483"/>
                    <w:gridCol w:w="483"/>
                    <w:gridCol w:w="470"/>
                    <w:gridCol w:w="483"/>
                    <w:gridCol w:w="483"/>
                    <w:gridCol w:w="470"/>
                    <w:gridCol w:w="483"/>
                  </w:tblGrid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8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9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5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8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9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32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41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04797pt;margin-top:16.001177pt;width:217.8pt;height:217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3"/>
                    <w:gridCol w:w="470"/>
                    <w:gridCol w:w="483"/>
                    <w:gridCol w:w="483"/>
                    <w:gridCol w:w="470"/>
                    <w:gridCol w:w="483"/>
                    <w:gridCol w:w="483"/>
                    <w:gridCol w:w="470"/>
                    <w:gridCol w:w="483"/>
                  </w:tblGrid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8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5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23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4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8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7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3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83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2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45" w:lineRule="exact"/>
                          <w:ind w:right="96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left="30"/>
                          <w:jc w:val="center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7</w:t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438" w:lineRule="exact"/>
                          <w:ind w:right="104"/>
                          <w:jc w:val="right"/>
                          <w:rPr>
                            <w:rFonts w:ascii="Helvetica"/>
                            <w:sz w:val="39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101"/>
                            <w:sz w:val="39"/>
                          </w:rPr>
                          <w:t>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3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rFonts w:ascii="GTWalsheimProLight"/>
          <w:color w:val="231F20"/>
          <w:sz w:val="16"/>
        </w:rPr>
        <w:t>Moyen</w:t>
        <w:tab/>
        <w:t>Difficile</w:t>
      </w:r>
    </w:p>
    <w:p>
      <w:pPr>
        <w:pStyle w:val="BodyText"/>
        <w:rPr>
          <w:rFonts w:ascii="GTWalsheimProLight"/>
        </w:rPr>
      </w:pPr>
    </w:p>
    <w:p>
      <w:pPr>
        <w:pStyle w:val="Heading8"/>
        <w:spacing w:before="246"/>
        <w:ind w:left="1346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</w:rPr>
        <w:t>Mots</w:t>
      </w:r>
      <w:r>
        <w:rPr>
          <w:rFonts w:ascii="GTWalsheimProMedium" w:hAnsi="GTWalsheimProMedium"/>
          <w:color w:val="231F20"/>
          <w:spacing w:val="22"/>
        </w:rPr>
        <w:t> </w:t>
      </w:r>
      <w:r>
        <w:rPr>
          <w:rFonts w:ascii="GTWalsheimProMedium" w:hAnsi="GTWalsheimProMedium"/>
          <w:color w:val="231F20"/>
        </w:rPr>
        <w:t>fléchés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"/>
        <w:rPr>
          <w:rFonts w:ascii="GTWalsheimProMedium"/>
          <w:sz w:val="16"/>
        </w:rPr>
      </w:pPr>
    </w:p>
    <w:p>
      <w:pPr>
        <w:spacing w:before="100"/>
        <w:ind w:left="7344" w:right="0" w:firstLine="0"/>
        <w:jc w:val="left"/>
        <w:rPr>
          <w:rFonts w:ascii="GTWalsheimProMedium" w:hAnsi="GTWalsheimProMedium"/>
          <w:sz w:val="16"/>
        </w:rPr>
      </w:pPr>
      <w:r>
        <w:rPr>
          <w:rFonts w:ascii="GTWalsheimProMedium" w:hAnsi="GTWalsheimProMedium"/>
          <w:color w:val="231F20"/>
          <w:sz w:val="16"/>
        </w:rPr>
        <w:t>Vous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trouvez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toutes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les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solutions</w:t>
      </w:r>
      <w:r>
        <w:rPr>
          <w:rFonts w:ascii="GTWalsheimProMedium" w:hAnsi="GTWalsheimProMedium"/>
          <w:color w:val="231F20"/>
          <w:spacing w:val="16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à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la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page</w:t>
      </w:r>
      <w:r>
        <w:rPr>
          <w:rFonts w:ascii="GTWalsheimProMedium" w:hAnsi="GTWalsheimProMedium"/>
          <w:color w:val="231F20"/>
          <w:spacing w:val="15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31.</w:t>
      </w:r>
    </w:p>
    <w:p>
      <w:pPr>
        <w:pStyle w:val="Heading8"/>
        <w:spacing w:before="143"/>
        <w:ind w:left="7739" w:right="1126"/>
        <w:jc w:val="right"/>
        <w:rPr>
          <w:rFonts w:ascii="GTWalsheimProMedium"/>
        </w:rPr>
      </w:pPr>
      <w:r>
        <w:rPr>
          <w:rFonts w:ascii="GTWalsheimProMedium"/>
          <w:color w:val="231F20"/>
        </w:rPr>
        <w:t>21</w:t>
      </w:r>
    </w:p>
    <w:p>
      <w:pPr>
        <w:spacing w:after="0"/>
        <w:jc w:val="right"/>
        <w:rPr>
          <w:rFonts w:ascii="GTWalsheimProMedium"/>
        </w:rPr>
        <w:sectPr>
          <w:headerReference w:type="default" r:id="rId80"/>
          <w:footerReference w:type="default" r:id="rId81"/>
          <w:pgSz w:w="11910" w:h="16840"/>
          <w:pgMar w:header="0" w:footer="0" w:top="260" w:bottom="0" w:left="0" w:right="0"/>
        </w:sectPr>
      </w:pPr>
    </w:p>
    <w:p>
      <w:pPr>
        <w:pStyle w:val="BodyText"/>
        <w:rPr>
          <w:rFonts w:ascii="GTWalsheimProMedium"/>
        </w:rPr>
      </w:pPr>
      <w:r>
        <w:rPr/>
        <w:drawing>
          <wp:anchor distT="0" distB="0" distL="0" distR="0" allowOverlap="1" layoutInCell="1" locked="0" behindDoc="1" simplePos="0" relativeHeight="4858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22"/>
        </w:rPr>
      </w:pPr>
    </w:p>
    <w:p>
      <w:pPr>
        <w:spacing w:line="261" w:lineRule="auto" w:before="100"/>
        <w:ind w:left="8744" w:right="725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spacing w:val="-1"/>
          <w:sz w:val="17"/>
        </w:rPr>
        <w:t>Un’esperienza</w:t>
      </w:r>
      <w:r>
        <w:rPr>
          <w:rFonts w:ascii="GT Walsheim Pro" w:hAnsi="GT Walsheim Pro"/>
          <w:spacing w:val="-10"/>
          <w:sz w:val="17"/>
        </w:rPr>
        <w:t> </w:t>
      </w:r>
      <w:r>
        <w:rPr>
          <w:rFonts w:ascii="GT Walsheim Pro" w:hAnsi="GT Walsheim Pro"/>
          <w:sz w:val="17"/>
        </w:rPr>
        <w:t>totalmente</w:t>
      </w:r>
      <w:r>
        <w:rPr>
          <w:rFonts w:ascii="GT Walsheim Pro" w:hAnsi="GT Walsheim Pro"/>
          <w:spacing w:val="-9"/>
          <w:sz w:val="17"/>
        </w:rPr>
        <w:t> </w:t>
      </w:r>
      <w:r>
        <w:rPr>
          <w:rFonts w:ascii="GT Walsheim Pro" w:hAnsi="GT Walsheim Pro"/>
          <w:sz w:val="17"/>
        </w:rPr>
        <w:t>nuova</w:t>
      </w:r>
      <w:r>
        <w:rPr>
          <w:rFonts w:ascii="GT Walsheim Pro" w:hAnsi="GT Walsheim Pro"/>
          <w:spacing w:val="-40"/>
          <w:sz w:val="17"/>
        </w:rPr>
        <w:t> </w:t>
      </w:r>
      <w:r>
        <w:rPr>
          <w:rFonts w:ascii="GT Walsheim Pro" w:hAnsi="GT Walsheim Pro"/>
          <w:sz w:val="17"/>
        </w:rPr>
        <w:t>per</w:t>
      </w:r>
      <w:r>
        <w:rPr>
          <w:rFonts w:ascii="GT Walsheim Pro" w:hAnsi="GT Walsheim Pro"/>
          <w:spacing w:val="-1"/>
          <w:sz w:val="17"/>
        </w:rPr>
        <w:t> </w:t>
      </w:r>
      <w:r>
        <w:rPr>
          <w:rFonts w:ascii="GT Walsheim Pro" w:hAnsi="GT Walsheim Pro"/>
          <w:sz w:val="17"/>
        </w:rPr>
        <w:t>capire e</w:t>
      </w:r>
      <w:r>
        <w:rPr>
          <w:rFonts w:ascii="GT Walsheim Pro" w:hAnsi="GT Walsheim Pro"/>
          <w:spacing w:val="-1"/>
          <w:sz w:val="17"/>
        </w:rPr>
        <w:t> </w:t>
      </w:r>
      <w:r>
        <w:rPr>
          <w:rFonts w:ascii="GT Walsheim Pro" w:hAnsi="GT Walsheim Pro"/>
          <w:sz w:val="17"/>
        </w:rPr>
        <w:t>immedesimarsi.</w:t>
      </w:r>
    </w:p>
    <w:p>
      <w:pPr>
        <w:spacing w:after="0" w:line="261" w:lineRule="auto"/>
        <w:jc w:val="left"/>
        <w:rPr>
          <w:rFonts w:ascii="GT Walsheim Pro" w:hAnsi="GT Walsheim Pro"/>
          <w:sz w:val="17"/>
        </w:rPr>
        <w:sectPr>
          <w:headerReference w:type="even" r:id="rId127"/>
          <w:footerReference w:type="even" r:id="rId128"/>
          <w:pgSz w:w="11910" w:h="16840"/>
          <w:pgMar w:header="0" w:footer="0" w:top="1580" w:bottom="280" w:left="0" w:right="0"/>
        </w:sectPr>
      </w:pPr>
    </w:p>
    <w:p>
      <w:pPr>
        <w:pStyle w:val="BodyText"/>
        <w:spacing w:before="81"/>
        <w:ind w:left="7411"/>
        <w:rPr>
          <w:rFonts w:ascii="GTWalsheimProMedium"/>
        </w:rPr>
      </w:pPr>
      <w:r>
        <w:rPr>
          <w:rFonts w:ascii="GTWalsheimProMedium"/>
          <w:color w:val="231F20"/>
        </w:rPr>
        <w:t>Formazione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Sensibilizzazione </w:t>
      </w:r>
      <w:r>
        <w:rPr>
          <w:rFonts w:ascii="GTWalsheimProMedium"/>
          <w:color w:val="00AE87"/>
        </w:rPr>
        <w:t>Focus</w:t>
      </w: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spacing w:before="6"/>
        <w:rPr>
          <w:rFonts w:ascii="GTWalsheimProMedium"/>
          <w:sz w:val="33"/>
        </w:rPr>
      </w:pPr>
    </w:p>
    <w:p>
      <w:pPr>
        <w:spacing w:before="0"/>
        <w:ind w:left="727" w:right="828" w:firstLine="0"/>
        <w:jc w:val="center"/>
        <w:rPr>
          <w:rFonts w:ascii="GT Walsheim Pro"/>
          <w:b/>
          <w:sz w:val="102"/>
        </w:rPr>
      </w:pPr>
      <w:r>
        <w:rPr>
          <w:rFonts w:ascii="GT Walsheim Pro"/>
          <w:b/>
          <w:color w:val="00AE87"/>
          <w:sz w:val="102"/>
        </w:rPr>
        <w:t>Sen-si-bi-liz-za-zio-ne</w:t>
      </w:r>
    </w:p>
    <w:p>
      <w:pPr>
        <w:spacing w:before="289"/>
        <w:ind w:left="1003" w:right="1105" w:firstLine="0"/>
        <w:jc w:val="center"/>
        <w:rPr>
          <w:rFonts w:ascii="GT Walsheim Pro"/>
          <w:sz w:val="85"/>
        </w:rPr>
      </w:pPr>
      <w:r>
        <w:rPr>
          <w:rFonts w:ascii="GT Walsheim Pro"/>
          <w:color w:val="00AE87"/>
          <w:sz w:val="85"/>
        </w:rPr>
        <w:t>Sostantivo,</w:t>
      </w:r>
      <w:r>
        <w:rPr>
          <w:rFonts w:ascii="GT Walsheim Pro"/>
          <w:color w:val="00AE87"/>
          <w:spacing w:val="49"/>
          <w:sz w:val="85"/>
        </w:rPr>
        <w:t> </w:t>
      </w:r>
      <w:r>
        <w:rPr>
          <w:rFonts w:ascii="GT Walsheim Pro"/>
          <w:color w:val="00AE87"/>
          <w:sz w:val="85"/>
        </w:rPr>
        <w:t>femminile</w:t>
      </w:r>
      <w:r>
        <w:rPr>
          <w:rFonts w:ascii="GT Walsheim Pro"/>
          <w:color w:val="00AE87"/>
          <w:spacing w:val="49"/>
          <w:sz w:val="85"/>
        </w:rPr>
        <w:t> </w:t>
      </w:r>
      <w:r>
        <w:rPr>
          <w:rFonts w:ascii="GT Walsheim Pro"/>
          <w:color w:val="00AE87"/>
          <w:sz w:val="85"/>
        </w:rPr>
        <w:t>[la]</w:t>
      </w:r>
    </w:p>
    <w:p>
      <w:pPr>
        <w:spacing w:line="213" w:lineRule="auto" w:before="752"/>
        <w:ind w:left="1801" w:right="1791" w:firstLine="243"/>
        <w:jc w:val="left"/>
        <w:rPr>
          <w:sz w:val="48"/>
        </w:rPr>
      </w:pPr>
      <w:r>
        <w:rPr>
          <w:color w:val="3B4099"/>
          <w:sz w:val="48"/>
        </w:rPr>
        <w:t>Per il 2021 il dipartimento Formazione</w:t>
      </w:r>
      <w:r>
        <w:rPr>
          <w:color w:val="3B4099"/>
          <w:spacing w:val="-113"/>
          <w:sz w:val="48"/>
        </w:rPr>
        <w:t> </w:t>
      </w:r>
      <w:r>
        <w:rPr>
          <w:color w:val="3B4099"/>
          <w:sz w:val="48"/>
        </w:rPr>
        <w:t>e</w:t>
      </w:r>
      <w:r>
        <w:rPr>
          <w:color w:val="3B4099"/>
          <w:spacing w:val="-23"/>
          <w:sz w:val="48"/>
        </w:rPr>
        <w:t> </w:t>
      </w:r>
      <w:r>
        <w:rPr>
          <w:color w:val="3B4099"/>
          <w:sz w:val="48"/>
        </w:rPr>
        <w:t>Sensibilizzazione</w:t>
      </w:r>
      <w:r>
        <w:rPr>
          <w:color w:val="3B4099"/>
          <w:spacing w:val="-22"/>
          <w:sz w:val="48"/>
        </w:rPr>
        <w:t> </w:t>
      </w:r>
      <w:r>
        <w:rPr>
          <w:color w:val="3B4099"/>
          <w:sz w:val="48"/>
        </w:rPr>
        <w:t>di</w:t>
      </w:r>
      <w:r>
        <w:rPr>
          <w:color w:val="3B4099"/>
          <w:spacing w:val="-22"/>
          <w:sz w:val="48"/>
        </w:rPr>
        <w:t> </w:t>
      </w:r>
      <w:r>
        <w:rPr>
          <w:color w:val="3B4099"/>
          <w:sz w:val="48"/>
        </w:rPr>
        <w:t>Procap</w:t>
      </w:r>
      <w:r>
        <w:rPr>
          <w:color w:val="3B4099"/>
          <w:spacing w:val="-22"/>
          <w:sz w:val="48"/>
        </w:rPr>
        <w:t> </w:t>
      </w:r>
      <w:r>
        <w:rPr>
          <w:color w:val="3B4099"/>
          <w:sz w:val="48"/>
        </w:rPr>
        <w:t>Svizzera</w:t>
      </w:r>
      <w:r>
        <w:rPr>
          <w:color w:val="3B4099"/>
          <w:spacing w:val="-22"/>
          <w:sz w:val="48"/>
        </w:rPr>
        <w:t> </w:t>
      </w:r>
      <w:r>
        <w:rPr>
          <w:color w:val="3B4099"/>
          <w:sz w:val="48"/>
        </w:rPr>
        <w:t>ha</w:t>
      </w:r>
    </w:p>
    <w:p>
      <w:pPr>
        <w:spacing w:line="213" w:lineRule="auto" w:before="1"/>
        <w:ind w:left="1301" w:right="1300" w:firstLine="0"/>
        <w:jc w:val="center"/>
        <w:rPr>
          <w:sz w:val="48"/>
        </w:rPr>
      </w:pPr>
      <w:r>
        <w:rPr>
          <w:color w:val="3B4099"/>
          <w:sz w:val="48"/>
        </w:rPr>
        <w:t>esteso notevolmente il proprio programma</w:t>
      </w:r>
      <w:r>
        <w:rPr>
          <w:color w:val="3B4099"/>
          <w:spacing w:val="1"/>
          <w:sz w:val="48"/>
        </w:rPr>
        <w:t> </w:t>
      </w:r>
      <w:r>
        <w:rPr>
          <w:color w:val="3B4099"/>
          <w:spacing w:val="-5"/>
          <w:sz w:val="48"/>
        </w:rPr>
        <w:t>aprendolo</w:t>
      </w:r>
      <w:r>
        <w:rPr>
          <w:color w:val="3B4099"/>
          <w:spacing w:val="-15"/>
          <w:sz w:val="48"/>
        </w:rPr>
        <w:t> </w:t>
      </w:r>
      <w:r>
        <w:rPr>
          <w:color w:val="3B4099"/>
          <w:spacing w:val="-5"/>
          <w:sz w:val="48"/>
        </w:rPr>
        <w:t>a</w:t>
      </w:r>
      <w:r>
        <w:rPr>
          <w:color w:val="3B4099"/>
          <w:spacing w:val="-24"/>
          <w:sz w:val="48"/>
        </w:rPr>
        <w:t> </w:t>
      </w:r>
      <w:r>
        <w:rPr>
          <w:color w:val="3B4099"/>
          <w:spacing w:val="-5"/>
          <w:sz w:val="48"/>
        </w:rPr>
        <w:t>un</w:t>
      </w:r>
      <w:r>
        <w:rPr>
          <w:color w:val="3B4099"/>
          <w:spacing w:val="-23"/>
          <w:sz w:val="48"/>
        </w:rPr>
        <w:t> </w:t>
      </w:r>
      <w:r>
        <w:rPr>
          <w:color w:val="3B4099"/>
          <w:spacing w:val="-5"/>
          <w:sz w:val="48"/>
        </w:rPr>
        <w:t>pubblico</w:t>
      </w:r>
      <w:r>
        <w:rPr>
          <w:color w:val="3B4099"/>
          <w:spacing w:val="-24"/>
          <w:sz w:val="48"/>
        </w:rPr>
        <w:t> </w:t>
      </w:r>
      <w:r>
        <w:rPr>
          <w:color w:val="3B4099"/>
          <w:spacing w:val="-5"/>
          <w:sz w:val="48"/>
        </w:rPr>
        <w:t>più</w:t>
      </w:r>
      <w:r>
        <w:rPr>
          <w:color w:val="3B4099"/>
          <w:spacing w:val="-23"/>
          <w:sz w:val="48"/>
        </w:rPr>
        <w:t> </w:t>
      </w:r>
      <w:r>
        <w:rPr>
          <w:color w:val="3B4099"/>
          <w:spacing w:val="-5"/>
          <w:sz w:val="48"/>
        </w:rPr>
        <w:t>ampio.</w:t>
      </w:r>
      <w:r>
        <w:rPr>
          <w:color w:val="3B4099"/>
          <w:spacing w:val="-24"/>
          <w:sz w:val="48"/>
        </w:rPr>
        <w:t> </w:t>
      </w:r>
      <w:r>
        <w:rPr>
          <w:color w:val="3B4099"/>
          <w:spacing w:val="-5"/>
          <w:sz w:val="48"/>
        </w:rPr>
        <w:t>Ogni</w:t>
      </w:r>
      <w:r>
        <w:rPr>
          <w:color w:val="3B4099"/>
          <w:spacing w:val="-24"/>
          <w:sz w:val="48"/>
        </w:rPr>
        <w:t> </w:t>
      </w:r>
      <w:r>
        <w:rPr>
          <w:color w:val="3B4099"/>
          <w:spacing w:val="-4"/>
          <w:sz w:val="48"/>
        </w:rPr>
        <w:t>corso</w:t>
      </w:r>
      <w:r>
        <w:rPr>
          <w:color w:val="3B4099"/>
          <w:spacing w:val="-112"/>
          <w:sz w:val="48"/>
        </w:rPr>
        <w:t> </w:t>
      </w:r>
      <w:r>
        <w:rPr>
          <w:color w:val="3B4099"/>
          <w:spacing w:val="-4"/>
          <w:sz w:val="48"/>
        </w:rPr>
        <w:t>rappresenta un piccolo </w:t>
      </w:r>
      <w:r>
        <w:rPr>
          <w:color w:val="3B4099"/>
          <w:spacing w:val="-3"/>
          <w:sz w:val="48"/>
        </w:rPr>
        <w:t>passo verso l’obiettivo</w:t>
      </w:r>
      <w:r>
        <w:rPr>
          <w:color w:val="3B4099"/>
          <w:spacing w:val="-113"/>
          <w:sz w:val="48"/>
        </w:rPr>
        <w:t> </w:t>
      </w:r>
      <w:r>
        <w:rPr>
          <w:color w:val="3B4099"/>
          <w:sz w:val="48"/>
        </w:rPr>
        <w:t>di</w:t>
      </w:r>
      <w:r>
        <w:rPr>
          <w:color w:val="3B4099"/>
          <w:spacing w:val="-2"/>
          <w:sz w:val="48"/>
        </w:rPr>
        <w:t> </w:t>
      </w:r>
      <w:r>
        <w:rPr>
          <w:color w:val="3B4099"/>
          <w:sz w:val="48"/>
        </w:rPr>
        <w:t>una</w:t>
      </w:r>
      <w:r>
        <w:rPr>
          <w:color w:val="3B4099"/>
          <w:spacing w:val="-2"/>
          <w:sz w:val="48"/>
        </w:rPr>
        <w:t> </w:t>
      </w:r>
      <w:r>
        <w:rPr>
          <w:color w:val="3B4099"/>
          <w:sz w:val="48"/>
        </w:rPr>
        <w:t>società</w:t>
      </w:r>
      <w:r>
        <w:rPr>
          <w:color w:val="3B4099"/>
          <w:spacing w:val="-1"/>
          <w:sz w:val="48"/>
        </w:rPr>
        <w:t> </w:t>
      </w:r>
      <w:r>
        <w:rPr>
          <w:color w:val="3B4099"/>
          <w:sz w:val="48"/>
        </w:rPr>
        <w:t>inclusiva.</w:t>
      </w:r>
    </w:p>
    <w:p>
      <w:pPr>
        <w:pStyle w:val="BodyText"/>
        <w:spacing w:before="10"/>
        <w:rPr>
          <w:sz w:val="58"/>
        </w:rPr>
      </w:pPr>
    </w:p>
    <w:p>
      <w:pPr>
        <w:spacing w:before="0"/>
        <w:ind w:left="1005" w:right="1005" w:firstLine="0"/>
        <w:jc w:val="center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Testo</w:t>
      </w:r>
      <w:r>
        <w:rPr>
          <w:rFonts w:ascii="GT Walsheim Pro"/>
          <w:b/>
          <w:color w:val="231F20"/>
          <w:spacing w:val="3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Sonja</w:t>
      </w:r>
      <w:r>
        <w:rPr>
          <w:rFonts w:ascii="GT Walsheim Pro"/>
          <w:color w:val="231F20"/>
          <w:spacing w:val="37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Wenger</w:t>
      </w:r>
      <w:r>
        <w:rPr>
          <w:rFonts w:ascii="GT Walsheim Pro"/>
          <w:color w:val="231F20"/>
          <w:spacing w:val="47"/>
          <w:sz w:val="15"/>
        </w:rPr>
        <w:t> </w:t>
      </w:r>
      <w:r>
        <w:rPr>
          <w:rFonts w:ascii="GT Walsheim Pro"/>
          <w:b/>
          <w:color w:val="231F20"/>
          <w:spacing w:val="10"/>
          <w:sz w:val="15"/>
        </w:rPr>
        <w:t>Foto</w:t>
      </w:r>
      <w:r>
        <w:rPr>
          <w:rFonts w:ascii="GT Walsheim Pro"/>
          <w:b/>
          <w:color w:val="231F20"/>
          <w:spacing w:val="38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Procap</w:t>
      </w:r>
      <w:r>
        <w:rPr>
          <w:rFonts w:ascii="GT Walsheim Pro"/>
          <w:color w:val="231F20"/>
          <w:spacing w:val="38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Svizzera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8"/>
        <w:rPr>
          <w:rFonts w:ascii="GT Walsheim Pro"/>
          <w:sz w:val="16"/>
        </w:rPr>
      </w:pPr>
    </w:p>
    <w:p>
      <w:pPr>
        <w:spacing w:after="0"/>
        <w:rPr>
          <w:rFonts w:ascii="GT Walsheim Pro"/>
          <w:sz w:val="16"/>
        </w:rPr>
        <w:sectPr>
          <w:headerReference w:type="default" r:id="rId129"/>
          <w:footerReference w:type="default" r:id="rId130"/>
          <w:footerReference w:type="even" r:id="rId131"/>
          <w:pgSz w:w="11910" w:h="16840"/>
          <w:pgMar w:header="0" w:footer="433" w:top="260" w:bottom="620" w:left="0" w:right="0"/>
          <w:pgNumType w:start="23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  <w:spacing w:val="-2"/>
        </w:rPr>
        <w:t>Proviamo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immaginare: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ogni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classe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scuola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regolare</w:t>
      </w:r>
      <w:r>
        <w:rPr>
          <w:color w:val="231F20"/>
          <w:spacing w:val="-46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Svizzera</w:t>
      </w:r>
      <w:r>
        <w:rPr>
          <w:color w:val="231F20"/>
          <w:spacing w:val="1"/>
        </w:rPr>
        <w:t> </w:t>
      </w:r>
      <w:r>
        <w:rPr>
          <w:color w:val="231F20"/>
        </w:rPr>
        <w:t>quattro</w:t>
      </w:r>
      <w:r>
        <w:rPr>
          <w:color w:val="231F20"/>
          <w:spacing w:val="1"/>
        </w:rPr>
        <w:t> </w:t>
      </w:r>
      <w:r>
        <w:rPr>
          <w:color w:val="231F20"/>
        </w:rPr>
        <w:t>alunne/i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venti</w:t>
      </w:r>
      <w:r>
        <w:rPr>
          <w:color w:val="231F20"/>
          <w:spacing w:val="1"/>
        </w:rPr>
        <w:t> </w:t>
      </w:r>
      <w:r>
        <w:rPr>
          <w:color w:val="231F20"/>
        </w:rPr>
        <w:t>hanno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disabilità di varia natura. Tutti gli edifici scolastici e</w:t>
      </w:r>
      <w:r>
        <w:rPr>
          <w:color w:val="231F20"/>
          <w:spacing w:val="1"/>
        </w:rPr>
        <w:t> </w:t>
      </w:r>
      <w:r>
        <w:rPr>
          <w:color w:val="231F20"/>
        </w:rPr>
        <w:t>tutte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48"/>
        </w:rPr>
        <w:t> </w:t>
      </w:r>
      <w:r>
        <w:rPr>
          <w:color w:val="231F20"/>
        </w:rPr>
        <w:t>aule</w:t>
      </w:r>
      <w:r>
        <w:rPr>
          <w:color w:val="231F20"/>
          <w:spacing w:val="48"/>
        </w:rPr>
        <w:t> </w:t>
      </w:r>
      <w:r>
        <w:rPr>
          <w:color w:val="231F20"/>
        </w:rPr>
        <w:t>sono</w:t>
      </w:r>
      <w:r>
        <w:rPr>
          <w:color w:val="231F20"/>
          <w:spacing w:val="48"/>
        </w:rPr>
        <w:t> </w:t>
      </w:r>
      <w:r>
        <w:rPr>
          <w:color w:val="231F20"/>
        </w:rPr>
        <w:t>privi</w:t>
      </w:r>
      <w:r>
        <w:rPr>
          <w:color w:val="231F20"/>
          <w:spacing w:val="48"/>
        </w:rPr>
        <w:t> </w:t>
      </w:r>
      <w:r>
        <w:rPr>
          <w:color w:val="231F20"/>
        </w:rPr>
        <w:t>di</w:t>
      </w:r>
      <w:r>
        <w:rPr>
          <w:color w:val="231F20"/>
          <w:spacing w:val="49"/>
        </w:rPr>
        <w:t> </w:t>
      </w:r>
      <w:r>
        <w:rPr>
          <w:color w:val="231F20"/>
        </w:rPr>
        <w:t>barriere</w:t>
      </w:r>
      <w:r>
        <w:rPr>
          <w:color w:val="231F20"/>
          <w:spacing w:val="48"/>
        </w:rPr>
        <w:t> </w:t>
      </w:r>
      <w:r>
        <w:rPr>
          <w:color w:val="231F20"/>
        </w:rPr>
        <w:t>e</w:t>
      </w:r>
      <w:r>
        <w:rPr>
          <w:color w:val="231F20"/>
          <w:spacing w:val="48"/>
        </w:rPr>
        <w:t> </w:t>
      </w:r>
      <w:r>
        <w:rPr>
          <w:color w:val="231F20"/>
        </w:rPr>
        <w:t>ogni</w:t>
      </w:r>
      <w:r>
        <w:rPr>
          <w:color w:val="231F20"/>
          <w:spacing w:val="48"/>
        </w:rPr>
        <w:t> </w:t>
      </w:r>
      <w:r>
        <w:rPr>
          <w:color w:val="231F20"/>
        </w:rPr>
        <w:t>bambina</w:t>
      </w:r>
      <w:r>
        <w:rPr>
          <w:color w:val="231F20"/>
          <w:spacing w:val="-46"/>
        </w:rPr>
        <w:t> </w:t>
      </w:r>
      <w:r>
        <w:rPr>
          <w:color w:val="231F20"/>
        </w:rPr>
        <w:t>e bambino ha accesso ai mezzi ausiliari appropriati, a</w:t>
      </w:r>
      <w:r>
        <w:rPr>
          <w:color w:val="231F20"/>
          <w:spacing w:val="1"/>
        </w:rPr>
        <w:t> </w:t>
      </w:r>
      <w:r>
        <w:rPr>
          <w:color w:val="231F20"/>
        </w:rPr>
        <w:t>metodi di insegnamento adattati e all’aiuto necessario.</w:t>
      </w:r>
      <w:r>
        <w:rPr>
          <w:color w:val="231F20"/>
          <w:spacing w:val="1"/>
        </w:rPr>
        <w:t> </w:t>
      </w:r>
      <w:r>
        <w:rPr>
          <w:color w:val="231F20"/>
        </w:rPr>
        <w:t>Anche gli altri sedici allievi beneficiano dell’assistenza</w:t>
      </w:r>
      <w:r>
        <w:rPr>
          <w:color w:val="231F20"/>
          <w:spacing w:val="-46"/>
        </w:rPr>
        <w:t> </w:t>
      </w:r>
      <w:r>
        <w:rPr>
          <w:color w:val="231F20"/>
        </w:rPr>
        <w:t>supplementare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clima</w:t>
      </w:r>
      <w:r>
        <w:rPr>
          <w:color w:val="231F20"/>
          <w:spacing w:val="-5"/>
        </w:rPr>
        <w:t> </w:t>
      </w:r>
      <w:r>
        <w:rPr>
          <w:color w:val="231F20"/>
        </w:rPr>
        <w:t>di</w:t>
      </w:r>
      <w:r>
        <w:rPr>
          <w:color w:val="231F20"/>
          <w:spacing w:val="-5"/>
        </w:rPr>
        <w:t> </w:t>
      </w:r>
      <w:r>
        <w:rPr>
          <w:color w:val="231F20"/>
        </w:rPr>
        <w:t>solidarietà</w:t>
      </w:r>
      <w:r>
        <w:rPr>
          <w:color w:val="231F20"/>
          <w:spacing w:val="-5"/>
        </w:rPr>
        <w:t> </w:t>
      </w:r>
      <w:r>
        <w:rPr>
          <w:color w:val="231F20"/>
        </w:rPr>
        <w:t>ed</w:t>
      </w:r>
      <w:r>
        <w:rPr>
          <w:color w:val="231F20"/>
          <w:spacing w:val="-5"/>
        </w:rPr>
        <w:t> </w:t>
      </w:r>
      <w:r>
        <w:rPr>
          <w:color w:val="231F20"/>
        </w:rPr>
        <w:t>empatia</w:t>
      </w:r>
      <w:r>
        <w:rPr>
          <w:color w:val="231F20"/>
          <w:spacing w:val="-5"/>
        </w:rPr>
        <w:t> </w:t>
      </w:r>
      <w:r>
        <w:rPr>
          <w:color w:val="231F20"/>
        </w:rPr>
        <w:t>che</w:t>
      </w:r>
      <w:r>
        <w:rPr>
          <w:color w:val="231F20"/>
          <w:spacing w:val="-46"/>
        </w:rPr>
        <w:t> </w:t>
      </w:r>
      <w:r>
        <w:rPr>
          <w:color w:val="231F20"/>
        </w:rPr>
        <w:t>si respira a scuola. E non da ultimo, grazie alle loro</w:t>
      </w:r>
      <w:r>
        <w:rPr>
          <w:color w:val="231F20"/>
          <w:spacing w:val="1"/>
        </w:rPr>
        <w:t> </w:t>
      </w:r>
      <w:r>
        <w:rPr>
          <w:color w:val="231F20"/>
        </w:rPr>
        <w:t>compagne e ai loro compagni con disabilità, imparano</w:t>
      </w:r>
      <w:r>
        <w:rPr>
          <w:color w:val="231F20"/>
          <w:spacing w:val="1"/>
        </w:rPr>
        <w:t> </w:t>
      </w:r>
      <w:r>
        <w:rPr>
          <w:color w:val="231F20"/>
        </w:rPr>
        <w:t>fin da piccoli che c'è quasi sempre una soluzione ai</w:t>
      </w:r>
      <w:r>
        <w:rPr>
          <w:color w:val="231F20"/>
          <w:spacing w:val="1"/>
        </w:rPr>
        <w:t> </w:t>
      </w:r>
      <w:r>
        <w:rPr>
          <w:color w:val="231F20"/>
        </w:rPr>
        <w:t>problemi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2"/>
        </w:rPr>
        <w:t> </w:t>
      </w:r>
      <w:r>
        <w:rPr>
          <w:color w:val="231F20"/>
        </w:rPr>
        <w:t>sfide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2"/>
        </w:rPr>
        <w:t> </w:t>
      </w:r>
      <w:r>
        <w:rPr>
          <w:color w:val="231F20"/>
        </w:rPr>
        <w:t>vita.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Ora facciamo un altro passo avanti: se più tardi</w:t>
      </w:r>
      <w:r>
        <w:rPr>
          <w:color w:val="231F20"/>
          <w:spacing w:val="1"/>
        </w:rPr>
        <w:t> </w:t>
      </w:r>
      <w:r>
        <w:rPr>
          <w:color w:val="231F20"/>
        </w:rPr>
        <w:t>queste bambine e questi bambini seguiranno un tiroci-</w:t>
      </w:r>
      <w:r>
        <w:rPr>
          <w:color w:val="231F20"/>
          <w:spacing w:val="-46"/>
        </w:rPr>
        <w:t> </w:t>
      </w:r>
      <w:r>
        <w:rPr>
          <w:color w:val="231F20"/>
        </w:rPr>
        <w:t>nio o una formazione accademica, troveranno normale</w:t>
      </w:r>
      <w:r>
        <w:rPr>
          <w:color w:val="231F20"/>
          <w:spacing w:val="-46"/>
        </w:rPr>
        <w:t> </w:t>
      </w:r>
      <w:r>
        <w:rPr>
          <w:color w:val="231F20"/>
        </w:rPr>
        <w:t>vedere</w:t>
      </w:r>
      <w:r>
        <w:rPr>
          <w:color w:val="231F20"/>
          <w:spacing w:val="-12"/>
        </w:rPr>
        <w:t> </w:t>
      </w:r>
      <w:r>
        <w:rPr>
          <w:color w:val="231F20"/>
        </w:rPr>
        <w:t>che</w:t>
      </w:r>
      <w:r>
        <w:rPr>
          <w:color w:val="231F20"/>
          <w:spacing w:val="-11"/>
        </w:rPr>
        <w:t> </w:t>
      </w:r>
      <w:r>
        <w:rPr>
          <w:color w:val="231F20"/>
        </w:rPr>
        <w:t>nella</w:t>
      </w:r>
      <w:r>
        <w:rPr>
          <w:color w:val="231F20"/>
          <w:spacing w:val="-11"/>
        </w:rPr>
        <w:t> </w:t>
      </w:r>
      <w:r>
        <w:rPr>
          <w:color w:val="231F20"/>
        </w:rPr>
        <w:t>loro</w:t>
      </w:r>
      <w:r>
        <w:rPr>
          <w:color w:val="231F20"/>
          <w:spacing w:val="-11"/>
        </w:rPr>
        <w:t> </w:t>
      </w:r>
      <w:r>
        <w:rPr>
          <w:color w:val="231F20"/>
        </w:rPr>
        <w:t>azienda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nella</w:t>
      </w:r>
      <w:r>
        <w:rPr>
          <w:color w:val="231F20"/>
          <w:spacing w:val="-11"/>
        </w:rPr>
        <w:t> </w:t>
      </w:r>
      <w:r>
        <w:rPr>
          <w:color w:val="231F20"/>
        </w:rPr>
        <w:t>loro</w:t>
      </w:r>
      <w:r>
        <w:rPr>
          <w:color w:val="231F20"/>
          <w:spacing w:val="-11"/>
        </w:rPr>
        <w:t> </w:t>
      </w:r>
      <w:r>
        <w:rPr>
          <w:color w:val="231F20"/>
        </w:rPr>
        <w:t>università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</w:p>
    <w:p>
      <w:pPr>
        <w:pStyle w:val="BodyText"/>
        <w:spacing w:line="247" w:lineRule="auto" w:before="37"/>
        <w:ind w:left="242" w:right="1130"/>
        <w:jc w:val="both"/>
      </w:pPr>
      <w:r>
        <w:rPr/>
        <w:br w:type="column"/>
      </w:r>
      <w:r>
        <w:rPr>
          <w:color w:val="231F20"/>
        </w:rPr>
        <w:t>persona su cinque avrà una forma di disabilità. Nessun</w:t>
      </w:r>
      <w:r>
        <w:rPr>
          <w:color w:val="231F20"/>
          <w:spacing w:val="-46"/>
        </w:rPr>
        <w:t> </w:t>
      </w:r>
      <w:r>
        <w:rPr>
          <w:color w:val="231F20"/>
        </w:rPr>
        <w:t>ufficio specializzato o servizio giuridico di un’organiz-</w:t>
      </w:r>
      <w:r>
        <w:rPr>
          <w:color w:val="231F20"/>
          <w:spacing w:val="1"/>
        </w:rPr>
        <w:t> </w:t>
      </w:r>
      <w:r>
        <w:rPr>
          <w:color w:val="231F20"/>
        </w:rPr>
        <w:t>zazione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difesa</w:t>
      </w:r>
      <w:r>
        <w:rPr>
          <w:color w:val="231F20"/>
          <w:spacing w:val="40"/>
        </w:rPr>
        <w:t> </w:t>
      </w:r>
      <w:r>
        <w:rPr>
          <w:color w:val="231F20"/>
        </w:rPr>
        <w:t>delle</w:t>
      </w:r>
      <w:r>
        <w:rPr>
          <w:color w:val="231F20"/>
          <w:spacing w:val="40"/>
        </w:rPr>
        <w:t> </w:t>
      </w:r>
      <w:r>
        <w:rPr>
          <w:color w:val="231F20"/>
        </w:rPr>
        <w:t>persone</w:t>
      </w:r>
      <w:r>
        <w:rPr>
          <w:color w:val="231F20"/>
          <w:spacing w:val="40"/>
        </w:rPr>
        <w:t> </w:t>
      </w:r>
      <w:r>
        <w:rPr>
          <w:color w:val="231F20"/>
        </w:rPr>
        <w:t>disabili</w:t>
      </w:r>
      <w:r>
        <w:rPr>
          <w:color w:val="231F20"/>
          <w:spacing w:val="40"/>
        </w:rPr>
        <w:t> </w:t>
      </w:r>
      <w:r>
        <w:rPr>
          <w:color w:val="231F20"/>
        </w:rPr>
        <w:t>dovrà</w:t>
      </w:r>
      <w:r>
        <w:rPr>
          <w:color w:val="231F20"/>
          <w:spacing w:val="40"/>
        </w:rPr>
        <w:t> </w:t>
      </w:r>
      <w:r>
        <w:rPr>
          <w:color w:val="231F20"/>
        </w:rPr>
        <w:t>esigere</w:t>
      </w:r>
      <w:r>
        <w:rPr>
          <w:color w:val="231F20"/>
          <w:spacing w:val="-45"/>
        </w:rPr>
        <w:t> </w:t>
      </w:r>
      <w:r>
        <w:rPr>
          <w:color w:val="231F20"/>
        </w:rPr>
        <w:t>per</w:t>
      </w:r>
      <w:r>
        <w:rPr>
          <w:color w:val="231F20"/>
          <w:spacing w:val="1"/>
        </w:rPr>
        <w:t> </w:t>
      </w:r>
      <w:r>
        <w:rPr>
          <w:color w:val="231F20"/>
        </w:rPr>
        <w:t>loro</w:t>
      </w:r>
      <w:r>
        <w:rPr>
          <w:color w:val="231F20"/>
          <w:spacing w:val="1"/>
        </w:rPr>
        <w:t> </w:t>
      </w:r>
      <w:r>
        <w:rPr>
          <w:color w:val="231F20"/>
        </w:rPr>
        <w:t>aiuti</w:t>
      </w:r>
      <w:r>
        <w:rPr>
          <w:color w:val="231F20"/>
          <w:spacing w:val="1"/>
        </w:rPr>
        <w:t> </w:t>
      </w:r>
      <w:r>
        <w:rPr>
          <w:color w:val="231F20"/>
        </w:rPr>
        <w:t>supplementari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un'architettura</w:t>
      </w:r>
      <w:r>
        <w:rPr>
          <w:color w:val="231F20"/>
          <w:spacing w:val="1"/>
        </w:rPr>
        <w:t> </w:t>
      </w:r>
      <w:r>
        <w:rPr>
          <w:color w:val="231F20"/>
        </w:rPr>
        <w:t>senza</w:t>
      </w:r>
      <w:r>
        <w:rPr>
          <w:color w:val="231F20"/>
          <w:spacing w:val="-46"/>
        </w:rPr>
        <w:t> </w:t>
      </w:r>
      <w:r>
        <w:rPr>
          <w:color w:val="231F20"/>
        </w:rPr>
        <w:t>barriere. Le aziende e gli istituti di formazione saranno</w:t>
      </w:r>
      <w:r>
        <w:rPr>
          <w:color w:val="231F20"/>
          <w:spacing w:val="-46"/>
        </w:rPr>
        <w:t> </w:t>
      </w:r>
      <w:r>
        <w:rPr>
          <w:color w:val="231F20"/>
        </w:rPr>
        <w:t>già attrezzati e saranno in grado di adeguarsi veloce-</w:t>
      </w:r>
      <w:r>
        <w:rPr>
          <w:color w:val="231F20"/>
          <w:spacing w:val="1"/>
        </w:rPr>
        <w:t> </w:t>
      </w:r>
      <w:r>
        <w:rPr>
          <w:color w:val="231F20"/>
        </w:rPr>
        <w:t>mente alle</w:t>
      </w:r>
      <w:r>
        <w:rPr>
          <w:color w:val="231F20"/>
          <w:spacing w:val="1"/>
        </w:rPr>
        <w:t> </w:t>
      </w:r>
      <w:r>
        <w:rPr>
          <w:color w:val="231F20"/>
        </w:rPr>
        <w:t>nuove</w:t>
      </w:r>
      <w:r>
        <w:rPr>
          <w:color w:val="231F20"/>
          <w:spacing w:val="1"/>
        </w:rPr>
        <w:t> </w:t>
      </w:r>
      <w:r>
        <w:rPr>
          <w:color w:val="231F20"/>
        </w:rPr>
        <w:t>esigenze.</w:t>
      </w:r>
    </w:p>
    <w:p>
      <w:pPr>
        <w:pStyle w:val="BodyText"/>
        <w:spacing w:line="247" w:lineRule="auto" w:before="1"/>
        <w:ind w:left="242" w:right="1130" w:firstLine="396"/>
        <w:jc w:val="both"/>
      </w:pPr>
      <w:r>
        <w:rPr>
          <w:color w:val="231F20"/>
        </w:rPr>
        <w:t>Adesso esageriamo: le collaboratrici e i collabora-</w:t>
      </w:r>
      <w:r>
        <w:rPr>
          <w:color w:val="231F20"/>
          <w:spacing w:val="1"/>
        </w:rPr>
        <w:t> </w:t>
      </w:r>
      <w:r>
        <w:rPr>
          <w:color w:val="231F20"/>
        </w:rPr>
        <w:t>tori con e senza disabilità si sentono a loro agio nelle</w:t>
      </w:r>
      <w:r>
        <w:rPr>
          <w:color w:val="231F20"/>
          <w:spacing w:val="1"/>
        </w:rPr>
        <w:t> </w:t>
      </w:r>
      <w:r>
        <w:rPr>
          <w:color w:val="231F20"/>
        </w:rPr>
        <w:t>aziende. Il loro impiego non si basa su un’idea astratta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36"/>
        </w:rPr>
        <w:t> </w:t>
      </w:r>
      <w:r>
        <w:rPr>
          <w:color w:val="231F20"/>
        </w:rPr>
        <w:t>ciò</w:t>
      </w:r>
      <w:r>
        <w:rPr>
          <w:color w:val="231F20"/>
          <w:spacing w:val="37"/>
        </w:rPr>
        <w:t> </w:t>
      </w:r>
      <w:r>
        <w:rPr>
          <w:color w:val="231F20"/>
        </w:rPr>
        <w:t>che</w:t>
      </w:r>
      <w:r>
        <w:rPr>
          <w:color w:val="231F20"/>
          <w:spacing w:val="37"/>
        </w:rPr>
        <w:t> </w:t>
      </w:r>
      <w:r>
        <w:rPr>
          <w:color w:val="231F20"/>
        </w:rPr>
        <w:t>bisognerebbe</w:t>
      </w:r>
      <w:r>
        <w:rPr>
          <w:color w:val="231F20"/>
          <w:spacing w:val="37"/>
        </w:rPr>
        <w:t> </w:t>
      </w:r>
      <w:r>
        <w:rPr>
          <w:color w:val="231F20"/>
        </w:rPr>
        <w:t>fare,</w:t>
      </w:r>
      <w:r>
        <w:rPr>
          <w:color w:val="231F20"/>
          <w:spacing w:val="36"/>
        </w:rPr>
        <w:t> </w:t>
      </w:r>
      <w:r>
        <w:rPr>
          <w:color w:val="231F20"/>
        </w:rPr>
        <w:t>ma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7"/>
        </w:rPr>
        <w:t> </w:t>
      </w:r>
      <w:r>
        <w:rPr>
          <w:color w:val="231F20"/>
        </w:rPr>
        <w:t>ciò</w:t>
      </w:r>
      <w:r>
        <w:rPr>
          <w:color w:val="231F20"/>
          <w:spacing w:val="37"/>
        </w:rPr>
        <w:t> </w:t>
      </w:r>
      <w:r>
        <w:rPr>
          <w:color w:val="231F20"/>
        </w:rPr>
        <w:t>che</w:t>
      </w:r>
      <w:r>
        <w:rPr>
          <w:color w:val="231F20"/>
          <w:spacing w:val="36"/>
        </w:rPr>
        <w:t> </w:t>
      </w:r>
      <w:r>
        <w:rPr>
          <w:color w:val="231F20"/>
        </w:rPr>
        <w:t>ognuno</w:t>
      </w:r>
      <w:r>
        <w:rPr>
          <w:color w:val="231F20"/>
          <w:spacing w:val="-45"/>
        </w:rPr>
        <w:t> </w:t>
      </w:r>
      <w:r>
        <w:rPr>
          <w:color w:val="231F20"/>
        </w:rPr>
        <w:t>è effettivamente in grado di fare. Chi lavora riceve un</w:t>
      </w:r>
      <w:r>
        <w:rPr>
          <w:color w:val="231F20"/>
          <w:spacing w:val="1"/>
        </w:rPr>
        <w:t> </w:t>
      </w:r>
      <w:r>
        <w:rPr>
          <w:color w:val="231F20"/>
        </w:rPr>
        <w:t>salario</w:t>
      </w:r>
      <w:r>
        <w:rPr>
          <w:color w:val="231F20"/>
          <w:spacing w:val="1"/>
        </w:rPr>
        <w:t> </w:t>
      </w:r>
      <w:r>
        <w:rPr>
          <w:color w:val="231F20"/>
        </w:rPr>
        <w:t>adeguato.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situazioni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esaurimento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burnout</w:t>
      </w:r>
      <w:r>
        <w:rPr>
          <w:color w:val="231F20"/>
          <w:spacing w:val="32"/>
        </w:rPr>
        <w:t> </w:t>
      </w:r>
      <w:r>
        <w:rPr>
          <w:color w:val="231F20"/>
        </w:rPr>
        <w:t>sono</w:t>
      </w:r>
      <w:r>
        <w:rPr>
          <w:color w:val="231F20"/>
          <w:spacing w:val="32"/>
        </w:rPr>
        <w:t> </w:t>
      </w:r>
      <w:r>
        <w:rPr>
          <w:color w:val="231F20"/>
        </w:rPr>
        <w:t>sconosciute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sigla</w:t>
      </w:r>
      <w:r>
        <w:rPr>
          <w:color w:val="231F20"/>
          <w:spacing w:val="32"/>
        </w:rPr>
        <w:t> </w:t>
      </w:r>
      <w:r>
        <w:rPr>
          <w:color w:val="231F20"/>
        </w:rPr>
        <w:t>AI</w:t>
      </w:r>
      <w:r>
        <w:rPr>
          <w:color w:val="231F20"/>
          <w:spacing w:val="33"/>
        </w:rPr>
        <w:t> </w:t>
      </w:r>
      <w:r>
        <w:rPr>
          <w:color w:val="231F20"/>
        </w:rPr>
        <w:t>non</w:t>
      </w:r>
      <w:r>
        <w:rPr>
          <w:color w:val="231F20"/>
          <w:spacing w:val="32"/>
        </w:rPr>
        <w:t> </w:t>
      </w:r>
      <w:r>
        <w:rPr>
          <w:color w:val="231F20"/>
        </w:rPr>
        <w:t>significa</w:t>
      </w:r>
      <w:r>
        <w:rPr>
          <w:color w:val="231F20"/>
          <w:spacing w:val="-46"/>
        </w:rPr>
        <w:t> </w:t>
      </w:r>
      <w:r>
        <w:rPr>
          <w:color w:val="231F20"/>
        </w:rPr>
        <w:t>più assicurazione per l’invalidità ma assicurazione per</w:t>
      </w:r>
      <w:r>
        <w:rPr>
          <w:color w:val="231F20"/>
          <w:spacing w:val="1"/>
        </w:rPr>
        <w:t> </w:t>
      </w:r>
      <w:r>
        <w:rPr>
          <w:color w:val="231F20"/>
        </w:rPr>
        <w:t>l’integrazione.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3" w:space="40"/>
            <w:col w:w="6057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headerReference w:type="even" r:id="rId132"/>
          <w:pgSz w:w="11910" w:h="16840"/>
          <w:pgMar w:header="359" w:footer="433" w:top="600" w:bottom="620" w:left="0" w:right="0"/>
        </w:sectPr>
      </w:pPr>
    </w:p>
    <w:p>
      <w:pPr>
        <w:pStyle w:val="BodyText"/>
        <w:spacing w:line="247" w:lineRule="auto" w:before="37"/>
        <w:ind w:left="1124"/>
        <w:jc w:val="both"/>
      </w:pPr>
      <w:r>
        <w:rPr>
          <w:color w:val="231F20"/>
        </w:rPr>
        <w:t>Questo scenario che descrive un mondo scolastico e</w:t>
      </w:r>
      <w:r>
        <w:rPr>
          <w:color w:val="231F20"/>
          <w:spacing w:val="1"/>
        </w:rPr>
        <w:t> </w:t>
      </w:r>
      <w:r>
        <w:rPr>
          <w:color w:val="231F20"/>
        </w:rPr>
        <w:t>professionale inclusivo sembra un’utopia? Certo. E lo è</w:t>
      </w:r>
      <w:r>
        <w:rPr>
          <w:color w:val="231F20"/>
          <w:spacing w:val="-47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particolare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dà</w:t>
      </w:r>
      <w:r>
        <w:rPr>
          <w:color w:val="231F20"/>
          <w:spacing w:val="-4"/>
        </w:rPr>
        <w:t> </w:t>
      </w:r>
      <w:r>
        <w:rPr>
          <w:color w:val="231F20"/>
        </w:rPr>
        <w:t>un’occhiata</w:t>
      </w:r>
      <w:r>
        <w:rPr>
          <w:color w:val="231F20"/>
          <w:spacing w:val="-4"/>
        </w:rPr>
        <w:t> </w:t>
      </w:r>
      <w:r>
        <w:rPr>
          <w:color w:val="231F20"/>
        </w:rPr>
        <w:t>allo</w:t>
      </w:r>
      <w:r>
        <w:rPr>
          <w:color w:val="231F20"/>
          <w:spacing w:val="-4"/>
        </w:rPr>
        <w:t> </w:t>
      </w:r>
      <w:r>
        <w:rPr>
          <w:color w:val="231F20"/>
        </w:rPr>
        <w:t>stato</w:t>
      </w:r>
      <w:r>
        <w:rPr>
          <w:color w:val="231F20"/>
          <w:spacing w:val="-4"/>
        </w:rPr>
        <w:t> </w:t>
      </w:r>
      <w:r>
        <w:rPr>
          <w:color w:val="231F20"/>
        </w:rPr>
        <w:t>attuale</w:t>
      </w:r>
      <w:r>
        <w:rPr>
          <w:color w:val="231F20"/>
          <w:spacing w:val="-4"/>
        </w:rPr>
        <w:t> </w:t>
      </w:r>
      <w:r>
        <w:rPr>
          <w:color w:val="231F20"/>
        </w:rPr>
        <w:t>della</w:t>
      </w:r>
      <w:r>
        <w:rPr>
          <w:color w:val="231F20"/>
          <w:spacing w:val="-46"/>
        </w:rPr>
        <w:t> </w:t>
      </w:r>
      <w:r>
        <w:rPr>
          <w:color w:val="231F20"/>
        </w:rPr>
        <w:t>nostra</w:t>
      </w:r>
      <w:r>
        <w:rPr>
          <w:color w:val="231F20"/>
          <w:spacing w:val="1"/>
        </w:rPr>
        <w:t> </w:t>
      </w:r>
      <w:r>
        <w:rPr>
          <w:color w:val="231F20"/>
        </w:rPr>
        <w:t>società.</w:t>
      </w:r>
      <w:r>
        <w:rPr>
          <w:color w:val="231F20"/>
          <w:spacing w:val="1"/>
        </w:rPr>
        <w:t> </w:t>
      </w:r>
      <w:r>
        <w:rPr>
          <w:color w:val="231F20"/>
        </w:rPr>
        <w:t>È</w:t>
      </w:r>
      <w:r>
        <w:rPr>
          <w:color w:val="231F20"/>
          <w:spacing w:val="1"/>
        </w:rPr>
        <w:t> </w:t>
      </w:r>
      <w:r>
        <w:rPr>
          <w:color w:val="231F20"/>
        </w:rPr>
        <w:t>possibile</w:t>
      </w:r>
      <w:r>
        <w:rPr>
          <w:color w:val="231F20"/>
          <w:spacing w:val="1"/>
        </w:rPr>
        <w:t> </w:t>
      </w:r>
      <w:r>
        <w:rPr>
          <w:color w:val="231F20"/>
        </w:rPr>
        <w:t>realizzare</w:t>
      </w:r>
      <w:r>
        <w:rPr>
          <w:color w:val="231F20"/>
          <w:spacing w:val="1"/>
        </w:rPr>
        <w:t> </w:t>
      </w:r>
      <w:r>
        <w:rPr>
          <w:color w:val="231F20"/>
        </w:rPr>
        <w:t>questa</w:t>
      </w:r>
      <w:r>
        <w:rPr>
          <w:color w:val="231F20"/>
          <w:spacing w:val="1"/>
        </w:rPr>
        <w:t> </w:t>
      </w:r>
      <w:r>
        <w:rPr>
          <w:color w:val="231F20"/>
        </w:rPr>
        <w:t>utopia?</w:t>
      </w:r>
      <w:r>
        <w:rPr>
          <w:color w:val="231F20"/>
          <w:spacing w:val="1"/>
        </w:rPr>
        <w:t> </w:t>
      </w:r>
      <w:r>
        <w:rPr>
          <w:color w:val="231F20"/>
        </w:rPr>
        <w:t>Forse.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ogni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abbiamo</w:t>
      </w:r>
      <w:r>
        <w:rPr>
          <w:color w:val="231F20"/>
          <w:spacing w:val="-4"/>
        </w:rPr>
        <w:t> </w:t>
      </w:r>
      <w:r>
        <w:rPr>
          <w:color w:val="231F20"/>
        </w:rPr>
        <w:t>ancora</w:t>
      </w:r>
      <w:r>
        <w:rPr>
          <w:color w:val="231F20"/>
          <w:spacing w:val="-5"/>
        </w:rPr>
        <w:t> </w:t>
      </w:r>
      <w:r>
        <w:rPr>
          <w:color w:val="231F20"/>
        </w:rPr>
        <w:t>molta</w:t>
      </w:r>
      <w:r>
        <w:rPr>
          <w:color w:val="231F20"/>
          <w:spacing w:val="-5"/>
        </w:rPr>
        <w:t> </w:t>
      </w:r>
      <w:r>
        <w:rPr>
          <w:color w:val="231F20"/>
        </w:rPr>
        <w:t>strada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fare</w:t>
      </w:r>
      <w:r>
        <w:rPr>
          <w:color w:val="231F20"/>
          <w:spacing w:val="-46"/>
        </w:rPr>
        <w:t> </w:t>
      </w:r>
      <w:r>
        <w:rPr>
          <w:color w:val="231F20"/>
        </w:rPr>
        <w:t>prima</w:t>
      </w:r>
      <w:r>
        <w:rPr>
          <w:color w:val="231F20"/>
          <w:spacing w:val="49"/>
        </w:rPr>
        <w:t> </w:t>
      </w:r>
      <w:r>
        <w:rPr>
          <w:color w:val="231F20"/>
        </w:rPr>
        <w:t>di</w:t>
      </w:r>
      <w:r>
        <w:rPr>
          <w:color w:val="231F20"/>
          <w:spacing w:val="49"/>
        </w:rPr>
        <w:t> </w:t>
      </w:r>
      <w:r>
        <w:rPr>
          <w:color w:val="231F20"/>
        </w:rPr>
        <w:t>vivere</w:t>
      </w:r>
      <w:r>
        <w:rPr>
          <w:color w:val="231F20"/>
          <w:spacing w:val="49"/>
        </w:rPr>
        <w:t> </w:t>
      </w:r>
      <w:r>
        <w:rPr>
          <w:color w:val="231F20"/>
        </w:rPr>
        <w:t>in</w:t>
      </w:r>
      <w:r>
        <w:rPr>
          <w:color w:val="231F20"/>
          <w:spacing w:val="49"/>
        </w:rPr>
        <w:t> </w:t>
      </w:r>
      <w:r>
        <w:rPr>
          <w:color w:val="231F20"/>
        </w:rPr>
        <w:t>una   società   nella   quale   quel</w:t>
      </w:r>
      <w:r>
        <w:rPr>
          <w:color w:val="231F20"/>
          <w:spacing w:val="-46"/>
        </w:rPr>
        <w:t> </w:t>
      </w:r>
      <w:r>
        <w:rPr>
          <w:color w:val="231F20"/>
        </w:rPr>
        <w:t>20 per cento circa della popolazione che vive con una</w:t>
      </w:r>
      <w:r>
        <w:rPr>
          <w:color w:val="231F20"/>
          <w:spacing w:val="1"/>
        </w:rPr>
        <w:t> </w:t>
      </w:r>
      <w:r>
        <w:rPr>
          <w:color w:val="231F20"/>
        </w:rPr>
        <w:t>disabilità</w:t>
      </w:r>
      <w:r>
        <w:rPr>
          <w:color w:val="231F20"/>
          <w:spacing w:val="-4"/>
        </w:rPr>
        <w:t> </w:t>
      </w:r>
      <w:r>
        <w:rPr>
          <w:color w:val="231F20"/>
        </w:rPr>
        <w:t>non</w:t>
      </w:r>
      <w:r>
        <w:rPr>
          <w:color w:val="231F20"/>
          <w:spacing w:val="-4"/>
        </w:rPr>
        <w:t> </w:t>
      </w:r>
      <w:r>
        <w:rPr>
          <w:color w:val="231F20"/>
        </w:rPr>
        <w:t>sia</w:t>
      </w:r>
      <w:r>
        <w:rPr>
          <w:color w:val="231F20"/>
          <w:spacing w:val="-4"/>
        </w:rPr>
        <w:t> </w:t>
      </w:r>
      <w:r>
        <w:rPr>
          <w:color w:val="231F20"/>
        </w:rPr>
        <w:t>più</w:t>
      </w:r>
      <w:r>
        <w:rPr>
          <w:color w:val="231F20"/>
          <w:spacing w:val="-4"/>
        </w:rPr>
        <w:t> </w:t>
      </w:r>
      <w:r>
        <w:rPr>
          <w:color w:val="231F20"/>
        </w:rPr>
        <w:t>discriminato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4"/>
        </w:rPr>
        <w:t> </w:t>
      </w:r>
      <w:r>
        <w:rPr>
          <w:color w:val="231F20"/>
        </w:rPr>
        <w:t>tale</w:t>
      </w:r>
      <w:r>
        <w:rPr>
          <w:color w:val="231F20"/>
          <w:spacing w:val="-4"/>
        </w:rPr>
        <w:t> </w:t>
      </w:r>
      <w:r>
        <w:rPr>
          <w:color w:val="231F20"/>
        </w:rPr>
        <w:t>motivo.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24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Un</w:t>
      </w:r>
      <w:r>
        <w:rPr>
          <w:rFonts w:ascii="GT Sectra"/>
          <w:b/>
          <w:color w:val="3B4099"/>
          <w:spacing w:val="3"/>
          <w:sz w:val="20"/>
        </w:rPr>
        <w:t> </w:t>
      </w:r>
      <w:r>
        <w:rPr>
          <w:rFonts w:ascii="GT Sectra"/>
          <w:b/>
          <w:color w:val="3B4099"/>
          <w:sz w:val="20"/>
        </w:rPr>
        <w:t>estremo</w:t>
      </w:r>
      <w:r>
        <w:rPr>
          <w:rFonts w:ascii="GT Sectra"/>
          <w:b/>
          <w:color w:val="3B4099"/>
          <w:spacing w:val="3"/>
          <w:sz w:val="20"/>
        </w:rPr>
        <w:t> </w:t>
      </w:r>
      <w:r>
        <w:rPr>
          <w:rFonts w:ascii="GT Sectra"/>
          <w:b/>
          <w:color w:val="3B4099"/>
          <w:sz w:val="20"/>
        </w:rPr>
        <w:t>bisogno</w:t>
      </w:r>
    </w:p>
    <w:p>
      <w:pPr>
        <w:pStyle w:val="BodyText"/>
        <w:spacing w:line="247" w:lineRule="auto" w:before="8"/>
        <w:ind w:left="1124"/>
        <w:jc w:val="both"/>
      </w:pPr>
      <w:r>
        <w:rPr>
          <w:color w:val="231F20"/>
        </w:rPr>
        <w:t>Come raggiungere l’obiettivo di una società inclusiva è</w:t>
      </w:r>
      <w:r>
        <w:rPr>
          <w:color w:val="231F20"/>
          <w:spacing w:val="-46"/>
        </w:rPr>
        <w:t> </w:t>
      </w:r>
      <w:r>
        <w:rPr>
          <w:color w:val="231F20"/>
        </w:rPr>
        <w:t>una questione di cui Procap si occupa da molto tempo.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Circa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quindici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anni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creato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questo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scopo</w:t>
      </w:r>
      <w:r>
        <w:rPr>
          <w:color w:val="231F20"/>
          <w:spacing w:val="-11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diparti-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Formazione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Sensibilizzazione.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Grazie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alla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legge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sui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disabili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(LDis),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entrata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vigore</w:t>
      </w:r>
      <w:r>
        <w:rPr>
          <w:color w:val="231F20"/>
          <w:spacing w:val="-11"/>
        </w:rPr>
        <w:t> </w:t>
      </w:r>
      <w:r>
        <w:rPr>
          <w:color w:val="231F20"/>
        </w:rPr>
        <w:t>nel</w:t>
      </w:r>
      <w:r>
        <w:rPr>
          <w:color w:val="231F20"/>
          <w:spacing w:val="-11"/>
        </w:rPr>
        <w:t> </w:t>
      </w:r>
      <w:r>
        <w:rPr>
          <w:color w:val="231F20"/>
        </w:rPr>
        <w:t>2004,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alla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venzione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delle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Nazioni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Unite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sui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diritti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delle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persone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disabilità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(CDPD),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ratificata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dalla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Svizzera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2014,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sono</w:t>
      </w:r>
      <w:r>
        <w:rPr>
          <w:color w:val="231F20"/>
          <w:spacing w:val="-46"/>
        </w:rPr>
        <w:t> </w:t>
      </w:r>
      <w:r>
        <w:rPr>
          <w:color w:val="231F20"/>
        </w:rPr>
        <w:t>state create anche nel nostro Paese delle basi legali che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semplificano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partecipazione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delle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persone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disabilità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alla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vita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sociale.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riflesso,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ciò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creato</w:t>
      </w:r>
      <w:r>
        <w:rPr>
          <w:color w:val="231F20"/>
          <w:spacing w:val="-10"/>
        </w:rPr>
        <w:t> </w:t>
      </w:r>
      <w:r>
        <w:rPr>
          <w:color w:val="231F20"/>
        </w:rPr>
        <w:t>all’interno</w:t>
      </w:r>
      <w:r>
        <w:rPr>
          <w:color w:val="231F20"/>
          <w:spacing w:val="-11"/>
        </w:rPr>
        <w:t> </w:t>
      </w:r>
      <w:r>
        <w:rPr>
          <w:color w:val="231F20"/>
        </w:rPr>
        <w:t>delle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aziende,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tra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autorità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nelle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istituzioni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culturali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l’esigenza</w:t>
      </w:r>
      <w:r>
        <w:rPr>
          <w:color w:val="231F20"/>
          <w:spacing w:val="-45"/>
        </w:rPr>
        <w:t> </w:t>
      </w:r>
      <w:r>
        <w:rPr>
          <w:color w:val="231F20"/>
        </w:rPr>
        <w:t>di formare le collaboratrici e i collaboratori, affinché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fossero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grado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rispondere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più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adeguato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alle</w:t>
      </w:r>
      <w:r>
        <w:rPr>
          <w:color w:val="231F20"/>
          <w:spacing w:val="-46"/>
        </w:rPr>
        <w:t> </w:t>
      </w:r>
      <w:r>
        <w:rPr>
          <w:color w:val="231F20"/>
        </w:rPr>
        <w:t>esigenze</w:t>
      </w:r>
      <w:r>
        <w:rPr>
          <w:color w:val="231F20"/>
          <w:spacing w:val="-7"/>
        </w:rPr>
        <w:t> </w:t>
      </w:r>
      <w:r>
        <w:rPr>
          <w:color w:val="231F20"/>
        </w:rPr>
        <w:t>delle</w:t>
      </w:r>
      <w:r>
        <w:rPr>
          <w:color w:val="231F20"/>
          <w:spacing w:val="-7"/>
        </w:rPr>
        <w:t> </w:t>
      </w:r>
      <w:r>
        <w:rPr>
          <w:color w:val="231F20"/>
        </w:rPr>
        <w:t>persone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disabilità.</w:t>
      </w:r>
    </w:p>
    <w:p>
      <w:pPr>
        <w:pStyle w:val="BodyText"/>
        <w:spacing w:line="247" w:lineRule="auto" w:before="2"/>
        <w:ind w:left="1124" w:firstLine="396"/>
        <w:jc w:val="both"/>
      </w:pP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allora,</w:t>
      </w:r>
      <w:r>
        <w:rPr>
          <w:color w:val="231F20"/>
          <w:spacing w:val="-5"/>
        </w:rPr>
        <w:t> </w:t>
      </w:r>
      <w:r>
        <w:rPr>
          <w:color w:val="231F20"/>
        </w:rPr>
        <w:t>il</w:t>
      </w:r>
      <w:r>
        <w:rPr>
          <w:color w:val="231F20"/>
          <w:spacing w:val="-5"/>
        </w:rPr>
        <w:t> </w:t>
      </w:r>
      <w:r>
        <w:rPr>
          <w:color w:val="231F20"/>
        </w:rPr>
        <w:t>dipartimento</w:t>
      </w:r>
      <w:r>
        <w:rPr>
          <w:color w:val="231F20"/>
          <w:spacing w:val="-5"/>
        </w:rPr>
        <w:t> </w:t>
      </w:r>
      <w:r>
        <w:rPr>
          <w:color w:val="231F20"/>
        </w:rPr>
        <w:t>Formazione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Sensibiliz-</w:t>
      </w:r>
      <w:r>
        <w:rPr>
          <w:color w:val="231F20"/>
          <w:spacing w:val="-46"/>
        </w:rPr>
        <w:t> </w:t>
      </w:r>
      <w:r>
        <w:rPr>
          <w:color w:val="231F20"/>
        </w:rPr>
        <w:t>zazione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è</w:t>
      </w:r>
      <w:r>
        <w:rPr>
          <w:color w:val="231F20"/>
          <w:spacing w:val="1"/>
        </w:rPr>
        <w:t> </w:t>
      </w:r>
      <w:r>
        <w:rPr>
          <w:color w:val="231F20"/>
        </w:rPr>
        <w:t>stato</w:t>
      </w:r>
      <w:r>
        <w:rPr>
          <w:color w:val="231F20"/>
          <w:spacing w:val="1"/>
        </w:rPr>
        <w:t> </w:t>
      </w:r>
      <w:r>
        <w:rPr>
          <w:color w:val="231F20"/>
        </w:rPr>
        <w:t>costantemente</w:t>
      </w:r>
      <w:r>
        <w:rPr>
          <w:color w:val="231F20"/>
          <w:spacing w:val="1"/>
        </w:rPr>
        <w:t> </w:t>
      </w:r>
      <w:r>
        <w:rPr>
          <w:color w:val="231F20"/>
        </w:rPr>
        <w:t>ampliato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sviluppato.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team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che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conta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attualmente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cinque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persone</w:t>
      </w:r>
    </w:p>
    <w:p>
      <w:pPr>
        <w:pStyle w:val="BodyText"/>
        <w:spacing w:line="244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progetta diverse decine di corsi ogni anno per scuole,</w:t>
      </w:r>
      <w:r>
        <w:rPr>
          <w:color w:val="231F20"/>
          <w:spacing w:val="1"/>
        </w:rPr>
        <w:t> </w:t>
      </w:r>
      <w:r>
        <w:rPr>
          <w:color w:val="231F20"/>
        </w:rPr>
        <w:t>aziende,</w:t>
      </w:r>
      <w:r>
        <w:rPr>
          <w:color w:val="231F20"/>
          <w:spacing w:val="1"/>
        </w:rPr>
        <w:t> </w:t>
      </w:r>
      <w:r>
        <w:rPr>
          <w:color w:val="231F20"/>
        </w:rPr>
        <w:t>autorità,</w:t>
      </w:r>
      <w:r>
        <w:rPr>
          <w:color w:val="231F20"/>
          <w:spacing w:val="1"/>
        </w:rPr>
        <w:t> </w:t>
      </w:r>
      <w:r>
        <w:rPr>
          <w:color w:val="231F20"/>
        </w:rPr>
        <w:t>istituzioni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enti</w:t>
      </w:r>
      <w:r>
        <w:rPr>
          <w:color w:val="231F20"/>
          <w:spacing w:val="1"/>
        </w:rPr>
        <w:t> </w:t>
      </w:r>
      <w:r>
        <w:rPr>
          <w:color w:val="231F20"/>
        </w:rPr>
        <w:t>culturali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offre</w:t>
      </w:r>
      <w:r>
        <w:rPr>
          <w:color w:val="231F20"/>
          <w:spacing w:val="1"/>
        </w:rPr>
        <w:t> </w:t>
      </w:r>
      <w:r>
        <w:rPr>
          <w:color w:val="231F20"/>
        </w:rPr>
        <w:t>corsi in tedesco, francese e italiano insieme a oltre una</w:t>
      </w:r>
      <w:r>
        <w:rPr>
          <w:color w:val="231F20"/>
          <w:spacing w:val="1"/>
        </w:rPr>
        <w:t> </w:t>
      </w:r>
      <w:r>
        <w:rPr>
          <w:color w:val="231F20"/>
        </w:rPr>
        <w:t>ventina di animatrici e animatori del progetto </w:t>
      </w:r>
      <w:r>
        <w:rPr>
          <w:rFonts w:ascii="GTWalsheimProLight" w:hAnsi="GTWalsheimProLight"/>
          <w:color w:val="231F20"/>
        </w:rPr>
        <w:t>«</w:t>
      </w:r>
      <w:r>
        <w:rPr>
          <w:color w:val="231F20"/>
        </w:rPr>
        <w:t>Mal</w:t>
      </w:r>
      <w:r>
        <w:rPr>
          <w:color w:val="231F20"/>
          <w:spacing w:val="1"/>
        </w:rPr>
        <w:t> </w:t>
      </w:r>
      <w:r>
        <w:rPr>
          <w:color w:val="231F20"/>
        </w:rPr>
        <w:t>seh'n</w:t>
      </w:r>
      <w:r>
        <w:rPr>
          <w:rFonts w:ascii="GTWalsheimProLight" w:hAnsi="GTWalsheimProLight"/>
          <w:color w:val="231F20"/>
        </w:rPr>
        <w:t>»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rFonts w:ascii="GTWalsheimProLight" w:hAnsi="GTWalsheimProLight"/>
          <w:color w:val="231F20"/>
        </w:rPr>
        <w:t>«</w:t>
      </w:r>
      <w:r>
        <w:rPr>
          <w:color w:val="231F20"/>
        </w:rPr>
        <w:t>Voyons</w:t>
      </w:r>
      <w:r>
        <w:rPr>
          <w:color w:val="231F20"/>
          <w:spacing w:val="-10"/>
        </w:rPr>
        <w:t> </w:t>
      </w:r>
      <w:r>
        <w:rPr>
          <w:color w:val="231F20"/>
        </w:rPr>
        <w:t>plutôt</w:t>
      </w:r>
      <w:r>
        <w:rPr>
          <w:rFonts w:ascii="GTWalsheimProLight" w:hAnsi="GTWalsheimProLight"/>
          <w:color w:val="231F20"/>
        </w:rPr>
        <w:t>»</w:t>
      </w:r>
      <w:r>
        <w:rPr>
          <w:rFonts w:ascii="GTWalsheimProLight" w:hAnsi="GTWalsheimProLight"/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francese,</w:t>
      </w:r>
      <w:r>
        <w:rPr>
          <w:color w:val="231F20"/>
          <w:spacing w:val="-10"/>
        </w:rPr>
        <w:t> </w:t>
      </w:r>
      <w:r>
        <w:rPr>
          <w:color w:val="231F20"/>
        </w:rPr>
        <w:t>affetti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diverse</w:t>
      </w:r>
      <w:r>
        <w:rPr>
          <w:color w:val="231F20"/>
          <w:spacing w:val="-45"/>
        </w:rPr>
        <w:t> </w:t>
      </w:r>
      <w:r>
        <w:rPr>
          <w:color w:val="231F20"/>
        </w:rPr>
        <w:t>forme</w:t>
      </w:r>
      <w:r>
        <w:rPr>
          <w:color w:val="231F20"/>
          <w:spacing w:val="-1"/>
        </w:rPr>
        <w:t> </w:t>
      </w:r>
      <w:r>
        <w:rPr>
          <w:color w:val="231F20"/>
        </w:rPr>
        <w:t>di disabilità.</w:t>
      </w:r>
    </w:p>
    <w:p>
      <w:pPr>
        <w:pStyle w:val="BodyText"/>
        <w:spacing w:line="247" w:lineRule="auto" w:before="8"/>
        <w:ind w:left="242" w:right="1130" w:firstLine="396"/>
        <w:jc w:val="both"/>
      </w:pPr>
      <w:r>
        <w:rPr>
          <w:color w:val="231F20"/>
        </w:rPr>
        <w:t>Oltre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corsi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ai</w:t>
      </w:r>
      <w:r>
        <w:rPr>
          <w:color w:val="231F20"/>
          <w:spacing w:val="-10"/>
        </w:rPr>
        <w:t> </w:t>
      </w:r>
      <w:r>
        <w:rPr>
          <w:color w:val="231F20"/>
        </w:rPr>
        <w:t>perfezionamenti,</w:t>
      </w:r>
      <w:r>
        <w:rPr>
          <w:color w:val="231F20"/>
          <w:spacing w:val="-11"/>
        </w:rPr>
        <w:t> </w:t>
      </w:r>
      <w:r>
        <w:rPr>
          <w:color w:val="231F20"/>
        </w:rPr>
        <w:t>Procap</w:t>
      </w:r>
      <w:r>
        <w:rPr>
          <w:color w:val="231F20"/>
          <w:spacing w:val="-11"/>
        </w:rPr>
        <w:t> </w:t>
      </w:r>
      <w:r>
        <w:rPr>
          <w:color w:val="231F20"/>
        </w:rPr>
        <w:t>propone</w:t>
      </w:r>
      <w:r>
        <w:rPr>
          <w:color w:val="231F20"/>
          <w:spacing w:val="-45"/>
        </w:rPr>
        <w:t> </w:t>
      </w:r>
      <w:r>
        <w:rPr>
          <w:color w:val="231F20"/>
        </w:rPr>
        <w:t>eventi particolari. Ad esempio, nell'autunno 2019 ha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organizzato,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collaborazione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Driveswiss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Handicap,</w:t>
      </w:r>
      <w:r>
        <w:rPr>
          <w:color w:val="231F20"/>
          <w:spacing w:val="-46"/>
        </w:rPr>
        <w:t> </w:t>
      </w:r>
      <w:r>
        <w:rPr>
          <w:color w:val="231F20"/>
        </w:rPr>
        <w:t>un’esperienza di guida destinata alle persone con disa-</w:t>
      </w:r>
      <w:r>
        <w:rPr>
          <w:color w:val="231F20"/>
          <w:spacing w:val="1"/>
        </w:rPr>
        <w:t> </w:t>
      </w:r>
      <w:r>
        <w:rPr>
          <w:color w:val="231F20"/>
        </w:rPr>
        <w:t>bilità che ha riscosso un notevole successo. Affiancati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istruttore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appositamente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formato,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le/i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partecipanti</w:t>
      </w:r>
      <w:r>
        <w:rPr>
          <w:color w:val="231F20"/>
          <w:spacing w:val="-46"/>
        </w:rPr>
        <w:t> </w:t>
      </w:r>
      <w:r>
        <w:rPr>
          <w:color w:val="231F20"/>
        </w:rPr>
        <w:t>hanno avuto per una volta la possibilità di mettersi 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volante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veicolo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adattato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loro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esigenze.</w:t>
      </w:r>
      <w:r>
        <w:rPr>
          <w:color w:val="231F20"/>
          <w:spacing w:val="-11"/>
        </w:rPr>
        <w:t> </w:t>
      </w:r>
      <w:r>
        <w:rPr>
          <w:color w:val="231F20"/>
        </w:rPr>
        <w:t>Tutte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offerte di Procap hanno un aspetto che le accomuna: la</w:t>
      </w:r>
      <w:r>
        <w:rPr>
          <w:color w:val="231F20"/>
          <w:spacing w:val="-46"/>
        </w:rPr>
        <w:t> </w:t>
      </w:r>
      <w:r>
        <w:rPr>
          <w:color w:val="231F20"/>
        </w:rPr>
        <w:t>sensibilizzazione</w:t>
      </w:r>
      <w:r>
        <w:rPr>
          <w:color w:val="231F20"/>
          <w:spacing w:val="-13"/>
        </w:rPr>
        <w:t> </w:t>
      </w:r>
      <w:r>
        <w:rPr>
          <w:color w:val="231F20"/>
        </w:rPr>
        <w:t>ottimale</w:t>
      </w:r>
      <w:r>
        <w:rPr>
          <w:color w:val="231F20"/>
          <w:spacing w:val="-12"/>
        </w:rPr>
        <w:t> </w:t>
      </w:r>
      <w:r>
        <w:rPr>
          <w:color w:val="231F20"/>
        </w:rPr>
        <w:t>delle</w:t>
      </w:r>
      <w:r>
        <w:rPr>
          <w:color w:val="231F20"/>
          <w:spacing w:val="-12"/>
        </w:rPr>
        <w:t> </w:t>
      </w:r>
      <w:r>
        <w:rPr>
          <w:color w:val="231F20"/>
        </w:rPr>
        <w:t>persone,</w:t>
      </w:r>
      <w:r>
        <w:rPr>
          <w:color w:val="231F20"/>
          <w:spacing w:val="-12"/>
        </w:rPr>
        <w:t> </w:t>
      </w:r>
      <w:r>
        <w:rPr>
          <w:color w:val="231F20"/>
        </w:rPr>
        <w:t>che</w:t>
      </w:r>
      <w:r>
        <w:rPr>
          <w:color w:val="231F20"/>
          <w:spacing w:val="-12"/>
        </w:rPr>
        <w:t> </w:t>
      </w:r>
      <w:r>
        <w:rPr>
          <w:color w:val="231F20"/>
        </w:rPr>
        <w:t>consente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45"/>
        </w:rPr>
        <w:t> </w:t>
      </w:r>
      <w:r>
        <w:rPr>
          <w:color w:val="231F20"/>
        </w:rPr>
        <w:t>chi</w:t>
      </w:r>
      <w:r>
        <w:rPr>
          <w:color w:val="231F20"/>
          <w:spacing w:val="-4"/>
        </w:rPr>
        <w:t> </w:t>
      </w:r>
      <w:r>
        <w:rPr>
          <w:color w:val="231F20"/>
        </w:rPr>
        <w:t>partecipa</w:t>
      </w:r>
      <w:r>
        <w:rPr>
          <w:color w:val="231F20"/>
          <w:spacing w:val="-3"/>
        </w:rPr>
        <w:t> </w:t>
      </w:r>
      <w:r>
        <w:rPr>
          <w:color w:val="231F20"/>
        </w:rPr>
        <w:t>ai</w:t>
      </w:r>
      <w:r>
        <w:rPr>
          <w:color w:val="231F20"/>
          <w:spacing w:val="-4"/>
        </w:rPr>
        <w:t> </w:t>
      </w:r>
      <w:r>
        <w:rPr>
          <w:color w:val="231F20"/>
        </w:rPr>
        <w:t>corsi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fare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proprie</w:t>
      </w:r>
      <w:r>
        <w:rPr>
          <w:color w:val="231F20"/>
          <w:spacing w:val="-4"/>
        </w:rPr>
        <w:t> </w:t>
      </w:r>
      <w:r>
        <w:rPr>
          <w:color w:val="231F20"/>
        </w:rPr>
        <w:t>esperienze.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42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3B4099"/>
          <w:sz w:val="20"/>
        </w:rPr>
        <w:t>L’esperienza</w:t>
      </w:r>
      <w:r>
        <w:rPr>
          <w:rFonts w:ascii="GT Sectra" w:hAnsi="GT Sectra"/>
          <w:b/>
          <w:color w:val="3B4099"/>
          <w:spacing w:val="2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crea</w:t>
      </w:r>
      <w:r>
        <w:rPr>
          <w:rFonts w:ascii="GT Sectra" w:hAnsi="GT Sectra"/>
          <w:b/>
          <w:color w:val="3B4099"/>
          <w:spacing w:val="2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conoscenza</w:t>
      </w:r>
    </w:p>
    <w:p>
      <w:pPr>
        <w:pStyle w:val="BodyText"/>
        <w:spacing w:line="247" w:lineRule="auto" w:before="8"/>
        <w:ind w:left="242" w:right="1131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psicologia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comportamentale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insegna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sensi-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bilizzare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persone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occorre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risvegliare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emozioni,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interessi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curiosità.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Sperimentando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provando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emo-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zioni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sulla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propria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pelle,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l’essere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umano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impara.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quanto</w:t>
      </w:r>
      <w:r>
        <w:rPr>
          <w:color w:val="231F20"/>
          <w:spacing w:val="-46"/>
        </w:rPr>
        <w:t> </w:t>
      </w:r>
      <w:r>
        <w:rPr>
          <w:color w:val="231F20"/>
        </w:rPr>
        <w:t>più positivo è il sentimento risvegliato da una simile</w:t>
      </w:r>
      <w:r>
        <w:rPr>
          <w:color w:val="231F20"/>
          <w:spacing w:val="1"/>
        </w:rPr>
        <w:t> </w:t>
      </w:r>
      <w:r>
        <w:rPr>
          <w:color w:val="231F20"/>
        </w:rPr>
        <w:t>esperienza, tanto maggiore sarà la disponibilità della</w:t>
      </w:r>
      <w:r>
        <w:rPr>
          <w:color w:val="231F20"/>
          <w:spacing w:val="1"/>
        </w:rPr>
        <w:t> </w:t>
      </w:r>
      <w:r>
        <w:rPr>
          <w:color w:val="231F20"/>
        </w:rPr>
        <w:t>persona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fare</w:t>
      </w:r>
      <w:r>
        <w:rPr>
          <w:color w:val="231F20"/>
          <w:spacing w:val="1"/>
        </w:rPr>
        <w:t> </w:t>
      </w:r>
      <w:r>
        <w:rPr>
          <w:color w:val="231F20"/>
        </w:rPr>
        <w:t>proprie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conoscenze</w:t>
      </w:r>
      <w:r>
        <w:rPr>
          <w:color w:val="231F20"/>
          <w:spacing w:val="1"/>
        </w:rPr>
        <w:t> </w:t>
      </w:r>
      <w:r>
        <w:rPr>
          <w:color w:val="231F20"/>
        </w:rPr>
        <w:t>acquisite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metterle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atto</w:t>
      </w:r>
      <w:r>
        <w:rPr>
          <w:color w:val="231F20"/>
          <w:spacing w:val="-1"/>
        </w:rPr>
        <w:t> </w:t>
      </w:r>
      <w:r>
        <w:rPr>
          <w:color w:val="231F20"/>
        </w:rPr>
        <w:t>nella</w:t>
      </w:r>
      <w:r>
        <w:rPr>
          <w:color w:val="231F20"/>
          <w:spacing w:val="-2"/>
        </w:rPr>
        <w:t> </w:t>
      </w:r>
      <w:r>
        <w:rPr>
          <w:color w:val="231F20"/>
        </w:rPr>
        <w:t>vita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1"/>
        </w:rPr>
        <w:t> </w:t>
      </w:r>
      <w:r>
        <w:rPr>
          <w:color w:val="231F20"/>
        </w:rPr>
        <w:t>tutti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giorni.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60" w:bottom="280" w:left="0" w:right="0"/>
        </w:sectPr>
      </w:pPr>
    </w:p>
    <w:p>
      <w:pPr>
        <w:spacing w:line="541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/>
        <w:pict>
          <v:group style="position:absolute;margin-left:0pt;margin-top:-27.010338pt;width:595.3pt;height:360.45pt;mso-position-horizontal-relative:page;mso-position-vertical-relative:paragraph;z-index:-17438208" coordorigin="0,-540" coordsize="11906,7209">
            <v:rect style="position:absolute;left:1133;top:-541;width:10772;height:7209" filled="true" fillcolor="#ffeedc" stroked="false">
              <v:fill type="solid"/>
            </v:rect>
            <v:rect style="position:absolute;left:1421;top:-271;width:10484;height:40" filled="true" fillcolor="#231f20" stroked="false">
              <v:fill type="solid"/>
            </v:rect>
            <v:shape style="position:absolute;left:0;top:1619;width:5812;height:4477" type="#_x0000_t75" stroked="false">
              <v:imagedata r:id="rId51" o:title=""/>
            </v:shape>
            <w10:wrap type="none"/>
          </v:group>
        </w:pict>
      </w:r>
      <w:r>
        <w:rPr>
          <w:rFonts w:ascii="GTSectra-Medium" w:hAnsi="GTSectra-Medium"/>
          <w:color w:val="231F20"/>
          <w:sz w:val="48"/>
        </w:rPr>
        <w:t>«Serve</w:t>
      </w:r>
      <w:r>
        <w:rPr>
          <w:rFonts w:ascii="GTSectra-Medium" w:hAnsi="GTSectra-Medium"/>
          <w:color w:val="231F20"/>
          <w:spacing w:val="-7"/>
          <w:sz w:val="48"/>
        </w:rPr>
        <w:t> </w:t>
      </w:r>
      <w:r>
        <w:rPr>
          <w:rFonts w:ascii="GTSectra-Medium" w:hAnsi="GTSectra-Medium"/>
          <w:color w:val="231F20"/>
          <w:sz w:val="48"/>
        </w:rPr>
        <w:t>un</w:t>
      </w:r>
    </w:p>
    <w:p>
      <w:pPr>
        <w:spacing w:line="613" w:lineRule="exact" w:before="0"/>
        <w:ind w:left="1405" w:right="0" w:firstLine="0"/>
        <w:jc w:val="left"/>
        <w:rPr>
          <w:rFonts w:ascii="GTSectra-Medium" w:hAnsi="GTSectra-Medium"/>
          <w:sz w:val="48"/>
        </w:rPr>
      </w:pPr>
      <w:r>
        <w:rPr>
          <w:rFonts w:ascii="GTSectra-Medium" w:hAnsi="GTSectra-Medium"/>
          <w:color w:val="231F20"/>
          <w:spacing w:val="-3"/>
          <w:sz w:val="48"/>
        </w:rPr>
        <w:t>impegno</w:t>
      </w:r>
      <w:r>
        <w:rPr>
          <w:rFonts w:ascii="GTSectra-Medium" w:hAnsi="GTSectra-Medium"/>
          <w:color w:val="231F20"/>
          <w:spacing w:val="-21"/>
          <w:sz w:val="48"/>
        </w:rPr>
        <w:t> </w:t>
      </w:r>
      <w:r>
        <w:rPr>
          <w:rFonts w:ascii="GTSectra-Medium" w:hAnsi="GTSectra-Medium"/>
          <w:color w:val="231F20"/>
          <w:spacing w:val="-2"/>
          <w:sz w:val="48"/>
        </w:rPr>
        <w:t>costante»</w:t>
      </w:r>
    </w:p>
    <w:p>
      <w:pPr>
        <w:spacing w:line="232" w:lineRule="auto" w:before="48"/>
        <w:ind w:left="665" w:right="1184" w:firstLine="0"/>
        <w:jc w:val="left"/>
        <w:rPr>
          <w:rFonts w:ascii="GT Sectra" w:hAnsi="GT Sectra"/>
          <w:b/>
          <w:sz w:val="20"/>
        </w:rPr>
      </w:pPr>
      <w:r>
        <w:rPr/>
        <w:br w:type="column"/>
      </w:r>
      <w:r>
        <w:rPr>
          <w:rFonts w:ascii="GT Sectra" w:hAnsi="GT Sectra"/>
          <w:b/>
          <w:color w:val="231F20"/>
          <w:sz w:val="20"/>
        </w:rPr>
        <w:t>Ruben Rod, Lei è animatore presso il dipartimento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Formazione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Sensibilizzazione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di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Procap.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Qual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è</w:t>
      </w:r>
      <w:r>
        <w:rPr>
          <w:rFonts w:ascii="GT Sectra" w:hAnsi="GT Sectra"/>
          <w:b/>
          <w:color w:val="231F20"/>
          <w:spacing w:val="-10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la</w:t>
      </w:r>
      <w:r>
        <w:rPr>
          <w:rFonts w:ascii="GT Sectra" w:hAnsi="GT Sectra"/>
          <w:b/>
          <w:color w:val="231F20"/>
          <w:spacing w:val="-44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Sua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disabilità?</w:t>
      </w:r>
    </w:p>
    <w:p>
      <w:pPr>
        <w:pStyle w:val="BodyText"/>
        <w:spacing w:line="247" w:lineRule="auto" w:before="11"/>
        <w:ind w:left="665" w:right="1131"/>
        <w:jc w:val="both"/>
      </w:pPr>
      <w:r>
        <w:rPr>
          <w:color w:val="231F20"/>
        </w:rPr>
        <w:t>Ruben Rod: Ho problemi uditivi. Senza ausili tecnici</w:t>
      </w:r>
      <w:r>
        <w:rPr>
          <w:color w:val="231F20"/>
          <w:spacing w:val="1"/>
        </w:rPr>
        <w:t> </w:t>
      </w:r>
      <w:r>
        <w:rPr>
          <w:color w:val="231F20"/>
        </w:rPr>
        <w:t>non</w:t>
      </w:r>
      <w:r>
        <w:rPr>
          <w:color w:val="231F20"/>
          <w:spacing w:val="1"/>
        </w:rPr>
        <w:t> </w:t>
      </w:r>
      <w:r>
        <w:rPr>
          <w:color w:val="231F20"/>
        </w:rPr>
        <w:t>sento</w:t>
      </w:r>
      <w:r>
        <w:rPr>
          <w:color w:val="231F20"/>
          <w:spacing w:val="1"/>
        </w:rPr>
        <w:t> </w:t>
      </w:r>
      <w:r>
        <w:rPr>
          <w:color w:val="231F20"/>
        </w:rPr>
        <w:t>niente,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l’apparecchio</w:t>
      </w:r>
      <w:r>
        <w:rPr>
          <w:color w:val="231F20"/>
          <w:spacing w:val="1"/>
        </w:rPr>
        <w:t> </w:t>
      </w:r>
      <w:r>
        <w:rPr>
          <w:color w:val="231F20"/>
        </w:rPr>
        <w:t>acustico</w:t>
      </w:r>
      <w:r>
        <w:rPr>
          <w:color w:val="231F20"/>
          <w:spacing w:val="1"/>
        </w:rPr>
        <w:t> </w:t>
      </w:r>
      <w:r>
        <w:rPr>
          <w:color w:val="231F20"/>
        </w:rPr>
        <w:t>invece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sento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qualcosa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più.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Dato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sono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cresciuto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praticando</w:t>
      </w:r>
      <w:r>
        <w:rPr>
          <w:color w:val="231F20"/>
          <w:spacing w:val="-46"/>
        </w:rPr>
        <w:t> </w:t>
      </w:r>
      <w:r>
        <w:rPr>
          <w:color w:val="231F20"/>
        </w:rPr>
        <w:t>la lingua parlata e riesco a esprimermi verbalmente,</w:t>
      </w:r>
      <w:r>
        <w:rPr>
          <w:color w:val="231F20"/>
          <w:spacing w:val="1"/>
        </w:rPr>
        <w:t> </w:t>
      </w:r>
      <w:r>
        <w:rPr>
          <w:color w:val="231F20"/>
        </w:rPr>
        <w:t>preferisco</w:t>
      </w:r>
      <w:r>
        <w:rPr>
          <w:color w:val="231F20"/>
          <w:spacing w:val="-4"/>
        </w:rPr>
        <w:t> </w:t>
      </w:r>
      <w:r>
        <w:rPr>
          <w:color w:val="231F20"/>
        </w:rPr>
        <w:t>definirmi</w:t>
      </w:r>
      <w:r>
        <w:rPr>
          <w:color w:val="231F20"/>
          <w:spacing w:val="-3"/>
        </w:rPr>
        <w:t> </w:t>
      </w:r>
      <w:r>
        <w:rPr>
          <w:color w:val="231F20"/>
        </w:rPr>
        <w:t>audioleso</w:t>
      </w:r>
      <w:r>
        <w:rPr>
          <w:color w:val="231F20"/>
          <w:spacing w:val="-4"/>
        </w:rPr>
        <w:t> </w:t>
      </w:r>
      <w:r>
        <w:rPr>
          <w:color w:val="231F20"/>
        </w:rPr>
        <w:t>anziché</w:t>
      </w:r>
      <w:r>
        <w:rPr>
          <w:color w:val="231F20"/>
          <w:spacing w:val="-4"/>
        </w:rPr>
        <w:t> </w:t>
      </w:r>
      <w:r>
        <w:rPr>
          <w:color w:val="231F20"/>
        </w:rPr>
        <w:t>sordo.</w:t>
      </w:r>
    </w:p>
    <w:p>
      <w:pPr>
        <w:pStyle w:val="BodyText"/>
      </w:pPr>
    </w:p>
    <w:p>
      <w:pPr>
        <w:spacing w:line="232" w:lineRule="auto" w:before="0"/>
        <w:ind w:left="665" w:right="1365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La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sensibilizzazione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permette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di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cambiare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le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cose</w:t>
      </w:r>
      <w:r>
        <w:rPr>
          <w:rFonts w:ascii="GT Sectra"/>
          <w:b/>
          <w:color w:val="231F20"/>
          <w:spacing w:val="-44"/>
          <w:sz w:val="20"/>
        </w:rPr>
        <w:t> </w:t>
      </w:r>
      <w:r>
        <w:rPr>
          <w:rFonts w:ascii="GT Sectra"/>
          <w:b/>
          <w:color w:val="231F20"/>
          <w:sz w:val="20"/>
        </w:rPr>
        <w:t>nel</w:t>
      </w:r>
      <w:r>
        <w:rPr>
          <w:rFonts w:ascii="GT Sectra"/>
          <w:b/>
          <w:color w:val="231F20"/>
          <w:spacing w:val="-1"/>
          <w:sz w:val="20"/>
        </w:rPr>
        <w:t> </w:t>
      </w:r>
      <w:r>
        <w:rPr>
          <w:rFonts w:ascii="GT Sectra"/>
          <w:b/>
          <w:color w:val="231F20"/>
          <w:sz w:val="20"/>
        </w:rPr>
        <w:t>mondo?</w:t>
      </w:r>
    </w:p>
    <w:p>
      <w:pPr>
        <w:pStyle w:val="BodyText"/>
        <w:spacing w:line="247" w:lineRule="auto" w:before="10"/>
        <w:ind w:left="665" w:right="1131"/>
        <w:jc w:val="both"/>
      </w:pP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iniziato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lavorare</w:t>
      </w:r>
      <w:r>
        <w:rPr>
          <w:color w:val="231F20"/>
          <w:spacing w:val="-6"/>
        </w:rPr>
        <w:t> </w:t>
      </w:r>
      <w:r>
        <w:rPr>
          <w:color w:val="231F20"/>
        </w:rPr>
        <w:t>come</w:t>
      </w:r>
      <w:r>
        <w:rPr>
          <w:color w:val="231F20"/>
          <w:spacing w:val="-6"/>
        </w:rPr>
        <w:t> </w:t>
      </w:r>
      <w:r>
        <w:rPr>
          <w:color w:val="231F20"/>
        </w:rPr>
        <w:t>animatore</w:t>
      </w:r>
      <w:r>
        <w:rPr>
          <w:color w:val="231F20"/>
          <w:spacing w:val="-6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gli</w:t>
      </w:r>
      <w:r>
        <w:rPr>
          <w:color w:val="231F20"/>
          <w:spacing w:val="-6"/>
        </w:rPr>
        <w:t> </w:t>
      </w:r>
      <w:r>
        <w:rPr>
          <w:color w:val="231F20"/>
        </w:rPr>
        <w:t>studi</w:t>
      </w:r>
      <w:r>
        <w:rPr>
          <w:color w:val="231F20"/>
          <w:spacing w:val="-46"/>
        </w:rPr>
        <w:t> </w:t>
      </w:r>
      <w:r>
        <w:rPr>
          <w:color w:val="231F20"/>
        </w:rPr>
        <w:t>e da una quindicina d’anni partecipo ai workshop di</w:t>
      </w:r>
      <w:r>
        <w:rPr>
          <w:color w:val="231F20"/>
          <w:spacing w:val="1"/>
        </w:rPr>
        <w:t> </w:t>
      </w:r>
      <w:r>
        <w:rPr>
          <w:color w:val="231F20"/>
        </w:rPr>
        <w:t>Procap sul tema della sensibilizzazione. Non penso che</w:t>
      </w:r>
      <w:r>
        <w:rPr>
          <w:color w:val="231F20"/>
          <w:spacing w:val="-46"/>
        </w:rPr>
        <w:t> </w:t>
      </w:r>
      <w:r>
        <w:rPr>
          <w:color w:val="231F20"/>
        </w:rPr>
        <w:t>si possa cambiare il mondo, ma si può certamente far</w:t>
      </w:r>
      <w:r>
        <w:rPr>
          <w:color w:val="231F20"/>
          <w:spacing w:val="1"/>
        </w:rPr>
        <w:t> </w:t>
      </w:r>
      <w:r>
        <w:rPr>
          <w:color w:val="231F20"/>
        </w:rPr>
        <w:t>scattare</w:t>
      </w:r>
      <w:r>
        <w:rPr>
          <w:color w:val="231F20"/>
          <w:spacing w:val="-9"/>
        </w:rPr>
        <w:t> </w:t>
      </w:r>
      <w:r>
        <w:rPr>
          <w:color w:val="231F20"/>
        </w:rPr>
        <w:t>qualcosa</w:t>
      </w:r>
      <w:r>
        <w:rPr>
          <w:color w:val="231F20"/>
          <w:spacing w:val="-9"/>
        </w:rPr>
        <w:t> </w:t>
      </w:r>
      <w:r>
        <w:rPr>
          <w:color w:val="231F20"/>
        </w:rPr>
        <w:t>nella</w:t>
      </w:r>
      <w:r>
        <w:rPr>
          <w:color w:val="231F20"/>
          <w:spacing w:val="-8"/>
        </w:rPr>
        <w:t> </w:t>
      </w:r>
      <w:r>
        <w:rPr>
          <w:color w:val="231F20"/>
        </w:rPr>
        <w:t>mente</w:t>
      </w:r>
      <w:r>
        <w:rPr>
          <w:color w:val="231F20"/>
          <w:spacing w:val="-9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alcune</w:t>
      </w:r>
      <w:r>
        <w:rPr>
          <w:color w:val="231F20"/>
          <w:spacing w:val="-8"/>
        </w:rPr>
        <w:t> </w:t>
      </w:r>
      <w:r>
        <w:rPr>
          <w:color w:val="231F20"/>
        </w:rPr>
        <w:t>persone.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ogni</w:t>
      </w:r>
      <w:r>
        <w:rPr>
          <w:color w:val="231F20"/>
          <w:spacing w:val="-46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non</w:t>
      </w:r>
      <w:r>
        <w:rPr>
          <w:color w:val="231F20"/>
          <w:spacing w:val="-2"/>
        </w:rPr>
        <w:t> </w:t>
      </w:r>
      <w:r>
        <w:rPr>
          <w:color w:val="231F20"/>
        </w:rPr>
        <w:t>bisogna</w:t>
      </w:r>
      <w:r>
        <w:rPr>
          <w:color w:val="231F20"/>
          <w:spacing w:val="-1"/>
        </w:rPr>
        <w:t> </w:t>
      </w:r>
      <w:r>
        <w:rPr>
          <w:color w:val="231F20"/>
        </w:rPr>
        <w:t>smettere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provarci.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665" w:right="0" w:firstLine="0"/>
        <w:jc w:val="left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Perché?</w:t>
      </w:r>
    </w:p>
    <w:p>
      <w:pPr>
        <w:pStyle w:val="BodyText"/>
        <w:spacing w:line="247" w:lineRule="auto" w:before="8"/>
        <w:ind w:left="665" w:right="1131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sensibilizzazione</w:t>
      </w:r>
      <w:r>
        <w:rPr>
          <w:color w:val="231F20"/>
          <w:spacing w:val="-3"/>
        </w:rPr>
        <w:t> </w:t>
      </w:r>
      <w:r>
        <w:rPr>
          <w:color w:val="231F20"/>
        </w:rPr>
        <w:t>non</w:t>
      </w:r>
      <w:r>
        <w:rPr>
          <w:color w:val="231F20"/>
          <w:spacing w:val="-3"/>
        </w:rPr>
        <w:t> </w:t>
      </w:r>
      <w:r>
        <w:rPr>
          <w:color w:val="231F20"/>
        </w:rPr>
        <w:t>viene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sé,</w:t>
      </w:r>
      <w:r>
        <w:rPr>
          <w:color w:val="231F20"/>
          <w:spacing w:val="-2"/>
        </w:rPr>
        <w:t> </w:t>
      </w:r>
      <w:r>
        <w:rPr>
          <w:color w:val="231F20"/>
        </w:rPr>
        <w:t>è</w:t>
      </w:r>
      <w:r>
        <w:rPr>
          <w:color w:val="231F20"/>
          <w:spacing w:val="-3"/>
        </w:rPr>
        <w:t> </w:t>
      </w:r>
      <w:r>
        <w:rPr>
          <w:color w:val="231F20"/>
        </w:rPr>
        <w:t>il</w:t>
      </w:r>
      <w:r>
        <w:rPr>
          <w:color w:val="231F20"/>
          <w:spacing w:val="-3"/>
        </w:rPr>
        <w:t> </w:t>
      </w:r>
      <w:r>
        <w:rPr>
          <w:color w:val="231F20"/>
        </w:rPr>
        <w:t>risultato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impegno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costante.</w:t>
      </w:r>
      <w:r>
        <w:rPr>
          <w:color w:val="231F20"/>
          <w:spacing w:val="-11"/>
        </w:rPr>
        <w:t> </w:t>
      </w:r>
      <w:r>
        <w:rPr>
          <w:color w:val="231F20"/>
        </w:rPr>
        <w:t>Non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può</w:t>
      </w:r>
      <w:r>
        <w:rPr>
          <w:color w:val="231F20"/>
          <w:spacing w:val="-10"/>
        </w:rPr>
        <w:t> </w:t>
      </w:r>
      <w:r>
        <w:rPr>
          <w:color w:val="231F20"/>
        </w:rPr>
        <w:t>fare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grande</w:t>
      </w:r>
      <w:r>
        <w:rPr>
          <w:color w:val="231F20"/>
          <w:spacing w:val="-10"/>
        </w:rPr>
        <w:t> </w:t>
      </w:r>
      <w:r>
        <w:rPr>
          <w:color w:val="231F20"/>
        </w:rPr>
        <w:t>sforzo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45"/>
        </w:rPr>
        <w:t> </w:t>
      </w:r>
      <w:r>
        <w:rPr>
          <w:color w:val="231F20"/>
        </w:rPr>
        <w:t>volta</w:t>
      </w:r>
      <w:r>
        <w:rPr>
          <w:color w:val="231F20"/>
          <w:spacing w:val="20"/>
        </w:rPr>
        <w:t> </w:t>
      </w:r>
      <w:r>
        <w:rPr>
          <w:color w:val="231F20"/>
        </w:rPr>
        <w:t>sola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poi</w:t>
      </w:r>
      <w:r>
        <w:rPr>
          <w:color w:val="231F20"/>
          <w:spacing w:val="20"/>
        </w:rPr>
        <w:t> </w:t>
      </w:r>
      <w:r>
        <w:rPr>
          <w:color w:val="231F20"/>
        </w:rPr>
        <w:t>sperare</w:t>
      </w:r>
      <w:r>
        <w:rPr>
          <w:color w:val="231F20"/>
          <w:spacing w:val="20"/>
        </w:rPr>
        <w:t> </w:t>
      </w:r>
      <w:r>
        <w:rPr>
          <w:color w:val="231F20"/>
        </w:rPr>
        <w:t>che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società</w:t>
      </w:r>
      <w:r>
        <w:rPr>
          <w:color w:val="231F20"/>
          <w:spacing w:val="20"/>
        </w:rPr>
        <w:t> </w:t>
      </w:r>
      <w:r>
        <w:rPr>
          <w:color w:val="231F20"/>
        </w:rPr>
        <w:t>cambi</w:t>
      </w:r>
      <w:r>
        <w:rPr>
          <w:color w:val="231F20"/>
          <w:spacing w:val="20"/>
        </w:rPr>
        <w:t> </w:t>
      </w:r>
      <w:r>
        <w:rPr>
          <w:color w:val="231F20"/>
        </w:rPr>
        <w:t>di</w:t>
      </w:r>
      <w:r>
        <w:rPr>
          <w:color w:val="231F20"/>
          <w:spacing w:val="20"/>
        </w:rPr>
        <w:t> </w:t>
      </w:r>
      <w:r>
        <w:rPr>
          <w:color w:val="231F20"/>
        </w:rPr>
        <w:t>colpo.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00"/>
        <w:ind w:left="7411"/>
        <w:rPr>
          <w:rFonts w:ascii="GTWalsheimProMedium"/>
        </w:rPr>
      </w:pPr>
      <w:r>
        <w:rPr/>
        <w:pict>
          <v:group style="position:absolute;margin-left:0pt;margin-top:-12.965171pt;width:290.6pt;height:231.7pt;mso-position-horizontal-relative:page;mso-position-vertical-relative:paragraph;z-index:15747584" coordorigin="0,-259" coordsize="5812,4634">
            <v:shape style="position:absolute;left:0;top:-260;width:5812;height:4634" type="#_x0000_t75" stroked="false">
              <v:imagedata r:id="rId134" o:title=""/>
            </v:shape>
            <v:shape style="position:absolute;left:0;top:-260;width:5812;height:4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TWalsheimProMedium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GTWalsheimProMedium"/>
                        <w:sz w:val="18"/>
                      </w:rPr>
                    </w:pPr>
                  </w:p>
                  <w:p>
                    <w:pPr>
                      <w:spacing w:line="261" w:lineRule="auto" w:before="0"/>
                      <w:ind w:left="3925" w:right="131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Un concerto pensato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per le persone con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difficoltà uditive: il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Singing Hands Day al</w:t>
                    </w:r>
                    <w:r>
                      <w:rPr>
                        <w:rFonts w:ascii="GT Walsheim Pro" w:hAnsi="GT Walsheim Pro"/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pacing w:val="-1"/>
                        <w:sz w:val="17"/>
                      </w:rPr>
                      <w:t>Montreux</w:t>
                    </w:r>
                    <w:r>
                      <w:rPr>
                        <w:rFonts w:ascii="GT Walsheim Pro" w:hAnsi="GT Walsheim Pro"/>
                        <w:color w:val="FFFFF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Jazz</w:t>
                    </w:r>
                    <w:r>
                      <w:rPr>
                        <w:rFonts w:ascii="GT Walsheim Pro" w:hAnsi="GT Walsheim Pro"/>
                        <w:color w:val="FFFFFF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Festival.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TWalsheimProMedium"/>
          <w:color w:val="231F20"/>
        </w:rPr>
        <w:t>Formazione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Sensibilizzazione </w:t>
      </w:r>
      <w:r>
        <w:rPr>
          <w:rFonts w:ascii="GTWalsheimProMedium"/>
          <w:color w:val="00AE87"/>
        </w:rPr>
        <w:t>Focus</w:t>
      </w:r>
    </w:p>
    <w:p>
      <w:pPr>
        <w:pStyle w:val="BodyText"/>
        <w:rPr>
          <w:rFonts w:ascii="GTWalsheimProMedium"/>
          <w:sz w:val="24"/>
        </w:rPr>
      </w:pPr>
    </w:p>
    <w:p>
      <w:pPr>
        <w:pStyle w:val="BodyText"/>
        <w:spacing w:before="10"/>
        <w:rPr>
          <w:rFonts w:ascii="GTWalsheimProMedium"/>
          <w:sz w:val="22"/>
        </w:rPr>
      </w:pPr>
    </w:p>
    <w:p>
      <w:pPr>
        <w:pStyle w:val="BodyText"/>
        <w:spacing w:line="247" w:lineRule="auto"/>
        <w:ind w:left="6094" w:right="1131"/>
        <w:jc w:val="both"/>
      </w:pPr>
      <w:r>
        <w:rPr>
          <w:color w:val="231F20"/>
        </w:rPr>
        <w:t>vento</w:t>
      </w:r>
      <w:r>
        <w:rPr>
          <w:color w:val="231F20"/>
          <w:spacing w:val="-10"/>
        </w:rPr>
        <w:t> </w:t>
      </w:r>
      <w:r>
        <w:rPr>
          <w:color w:val="231F20"/>
        </w:rPr>
        <w:t>gratuito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classe,</w:t>
      </w:r>
      <w:r>
        <w:rPr>
          <w:color w:val="231F20"/>
          <w:spacing w:val="-9"/>
        </w:rPr>
        <w:t> </w:t>
      </w:r>
      <w:r>
        <w:rPr>
          <w:color w:val="231F20"/>
        </w:rPr>
        <w:t>nel</w:t>
      </w:r>
      <w:r>
        <w:rPr>
          <w:color w:val="231F20"/>
          <w:spacing w:val="-10"/>
        </w:rPr>
        <w:t> </w:t>
      </w:r>
      <w:r>
        <w:rPr>
          <w:color w:val="231F20"/>
        </w:rPr>
        <w:t>corso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quale</w:t>
      </w:r>
      <w:r>
        <w:rPr>
          <w:color w:val="231F20"/>
          <w:spacing w:val="-10"/>
        </w:rPr>
        <w:t> </w:t>
      </w:r>
      <w:r>
        <w:rPr>
          <w:color w:val="231F20"/>
        </w:rPr>
        <w:t>persone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disabilità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parlano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delle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loro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esperienze</w:t>
      </w:r>
      <w:r>
        <w:rPr>
          <w:color w:val="231F20"/>
          <w:spacing w:val="-10"/>
        </w:rPr>
        <w:t> </w:t>
      </w:r>
      <w:r>
        <w:rPr>
          <w:color w:val="231F20"/>
        </w:rPr>
        <w:t>rispondendo</w:t>
      </w:r>
      <w:r>
        <w:rPr>
          <w:color w:val="231F20"/>
          <w:spacing w:val="-10"/>
        </w:rPr>
        <w:t> </w:t>
      </w:r>
      <w:r>
        <w:rPr>
          <w:color w:val="231F20"/>
        </w:rPr>
        <w:t>alle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domande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delle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allieve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degli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allievi.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ragazze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ragazzi</w:t>
      </w:r>
      <w:r>
        <w:rPr>
          <w:color w:val="231F20"/>
          <w:spacing w:val="-46"/>
        </w:rPr>
        <w:t> </w:t>
      </w:r>
      <w:r>
        <w:rPr>
          <w:color w:val="231F20"/>
        </w:rPr>
        <w:t>possono inoltre sperimentare come viene percepito il</w:t>
      </w:r>
      <w:r>
        <w:rPr>
          <w:color w:val="231F20"/>
          <w:spacing w:val="1"/>
        </w:rPr>
        <w:t> </w:t>
      </w:r>
      <w:r>
        <w:rPr>
          <w:color w:val="231F20"/>
        </w:rPr>
        <w:t>mondo da chi soffre ad esempio di un disturbo dello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spettro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autistico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disabilità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visiva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udi-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tiva. </w:t>
      </w:r>
      <w:r>
        <w:rPr>
          <w:color w:val="231F20"/>
          <w:spacing w:val="-5"/>
        </w:rPr>
        <w:t>Spesso le/i giovani restano colpiti quando si rendono</w:t>
      </w:r>
      <w:r>
        <w:rPr>
          <w:color w:val="231F20"/>
          <w:spacing w:val="-46"/>
        </w:rPr>
        <w:t> </w:t>
      </w:r>
      <w:r>
        <w:rPr>
          <w:color w:val="231F20"/>
        </w:rPr>
        <w:t>conto</w:t>
      </w:r>
      <w:r>
        <w:rPr>
          <w:color w:val="231F20"/>
          <w:spacing w:val="14"/>
        </w:rPr>
        <w:t> </w:t>
      </w:r>
      <w:r>
        <w:rPr>
          <w:color w:val="231F20"/>
        </w:rPr>
        <w:t>che</w:t>
      </w:r>
      <w:r>
        <w:rPr>
          <w:color w:val="231F20"/>
          <w:spacing w:val="14"/>
        </w:rPr>
        <w:t> </w:t>
      </w: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persone</w:t>
      </w:r>
      <w:r>
        <w:rPr>
          <w:color w:val="231F20"/>
          <w:spacing w:val="15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disabilità</w:t>
      </w:r>
      <w:r>
        <w:rPr>
          <w:color w:val="231F20"/>
          <w:spacing w:val="14"/>
        </w:rPr>
        <w:t> </w:t>
      </w:r>
      <w:r>
        <w:rPr>
          <w:color w:val="231F20"/>
        </w:rPr>
        <w:t>devono</w:t>
      </w:r>
      <w:r>
        <w:rPr>
          <w:color w:val="231F20"/>
          <w:spacing w:val="14"/>
        </w:rPr>
        <w:t> </w:t>
      </w:r>
      <w:r>
        <w:rPr>
          <w:color w:val="231F20"/>
        </w:rPr>
        <w:t>rinunciare</w:t>
      </w:r>
      <w:r>
        <w:rPr>
          <w:color w:val="231F20"/>
          <w:spacing w:val="-45"/>
        </w:rPr>
        <w:t> </w:t>
      </w:r>
      <w:r>
        <w:rPr>
          <w:color w:val="231F20"/>
        </w:rPr>
        <w:t>a molte cose che loro invece danno per scontate, come</w:t>
      </w:r>
      <w:r>
        <w:rPr>
          <w:color w:val="231F20"/>
          <w:spacing w:val="1"/>
        </w:rPr>
        <w:t> </w:t>
      </w:r>
      <w:r>
        <w:rPr>
          <w:color w:val="231F20"/>
        </w:rPr>
        <w:t>avere tanti amici o imparare la professione desiderata.</w:t>
      </w:r>
      <w:r>
        <w:rPr>
          <w:color w:val="231F20"/>
          <w:spacing w:val="1"/>
        </w:rPr>
        <w:t> </w:t>
      </w:r>
      <w:r>
        <w:rPr>
          <w:color w:val="231F20"/>
        </w:rPr>
        <w:t>Negli</w:t>
      </w:r>
      <w:r>
        <w:rPr>
          <w:color w:val="231F20"/>
          <w:spacing w:val="78"/>
        </w:rPr>
        <w:t> </w:t>
      </w:r>
      <w:r>
        <w:rPr>
          <w:color w:val="231F20"/>
        </w:rPr>
        <w:t>scambi</w:t>
      </w:r>
      <w:r>
        <w:rPr>
          <w:color w:val="231F20"/>
          <w:spacing w:val="77"/>
        </w:rPr>
        <w:t> </w:t>
      </w:r>
      <w:r>
        <w:rPr>
          <w:color w:val="231F20"/>
        </w:rPr>
        <w:t>diretti</w:t>
      </w:r>
      <w:r>
        <w:rPr>
          <w:color w:val="231F20"/>
          <w:spacing w:val="77"/>
        </w:rPr>
        <w:t> </w:t>
      </w:r>
      <w:r>
        <w:rPr>
          <w:color w:val="231F20"/>
        </w:rPr>
        <w:t>con  </w:t>
      </w:r>
      <w:r>
        <w:rPr>
          <w:color w:val="231F20"/>
          <w:spacing w:val="28"/>
        </w:rPr>
        <w:t> </w:t>
      </w:r>
      <w:r>
        <w:rPr>
          <w:color w:val="231F20"/>
        </w:rPr>
        <w:t>persone  </w:t>
      </w:r>
      <w:r>
        <w:rPr>
          <w:color w:val="231F20"/>
          <w:spacing w:val="29"/>
        </w:rPr>
        <w:t> </w:t>
      </w:r>
      <w:r>
        <w:rPr>
          <w:color w:val="231F20"/>
        </w:rPr>
        <w:t>in  </w:t>
      </w:r>
      <w:r>
        <w:rPr>
          <w:color w:val="231F20"/>
          <w:spacing w:val="29"/>
        </w:rPr>
        <w:t> </w:t>
      </w:r>
      <w:r>
        <w:rPr>
          <w:color w:val="231F20"/>
        </w:rPr>
        <w:t>situazione</w:t>
      </w:r>
      <w:r>
        <w:rPr>
          <w:color w:val="231F20"/>
          <w:spacing w:val="-46"/>
        </w:rPr>
        <w:t> </w:t>
      </w:r>
      <w:r>
        <w:rPr>
          <w:color w:val="231F20"/>
        </w:rPr>
        <w:t>di disabilità le allieve e gli allievi superano la paura del</w:t>
      </w:r>
      <w:r>
        <w:rPr>
          <w:color w:val="231F20"/>
          <w:spacing w:val="1"/>
        </w:rPr>
        <w:t> </w:t>
      </w:r>
      <w:r>
        <w:rPr>
          <w:color w:val="231F20"/>
        </w:rPr>
        <w:t>contatto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imparano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comprensione</w:t>
      </w:r>
      <w:r>
        <w:rPr>
          <w:color w:val="231F20"/>
          <w:spacing w:val="-7"/>
        </w:rPr>
        <w:t> </w:t>
      </w:r>
      <w:r>
        <w:rPr>
          <w:color w:val="231F20"/>
        </w:rPr>
        <w:t>reciproca.</w:t>
      </w:r>
    </w:p>
    <w:p>
      <w:pPr>
        <w:pStyle w:val="BodyText"/>
        <w:spacing w:before="1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33"/>
          <w:pgSz w:w="11910" w:h="16840"/>
          <w:pgMar w:header="0" w:footer="433" w:top="0" w:bottom="62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Un esempio di sentimento positivo è la gioia di avere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imparato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qualcosa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permetta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aiutare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altre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persone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trattarle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maggiore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rispetto.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L’immagine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pagina</w:t>
      </w:r>
      <w:r>
        <w:rPr>
          <w:color w:val="231F20"/>
          <w:spacing w:val="-45"/>
        </w:rPr>
        <w:t> </w:t>
      </w:r>
      <w:r>
        <w:rPr>
          <w:color w:val="231F20"/>
        </w:rPr>
        <w:t>22 mostra come funziona. Si tratta di una fotografia</w:t>
      </w:r>
      <w:r>
        <w:rPr>
          <w:color w:val="231F20"/>
          <w:spacing w:val="1"/>
        </w:rPr>
        <w:t> </w:t>
      </w:r>
      <w:r>
        <w:rPr>
          <w:color w:val="231F20"/>
        </w:rPr>
        <w:t>scattata in occasione di un corso aziendale, durante il</w:t>
      </w:r>
      <w:r>
        <w:rPr>
          <w:color w:val="231F20"/>
          <w:spacing w:val="1"/>
        </w:rPr>
        <w:t> </w:t>
      </w:r>
      <w:r>
        <w:rPr>
          <w:color w:val="231F20"/>
        </w:rPr>
        <w:t>quale</w:t>
      </w:r>
      <w:r>
        <w:rPr>
          <w:color w:val="231F20"/>
          <w:spacing w:val="-5"/>
        </w:rPr>
        <w:t> </w:t>
      </w:r>
      <w:r>
        <w:rPr>
          <w:color w:val="231F20"/>
        </w:rPr>
        <w:t>le/i</w:t>
      </w:r>
      <w:r>
        <w:rPr>
          <w:color w:val="231F20"/>
          <w:spacing w:val="-5"/>
        </w:rPr>
        <w:t> </w:t>
      </w:r>
      <w:r>
        <w:rPr>
          <w:color w:val="231F20"/>
        </w:rPr>
        <w:t>partecipanti</w:t>
      </w:r>
      <w:r>
        <w:rPr>
          <w:color w:val="231F20"/>
          <w:spacing w:val="-4"/>
        </w:rPr>
        <w:t> </w:t>
      </w:r>
      <w:r>
        <w:rPr>
          <w:color w:val="231F20"/>
        </w:rPr>
        <w:t>hanno</w:t>
      </w:r>
      <w:r>
        <w:rPr>
          <w:color w:val="231F20"/>
          <w:spacing w:val="-5"/>
        </w:rPr>
        <w:t> </w:t>
      </w:r>
      <w:r>
        <w:rPr>
          <w:color w:val="231F20"/>
        </w:rPr>
        <w:t>sperimentato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sensazio-</w:t>
      </w:r>
      <w:r>
        <w:rPr>
          <w:color w:val="231F20"/>
          <w:spacing w:val="-45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dover</w:t>
      </w:r>
      <w:r>
        <w:rPr>
          <w:color w:val="231F20"/>
          <w:spacing w:val="-9"/>
        </w:rPr>
        <w:t> </w:t>
      </w:r>
      <w:r>
        <w:rPr>
          <w:color w:val="231F20"/>
        </w:rPr>
        <w:t>camminare</w:t>
      </w:r>
      <w:r>
        <w:rPr>
          <w:color w:val="231F20"/>
          <w:spacing w:val="-9"/>
        </w:rPr>
        <w:t> </w:t>
      </w:r>
      <w:r>
        <w:rPr>
          <w:color w:val="231F20"/>
        </w:rPr>
        <w:t>senza</w:t>
      </w:r>
      <w:r>
        <w:rPr>
          <w:color w:val="231F20"/>
          <w:spacing w:val="-10"/>
        </w:rPr>
        <w:t> </w:t>
      </w:r>
      <w:r>
        <w:rPr>
          <w:color w:val="231F20"/>
        </w:rPr>
        <w:t>vedere:</w:t>
      </w:r>
      <w:r>
        <w:rPr>
          <w:color w:val="231F20"/>
          <w:spacing w:val="-9"/>
        </w:rPr>
        <w:t> </w:t>
      </w:r>
      <w:r>
        <w:rPr>
          <w:color w:val="231F20"/>
        </w:rPr>
        <w:t>bendati,</w:t>
      </w:r>
      <w:r>
        <w:rPr>
          <w:color w:val="231F20"/>
          <w:spacing w:val="-9"/>
        </w:rPr>
        <w:t> </w:t>
      </w:r>
      <w:r>
        <w:rPr>
          <w:color w:val="231F20"/>
        </w:rPr>
        <w:t>muniti</w:t>
      </w:r>
      <w:r>
        <w:rPr>
          <w:color w:val="231F20"/>
          <w:spacing w:val="-9"/>
        </w:rPr>
        <w:t> </w:t>
      </w:r>
      <w:r>
        <w:rPr>
          <w:color w:val="231F20"/>
        </w:rPr>
        <w:t>di</w:t>
      </w:r>
      <w:r>
        <w:rPr>
          <w:color w:val="231F20"/>
          <w:spacing w:val="-46"/>
        </w:rPr>
        <w:t> </w:t>
      </w:r>
      <w:r>
        <w:rPr>
          <w:color w:val="231F20"/>
        </w:rPr>
        <w:t>un bastone guida e al braccio di una compagna o di un</w:t>
      </w:r>
      <w:r>
        <w:rPr>
          <w:color w:val="231F20"/>
          <w:spacing w:val="1"/>
        </w:rPr>
        <w:t> </w:t>
      </w:r>
      <w:r>
        <w:rPr>
          <w:color w:val="231F20"/>
        </w:rPr>
        <w:t>compagno</w:t>
      </w:r>
      <w:r>
        <w:rPr>
          <w:color w:val="231F20"/>
          <w:spacing w:val="-3"/>
        </w:rPr>
        <w:t> </w:t>
      </w:r>
      <w:r>
        <w:rPr>
          <w:color w:val="231F20"/>
        </w:rPr>
        <w:t>vedente,</w:t>
      </w:r>
      <w:r>
        <w:rPr>
          <w:color w:val="231F20"/>
          <w:spacing w:val="-2"/>
        </w:rPr>
        <w:t> </w:t>
      </w:r>
      <w:r>
        <w:rPr>
          <w:color w:val="231F20"/>
        </w:rPr>
        <w:t>sono</w:t>
      </w:r>
      <w:r>
        <w:rPr>
          <w:color w:val="231F20"/>
          <w:spacing w:val="-2"/>
        </w:rPr>
        <w:t> </w:t>
      </w:r>
      <w:r>
        <w:rPr>
          <w:color w:val="231F20"/>
        </w:rPr>
        <w:t>usciti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strada.</w:t>
      </w:r>
    </w:p>
    <w:p>
      <w:pPr>
        <w:pStyle w:val="BodyText"/>
        <w:spacing w:line="244" w:lineRule="auto" w:before="2"/>
        <w:ind w:left="1133" w:firstLine="396"/>
        <w:jc w:val="both"/>
      </w:pPr>
      <w:r>
        <w:rPr>
          <w:color w:val="231F20"/>
          <w:spacing w:val="-5"/>
        </w:rPr>
        <w:t>Altri esempi </w:t>
      </w:r>
      <w:r>
        <w:rPr>
          <w:color w:val="231F20"/>
          <w:spacing w:val="-4"/>
        </w:rPr>
        <w:t>dell’effetto positivo dell’apprendimento</w:t>
      </w:r>
      <w:r>
        <w:rPr>
          <w:color w:val="231F20"/>
          <w:spacing w:val="-46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della</w:t>
      </w:r>
      <w:r>
        <w:rPr>
          <w:color w:val="231F20"/>
          <w:spacing w:val="-7"/>
        </w:rPr>
        <w:t> </w:t>
      </w:r>
      <w:r>
        <w:rPr>
          <w:color w:val="231F20"/>
        </w:rPr>
        <w:t>sensibilizzazione</w:t>
      </w:r>
      <w:r>
        <w:rPr>
          <w:color w:val="231F20"/>
          <w:spacing w:val="-7"/>
        </w:rPr>
        <w:t> </w:t>
      </w:r>
      <w:r>
        <w:rPr>
          <w:color w:val="231F20"/>
        </w:rPr>
        <w:t>che</w:t>
      </w:r>
      <w:r>
        <w:rPr>
          <w:color w:val="231F20"/>
          <w:spacing w:val="-7"/>
        </w:rPr>
        <w:t> </w:t>
      </w:r>
      <w:r>
        <w:rPr>
          <w:color w:val="231F20"/>
        </w:rPr>
        <w:t>ne</w:t>
      </w:r>
      <w:r>
        <w:rPr>
          <w:color w:val="231F20"/>
          <w:spacing w:val="-7"/>
        </w:rPr>
        <w:t> </w:t>
      </w:r>
      <w:r>
        <w:rPr>
          <w:color w:val="231F20"/>
        </w:rPr>
        <w:t>consegue</w:t>
      </w:r>
      <w:r>
        <w:rPr>
          <w:color w:val="231F20"/>
          <w:spacing w:val="-8"/>
        </w:rPr>
        <w:t> </w:t>
      </w:r>
      <w:r>
        <w:rPr>
          <w:color w:val="231F20"/>
        </w:rPr>
        <w:t>emergono</w:t>
      </w:r>
      <w:r>
        <w:rPr>
          <w:color w:val="231F20"/>
          <w:spacing w:val="-7"/>
        </w:rPr>
        <w:t> </w:t>
      </w:r>
      <w:r>
        <w:rPr>
          <w:color w:val="231F20"/>
        </w:rPr>
        <w:t>dai</w:t>
      </w:r>
      <w:r>
        <w:rPr>
          <w:color w:val="231F20"/>
          <w:spacing w:val="-46"/>
        </w:rPr>
        <w:t> </w:t>
      </w:r>
      <w:r>
        <w:rPr>
          <w:color w:val="231F20"/>
        </w:rPr>
        <w:t>riscontri delle scolaresche. Attraverso il progetto </w:t>
      </w:r>
      <w:r>
        <w:rPr>
          <w:rFonts w:ascii="GTWalsheimProLight" w:hAnsi="GTWalsheimProLight"/>
          <w:color w:val="231F20"/>
        </w:rPr>
        <w:t>«</w:t>
      </w:r>
      <w:r>
        <w:rPr>
          <w:color w:val="231F20"/>
        </w:rPr>
        <w:t>Mal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seh'n</w:t>
      </w:r>
      <w:r>
        <w:rPr>
          <w:rFonts w:ascii="GTWalsheimProLight" w:hAnsi="GTWalsheimProLight"/>
          <w:color w:val="231F20"/>
          <w:spacing w:val="-1"/>
        </w:rPr>
        <w:t>»</w:t>
      </w:r>
      <w:r>
        <w:rPr>
          <w:rFonts w:ascii="GTWalsheimProLight" w:hAnsi="GTWalsheimProLight"/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scuole</w:t>
      </w:r>
      <w:r>
        <w:rPr>
          <w:color w:val="231F20"/>
          <w:spacing w:val="-6"/>
        </w:rPr>
        <w:t> </w:t>
      </w:r>
      <w:r>
        <w:rPr>
          <w:color w:val="231F20"/>
        </w:rPr>
        <w:t>pubbliche</w:t>
      </w:r>
      <w:r>
        <w:rPr>
          <w:color w:val="231F20"/>
          <w:spacing w:val="-7"/>
        </w:rPr>
        <w:t> </w:t>
      </w:r>
      <w:r>
        <w:rPr>
          <w:color w:val="231F20"/>
        </w:rPr>
        <w:t>possono</w:t>
      </w:r>
      <w:r>
        <w:rPr>
          <w:color w:val="231F20"/>
          <w:spacing w:val="-7"/>
        </w:rPr>
        <w:t> </w:t>
      </w:r>
      <w:r>
        <w:rPr>
          <w:color w:val="231F20"/>
        </w:rPr>
        <w:t>richiedere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inter-</w:t>
      </w:r>
    </w:p>
    <w:p>
      <w:pPr>
        <w:spacing w:before="22"/>
        <w:ind w:left="243" w:right="0" w:firstLine="0"/>
        <w:jc w:val="both"/>
        <w:rPr>
          <w:rFonts w:ascii="GT Sectra" w:hAnsi="GT Sectra"/>
          <w:b/>
          <w:sz w:val="20"/>
        </w:rPr>
      </w:pPr>
      <w:r>
        <w:rPr/>
        <w:br w:type="column"/>
      </w:r>
      <w:r>
        <w:rPr>
          <w:rFonts w:ascii="GT Sectra" w:hAnsi="GT Sectra"/>
          <w:b/>
          <w:color w:val="3B4099"/>
          <w:sz w:val="20"/>
        </w:rPr>
        <w:t>La</w:t>
      </w:r>
      <w:r>
        <w:rPr>
          <w:rFonts w:ascii="GT Sectra" w:hAnsi="GT Sectra"/>
          <w:b/>
          <w:color w:val="3B4099"/>
          <w:spacing w:val="8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sensibilizzazione</w:t>
      </w:r>
      <w:r>
        <w:rPr>
          <w:rFonts w:ascii="GT Sectra" w:hAnsi="GT Sectra"/>
          <w:b/>
          <w:color w:val="3B4099"/>
          <w:spacing w:val="8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favorisce</w:t>
      </w:r>
      <w:r>
        <w:rPr>
          <w:rFonts w:ascii="GT Sectra" w:hAnsi="GT Sectra"/>
          <w:b/>
          <w:color w:val="3B4099"/>
          <w:spacing w:val="8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la</w:t>
      </w:r>
      <w:r>
        <w:rPr>
          <w:rFonts w:ascii="GT Sectra" w:hAnsi="GT Sectra"/>
          <w:b/>
          <w:color w:val="3B4099"/>
          <w:spacing w:val="8"/>
          <w:sz w:val="20"/>
        </w:rPr>
        <w:t> </w:t>
      </w:r>
      <w:r>
        <w:rPr>
          <w:rFonts w:ascii="GT Sectra" w:hAnsi="GT Sectra"/>
          <w:b/>
          <w:color w:val="3B4099"/>
          <w:sz w:val="20"/>
        </w:rPr>
        <w:t>solidarietà</w:t>
      </w:r>
    </w:p>
    <w:p>
      <w:pPr>
        <w:pStyle w:val="BodyText"/>
        <w:spacing w:line="247" w:lineRule="auto" w:before="8"/>
        <w:ind w:left="243" w:right="1131"/>
        <w:jc w:val="both"/>
      </w:pPr>
      <w:r>
        <w:rPr>
          <w:color w:val="231F20"/>
        </w:rPr>
        <w:t>Ciò che rende speciale la sensibilizzazione è che ha un</w:t>
      </w:r>
      <w:r>
        <w:rPr>
          <w:color w:val="231F20"/>
          <w:spacing w:val="1"/>
        </w:rPr>
        <w:t> </w:t>
      </w:r>
      <w:r>
        <w:rPr>
          <w:color w:val="231F20"/>
        </w:rPr>
        <w:t>effetto su quasi tutti gli individui. Non ci vuole molta</w:t>
      </w:r>
      <w:r>
        <w:rPr>
          <w:color w:val="231F20"/>
          <w:spacing w:val="1"/>
        </w:rPr>
        <w:t> </w:t>
      </w:r>
      <w:r>
        <w:rPr>
          <w:color w:val="231F20"/>
        </w:rPr>
        <w:t>empatia perché una persona si immedesimi in un’altra.</w:t>
      </w:r>
      <w:r>
        <w:rPr>
          <w:color w:val="231F20"/>
          <w:spacing w:val="-46"/>
        </w:rPr>
        <w:t> </w:t>
      </w:r>
      <w:r>
        <w:rPr>
          <w:color w:val="231F20"/>
        </w:rPr>
        <w:t>Se</w:t>
      </w:r>
      <w:r>
        <w:rPr>
          <w:color w:val="231F20"/>
          <w:spacing w:val="68"/>
        </w:rPr>
        <w:t> </w:t>
      </w:r>
      <w:r>
        <w:rPr>
          <w:color w:val="231F20"/>
        </w:rPr>
        <w:t>qualcuno</w:t>
      </w:r>
      <w:r>
        <w:rPr>
          <w:color w:val="231F20"/>
          <w:spacing w:val="68"/>
        </w:rPr>
        <w:t> </w:t>
      </w:r>
      <w:r>
        <w:rPr>
          <w:color w:val="231F20"/>
        </w:rPr>
        <w:t>affronta</w:t>
      </w:r>
      <w:r>
        <w:rPr>
          <w:color w:val="231F20"/>
          <w:spacing w:val="69"/>
        </w:rPr>
        <w:t> </w:t>
      </w:r>
      <w:r>
        <w:rPr>
          <w:color w:val="231F20"/>
        </w:rPr>
        <w:t>liberamente</w:t>
      </w:r>
      <w:r>
        <w:rPr>
          <w:color w:val="231F20"/>
          <w:spacing w:val="68"/>
        </w:rPr>
        <w:t> </w:t>
      </w:r>
      <w:r>
        <w:rPr>
          <w:color w:val="231F20"/>
        </w:rPr>
        <w:t>la</w:t>
      </w:r>
      <w:r>
        <w:rPr>
          <w:color w:val="231F20"/>
          <w:spacing w:val="69"/>
        </w:rPr>
        <w:t> </w:t>
      </w:r>
      <w:r>
        <w:rPr>
          <w:color w:val="231F20"/>
        </w:rPr>
        <w:t>realtà</w:t>
      </w:r>
      <w:r>
        <w:rPr>
          <w:color w:val="231F20"/>
          <w:spacing w:val="68"/>
        </w:rPr>
        <w:t> </w:t>
      </w:r>
      <w:r>
        <w:rPr>
          <w:color w:val="231F20"/>
        </w:rPr>
        <w:t>di</w:t>
      </w:r>
      <w:r>
        <w:rPr>
          <w:color w:val="231F20"/>
          <w:spacing w:val="68"/>
        </w:rPr>
        <w:t> </w:t>
      </w:r>
      <w:r>
        <w:rPr>
          <w:color w:val="231F20"/>
        </w:rPr>
        <w:t>vita,</w:t>
      </w:r>
      <w:r>
        <w:rPr>
          <w:color w:val="231F20"/>
          <w:spacing w:val="-45"/>
        </w:rPr>
        <w:t> </w:t>
      </w:r>
      <w:r>
        <w:rPr>
          <w:color w:val="231F20"/>
        </w:rPr>
        <w:t>i problemi o le esperienze di un’altra persona, la sua</w:t>
      </w:r>
      <w:r>
        <w:rPr>
          <w:color w:val="231F20"/>
          <w:spacing w:val="1"/>
        </w:rPr>
        <w:t> </w:t>
      </w:r>
      <w:r>
        <w:rPr>
          <w:color w:val="231F20"/>
        </w:rPr>
        <w:t>percezione cambierà. Questo può accadere durante un</w:t>
      </w:r>
      <w:r>
        <w:rPr>
          <w:color w:val="231F20"/>
          <w:spacing w:val="1"/>
        </w:rPr>
        <w:t> </w:t>
      </w:r>
      <w:r>
        <w:rPr>
          <w:color w:val="231F20"/>
        </w:rPr>
        <w:t>corso di Procap, ma può succedere anche assistendo ad</w:t>
      </w:r>
      <w:r>
        <w:rPr>
          <w:color w:val="231F20"/>
          <w:spacing w:val="-46"/>
        </w:rPr>
        <w:t> </w:t>
      </w:r>
      <w:r>
        <w:rPr>
          <w:color w:val="231F20"/>
        </w:rPr>
        <w:t>esempio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concerto</w:t>
      </w:r>
      <w:r>
        <w:rPr>
          <w:color w:val="231F20"/>
          <w:spacing w:val="-9"/>
        </w:rPr>
        <w:t> </w:t>
      </w:r>
      <w:r>
        <w:rPr>
          <w:color w:val="231F20"/>
        </w:rPr>
        <w:t>tradotto</w:t>
      </w:r>
      <w:r>
        <w:rPr>
          <w:color w:val="231F20"/>
          <w:spacing w:val="-9"/>
        </w:rPr>
        <w:t> </w:t>
      </w:r>
      <w:r>
        <w:rPr>
          <w:color w:val="231F20"/>
        </w:rPr>
        <w:t>dal</w:t>
      </w:r>
      <w:r>
        <w:rPr>
          <w:color w:val="231F20"/>
          <w:spacing w:val="-10"/>
        </w:rPr>
        <w:t> </w:t>
      </w:r>
      <w:r>
        <w:rPr>
          <w:color w:val="231F20"/>
        </w:rPr>
        <w:t>vivo</w:t>
      </w:r>
      <w:r>
        <w:rPr>
          <w:color w:val="231F20"/>
          <w:spacing w:val="-9"/>
        </w:rPr>
        <w:t> </w:t>
      </w:r>
      <w:r>
        <w:rPr>
          <w:color w:val="231F20"/>
        </w:rPr>
        <w:t>nella</w:t>
      </w:r>
      <w:r>
        <w:rPr>
          <w:color w:val="231F20"/>
          <w:spacing w:val="-9"/>
        </w:rPr>
        <w:t> </w:t>
      </w:r>
      <w:r>
        <w:rPr>
          <w:color w:val="231F20"/>
        </w:rPr>
        <w:t>lingua</w:t>
      </w:r>
      <w:r>
        <w:rPr>
          <w:color w:val="231F20"/>
          <w:spacing w:val="-9"/>
        </w:rPr>
        <w:t> </w:t>
      </w:r>
      <w:r>
        <w:rPr>
          <w:color w:val="231F20"/>
        </w:rPr>
        <w:t>dei</w:t>
      </w:r>
      <w:r>
        <w:rPr>
          <w:color w:val="231F20"/>
          <w:spacing w:val="-46"/>
        </w:rPr>
        <w:t> </w:t>
      </w:r>
      <w:r>
        <w:rPr>
          <w:color w:val="231F20"/>
        </w:rPr>
        <w:t>segni</w:t>
      </w:r>
      <w:r>
        <w:rPr>
          <w:color w:val="231F20"/>
          <w:spacing w:val="-3"/>
        </w:rPr>
        <w:t> </w:t>
      </w:r>
      <w:r>
        <w:rPr>
          <w:color w:val="231F20"/>
        </w:rPr>
        <w:t>nell’ambito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Singing</w:t>
      </w:r>
      <w:r>
        <w:rPr>
          <w:color w:val="231F20"/>
          <w:spacing w:val="-3"/>
        </w:rPr>
        <w:t> </w:t>
      </w:r>
      <w:r>
        <w:rPr>
          <w:color w:val="231F20"/>
        </w:rPr>
        <w:t>Hands</w:t>
      </w:r>
      <w:r>
        <w:rPr>
          <w:color w:val="231F20"/>
          <w:spacing w:val="-3"/>
        </w:rPr>
        <w:t> </w:t>
      </w:r>
      <w:r>
        <w:rPr>
          <w:color w:val="231F20"/>
        </w:rPr>
        <w:t>Day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Montreux</w:t>
      </w:r>
      <w:r>
        <w:rPr>
          <w:color w:val="231F20"/>
          <w:spacing w:val="-45"/>
        </w:rPr>
        <w:t> </w:t>
      </w:r>
      <w:r>
        <w:rPr>
          <w:color w:val="231F20"/>
        </w:rPr>
        <w:t>Jazz</w:t>
      </w:r>
      <w:r>
        <w:rPr>
          <w:color w:val="231F20"/>
          <w:spacing w:val="-1"/>
        </w:rPr>
        <w:t> </w:t>
      </w:r>
      <w:r>
        <w:rPr>
          <w:color w:val="231F20"/>
        </w:rPr>
        <w:t>Festival.</w:t>
      </w:r>
    </w:p>
    <w:p>
      <w:pPr>
        <w:pStyle w:val="BodyText"/>
        <w:spacing w:line="247" w:lineRule="auto" w:before="1"/>
        <w:ind w:left="243" w:right="1131" w:firstLine="396"/>
        <w:jc w:val="both"/>
      </w:pPr>
      <w:r>
        <w:rPr>
          <w:color w:val="231F20"/>
        </w:rPr>
        <w:t>Empatia</w:t>
      </w:r>
      <w:r>
        <w:rPr>
          <w:color w:val="231F20"/>
          <w:spacing w:val="-6"/>
        </w:rPr>
        <w:t> </w:t>
      </w:r>
      <w:r>
        <w:rPr>
          <w:color w:val="231F20"/>
        </w:rPr>
        <w:t>è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termine</w:t>
      </w:r>
      <w:r>
        <w:rPr>
          <w:color w:val="231F20"/>
          <w:spacing w:val="-6"/>
        </w:rPr>
        <w:t> </w:t>
      </w:r>
      <w:r>
        <w:rPr>
          <w:color w:val="231F20"/>
        </w:rPr>
        <w:t>che</w:t>
      </w:r>
      <w:r>
        <w:rPr>
          <w:color w:val="231F20"/>
          <w:spacing w:val="-6"/>
        </w:rPr>
        <w:t> </w:t>
      </w:r>
      <w:r>
        <w:rPr>
          <w:color w:val="231F20"/>
        </w:rPr>
        <w:t>ultimamente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</w:rPr>
        <w:t>moda</w:t>
      </w:r>
      <w:r>
        <w:rPr>
          <w:color w:val="231F20"/>
          <w:spacing w:val="-46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sembra</w:t>
      </w:r>
      <w:r>
        <w:rPr>
          <w:color w:val="231F20"/>
          <w:spacing w:val="12"/>
        </w:rPr>
        <w:t> </w:t>
      </w:r>
      <w:r>
        <w:rPr>
          <w:color w:val="231F20"/>
        </w:rPr>
        <w:t>essere</w:t>
      </w:r>
      <w:r>
        <w:rPr>
          <w:color w:val="231F20"/>
          <w:spacing w:val="13"/>
        </w:rPr>
        <w:t> </w:t>
      </w:r>
      <w:r>
        <w:rPr>
          <w:color w:val="231F20"/>
        </w:rPr>
        <w:t>diventato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soluzione</w:t>
      </w:r>
      <w:r>
        <w:rPr>
          <w:color w:val="231F20"/>
          <w:spacing w:val="12"/>
        </w:rPr>
        <w:t> </w:t>
      </w:r>
      <w:r>
        <w:rPr>
          <w:color w:val="231F20"/>
        </w:rPr>
        <w:t>ad</w:t>
      </w:r>
      <w:r>
        <w:rPr>
          <w:color w:val="231F20"/>
          <w:spacing w:val="13"/>
        </w:rPr>
        <w:t> </w:t>
      </w:r>
      <w:r>
        <w:rPr>
          <w:color w:val="231F20"/>
        </w:rPr>
        <w:t>ogni</w:t>
      </w:r>
      <w:r>
        <w:rPr>
          <w:color w:val="231F20"/>
          <w:spacing w:val="12"/>
        </w:rPr>
        <w:t> </w:t>
      </w:r>
      <w:r>
        <w:rPr>
          <w:color w:val="231F20"/>
        </w:rPr>
        <w:t>tipo</w:t>
      </w:r>
      <w:r>
        <w:rPr>
          <w:color w:val="231F20"/>
          <w:spacing w:val="13"/>
        </w:rPr>
        <w:t> </w:t>
      </w:r>
      <w:r>
        <w:rPr>
          <w:color w:val="231F20"/>
        </w:rPr>
        <w:t>di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spacing w:line="247" w:lineRule="auto" w:before="37"/>
        <w:ind w:left="1133"/>
        <w:jc w:val="both"/>
      </w:pPr>
      <w:r>
        <w:rPr/>
        <w:pict>
          <v:group style="position:absolute;margin-left:-.000024pt;margin-top:-27.99917pt;width:538.6pt;height:360.45pt;mso-position-horizontal-relative:page;mso-position-vertical-relative:paragraph;z-index:-17437696" coordorigin="0,-560" coordsize="10772,7209">
            <v:rect style="position:absolute;left:0;top:-560;width:10772;height:7209" filled="true" fillcolor="#ffeedc" stroked="false">
              <v:fill type="solid"/>
            </v:rect>
            <v:rect style="position:absolute;left:0;top:-290;width:10504;height:40" filled="true" fillcolor="#231f20" stroked="false">
              <v:fill type="solid"/>
            </v:rect>
            <w10:wrap type="none"/>
          </v:group>
        </w:pict>
      </w:r>
      <w:r>
        <w:rPr>
          <w:color w:val="231F20"/>
        </w:rPr>
        <w:t>Solo</w:t>
      </w:r>
      <w:r>
        <w:rPr>
          <w:color w:val="231F20"/>
          <w:spacing w:val="-11"/>
        </w:rPr>
        <w:t> </w:t>
      </w:r>
      <w:r>
        <w:rPr>
          <w:color w:val="231F20"/>
        </w:rPr>
        <w:t>finché</w:t>
      </w:r>
      <w:r>
        <w:rPr>
          <w:color w:val="231F20"/>
          <w:spacing w:val="-10"/>
        </w:rPr>
        <w:t> </w:t>
      </w:r>
      <w:r>
        <w:rPr>
          <w:color w:val="231F20"/>
        </w:rPr>
        <w:t>ci</w:t>
      </w:r>
      <w:r>
        <w:rPr>
          <w:color w:val="231F20"/>
          <w:spacing w:val="-11"/>
        </w:rPr>
        <w:t> </w:t>
      </w:r>
      <w:r>
        <w:rPr>
          <w:color w:val="231F20"/>
        </w:rPr>
        <w:t>saranno</w:t>
      </w:r>
      <w:r>
        <w:rPr>
          <w:color w:val="231F20"/>
          <w:spacing w:val="-10"/>
        </w:rPr>
        <w:t> </w:t>
      </w:r>
      <w:r>
        <w:rPr>
          <w:color w:val="231F20"/>
        </w:rPr>
        <w:t>persone</w:t>
      </w:r>
      <w:r>
        <w:rPr>
          <w:color w:val="231F20"/>
          <w:spacing w:val="-11"/>
        </w:rPr>
        <w:t> </w:t>
      </w:r>
      <w:r>
        <w:rPr>
          <w:color w:val="231F20"/>
        </w:rPr>
        <w:t>che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daranno</w:t>
      </w:r>
      <w:r>
        <w:rPr>
          <w:color w:val="231F20"/>
          <w:spacing w:val="-10"/>
        </w:rPr>
        <w:t> </w:t>
      </w:r>
      <w:r>
        <w:rPr>
          <w:color w:val="231F20"/>
        </w:rPr>
        <w:t>costante-</w:t>
      </w:r>
      <w:r>
        <w:rPr>
          <w:color w:val="231F20"/>
          <w:spacing w:val="-46"/>
        </w:rPr>
        <w:t> </w:t>
      </w:r>
      <w:r>
        <w:rPr>
          <w:color w:val="231F20"/>
        </w:rPr>
        <w:t>mente da fare per sensibilizzare gli altri, il mondo sarà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po’</w:t>
      </w:r>
      <w:r>
        <w:rPr>
          <w:color w:val="231F20"/>
          <w:spacing w:val="-2"/>
        </w:rPr>
        <w:t> </w:t>
      </w:r>
      <w:r>
        <w:rPr>
          <w:color w:val="231F20"/>
        </w:rPr>
        <w:t>migliore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persone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disabilità.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231F20"/>
          <w:sz w:val="20"/>
        </w:rPr>
        <w:t>È</w:t>
      </w:r>
      <w:r>
        <w:rPr>
          <w:rFonts w:ascii="GT Sectra" w:hAnsi="GT Sectra"/>
          <w:b/>
          <w:color w:val="231F20"/>
          <w:spacing w:val="-8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uno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scenario</w:t>
      </w:r>
      <w:r>
        <w:rPr>
          <w:rFonts w:ascii="GT Sectra" w:hAnsi="GT Sectra"/>
          <w:b/>
          <w:color w:val="231F20"/>
          <w:spacing w:val="-7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sconfortante.</w:t>
      </w:r>
    </w:p>
    <w:p>
      <w:pPr>
        <w:pStyle w:val="BodyText"/>
        <w:spacing w:line="247" w:lineRule="auto" w:before="7"/>
        <w:ind w:left="1133"/>
        <w:jc w:val="both"/>
      </w:pPr>
      <w:r>
        <w:rPr>
          <w:color w:val="231F20"/>
        </w:rPr>
        <w:t>Ho semplicemente adeguato le mie aspettative alle mie</w:t>
      </w:r>
      <w:r>
        <w:rPr>
          <w:color w:val="231F20"/>
          <w:spacing w:val="-46"/>
        </w:rPr>
        <w:t> </w:t>
      </w:r>
      <w:r>
        <w:rPr>
          <w:color w:val="231F20"/>
        </w:rPr>
        <w:t>esperienze. Nel corso degli anni ho raccontato la mia</w:t>
      </w:r>
      <w:r>
        <w:rPr>
          <w:color w:val="231F20"/>
          <w:spacing w:val="1"/>
        </w:rPr>
        <w:t> </w:t>
      </w:r>
      <w:r>
        <w:rPr>
          <w:color w:val="231F20"/>
        </w:rPr>
        <w:t>storia a migliaia di persone. Spero sempre che rimanga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qualcosa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delle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mie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parole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che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una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volta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l’altra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qualcuna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loro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prenda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decisione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favore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persona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45"/>
        </w:rPr>
        <w:t> </w:t>
      </w:r>
      <w:r>
        <w:rPr>
          <w:color w:val="231F20"/>
        </w:rPr>
        <w:t>disabilità</w:t>
      </w:r>
      <w:r>
        <w:rPr>
          <w:color w:val="231F20"/>
          <w:spacing w:val="-6"/>
        </w:rPr>
        <w:t> </w:t>
      </w:r>
      <w:r>
        <w:rPr>
          <w:color w:val="231F20"/>
        </w:rPr>
        <w:t>nella</w:t>
      </w:r>
      <w:r>
        <w:rPr>
          <w:color w:val="231F20"/>
          <w:spacing w:val="-5"/>
        </w:rPr>
        <w:t> </w:t>
      </w:r>
      <w:r>
        <w:rPr>
          <w:color w:val="231F20"/>
        </w:rPr>
        <w:t>propria</w:t>
      </w:r>
      <w:r>
        <w:rPr>
          <w:color w:val="231F20"/>
          <w:spacing w:val="-6"/>
        </w:rPr>
        <w:t> </w:t>
      </w:r>
      <w:r>
        <w:rPr>
          <w:color w:val="231F20"/>
        </w:rPr>
        <w:t>vita</w:t>
      </w:r>
      <w:r>
        <w:rPr>
          <w:color w:val="231F20"/>
          <w:spacing w:val="-5"/>
        </w:rPr>
        <w:t> </w:t>
      </w:r>
      <w:r>
        <w:rPr>
          <w:color w:val="231F20"/>
        </w:rPr>
        <w:t>privata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professionale.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z w:val="20"/>
        </w:rPr>
        <w:t>Cosa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z w:val="20"/>
        </w:rPr>
        <w:t>le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chiedono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durante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i</w:t>
      </w:r>
      <w:r>
        <w:rPr>
          <w:rFonts w:ascii="GT Sectra"/>
          <w:b/>
          <w:color w:val="231F20"/>
          <w:spacing w:val="-8"/>
          <w:sz w:val="20"/>
        </w:rPr>
        <w:t> </w:t>
      </w:r>
      <w:r>
        <w:rPr>
          <w:rFonts w:ascii="GT Sectra"/>
          <w:b/>
          <w:color w:val="231F20"/>
          <w:sz w:val="20"/>
        </w:rPr>
        <w:t>workshop?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Dipende,</w:t>
      </w:r>
      <w:r>
        <w:rPr>
          <w:color w:val="231F20"/>
          <w:spacing w:val="-7"/>
        </w:rPr>
        <w:t> </w:t>
      </w:r>
      <w:r>
        <w:rPr>
          <w:color w:val="231F20"/>
        </w:rPr>
        <w:t>perché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volte</w:t>
      </w:r>
      <w:r>
        <w:rPr>
          <w:color w:val="231F20"/>
          <w:spacing w:val="-6"/>
        </w:rPr>
        <w:t> </w:t>
      </w:r>
      <w:r>
        <w:rPr>
          <w:color w:val="231F20"/>
        </w:rPr>
        <w:t>ho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che</w:t>
      </w:r>
      <w:r>
        <w:rPr>
          <w:color w:val="231F20"/>
          <w:spacing w:val="-6"/>
        </w:rPr>
        <w:t> </w:t>
      </w:r>
      <w:r>
        <w:rPr>
          <w:color w:val="231F20"/>
        </w:rPr>
        <w:t>fare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bambini,</w:t>
      </w:r>
      <w:r>
        <w:rPr>
          <w:color w:val="231F20"/>
          <w:spacing w:val="-6"/>
        </w:rPr>
        <w:t> </w:t>
      </w:r>
      <w:r>
        <w:rPr>
          <w:color w:val="231F20"/>
        </w:rPr>
        <w:t>altre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volte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adulti.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Spesso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mi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chiedono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della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lingua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dei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segni.</w:t>
      </w:r>
      <w:r>
        <w:rPr>
          <w:color w:val="231F20"/>
          <w:spacing w:val="-45"/>
        </w:rPr>
        <w:t> </w:t>
      </w:r>
      <w:r>
        <w:rPr>
          <w:color w:val="231F20"/>
        </w:rPr>
        <w:t>La gente in genere non fa la distinzione tra le persone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audiolese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comunicano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attraverso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parola,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me,</w:t>
      </w:r>
      <w:r>
        <w:rPr>
          <w:color w:val="231F20"/>
          <w:spacing w:val="-46"/>
        </w:rPr>
        <w:t> </w:t>
      </w:r>
      <w:r>
        <w:rPr>
          <w:color w:val="231F20"/>
        </w:rPr>
        <w:t>e i non udenti che si avvalgono invece della lingua dei</w:t>
      </w:r>
      <w:r>
        <w:rPr>
          <w:color w:val="231F20"/>
          <w:spacing w:val="1"/>
        </w:rPr>
        <w:t> </w:t>
      </w:r>
      <w:r>
        <w:rPr>
          <w:color w:val="231F20"/>
        </w:rPr>
        <w:t>segni. Sono due gruppi molto diversi. Tuttavia, posso</w:t>
      </w:r>
      <w:r>
        <w:rPr>
          <w:color w:val="231F20"/>
          <w:spacing w:val="1"/>
        </w:rPr>
        <w:t> </w:t>
      </w:r>
      <w:r>
        <w:rPr>
          <w:color w:val="231F20"/>
        </w:rPr>
        <w:t>parlare</w:t>
      </w:r>
      <w:r>
        <w:rPr>
          <w:color w:val="231F20"/>
          <w:spacing w:val="1"/>
        </w:rPr>
        <w:t> </w:t>
      </w:r>
      <w:r>
        <w:rPr>
          <w:color w:val="231F20"/>
        </w:rPr>
        <w:t>anche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lingua</w:t>
      </w:r>
      <w:r>
        <w:rPr>
          <w:color w:val="231F20"/>
          <w:spacing w:val="1"/>
        </w:rPr>
        <w:t> </w:t>
      </w:r>
      <w:r>
        <w:rPr>
          <w:color w:val="231F20"/>
        </w:rPr>
        <w:t>dei</w:t>
      </w:r>
      <w:r>
        <w:rPr>
          <w:color w:val="231F20"/>
          <w:spacing w:val="1"/>
        </w:rPr>
        <w:t> </w:t>
      </w:r>
      <w:r>
        <w:rPr>
          <w:color w:val="231F20"/>
        </w:rPr>
        <w:t>segni</w:t>
      </w:r>
      <w:r>
        <w:rPr>
          <w:color w:val="231F20"/>
          <w:spacing w:val="1"/>
        </w:rPr>
        <w:t> </w:t>
      </w:r>
      <w:r>
        <w:rPr>
          <w:color w:val="231F20"/>
        </w:rPr>
        <w:t>perché</w:t>
      </w:r>
      <w:r>
        <w:rPr>
          <w:color w:val="231F20"/>
          <w:spacing w:val="1"/>
        </w:rPr>
        <w:t> </w:t>
      </w:r>
      <w:r>
        <w:rPr>
          <w:color w:val="231F20"/>
        </w:rPr>
        <w:t>ho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46"/>
        </w:rPr>
        <w:t> </w:t>
      </w:r>
      <w:r>
        <w:rPr>
          <w:color w:val="231F20"/>
        </w:rPr>
        <w:t>compagna</w:t>
      </w:r>
      <w:r>
        <w:rPr>
          <w:color w:val="231F20"/>
          <w:spacing w:val="-1"/>
        </w:rPr>
        <w:t> </w:t>
      </w:r>
      <w:r>
        <w:rPr>
          <w:color w:val="231F20"/>
        </w:rPr>
        <w:t>non</w:t>
      </w:r>
      <w:r>
        <w:rPr>
          <w:color w:val="231F20"/>
          <w:spacing w:val="-1"/>
        </w:rPr>
        <w:t> </w:t>
      </w:r>
      <w:r>
        <w:rPr>
          <w:color w:val="231F20"/>
        </w:rPr>
        <w:t>udente.</w:t>
      </w:r>
    </w:p>
    <w:p>
      <w:pPr>
        <w:spacing w:line="232" w:lineRule="auto" w:before="29"/>
        <w:ind w:left="243" w:right="1748" w:firstLine="0"/>
        <w:jc w:val="left"/>
        <w:rPr>
          <w:rFonts w:ascii="GT Sectra" w:hAnsi="GT Sectra"/>
          <w:b/>
          <w:sz w:val="20"/>
        </w:rPr>
      </w:pPr>
      <w:r>
        <w:rPr/>
        <w:br w:type="column"/>
      </w:r>
      <w:r>
        <w:rPr>
          <w:rFonts w:ascii="GT Sectra" w:hAnsi="GT Sectra"/>
          <w:b/>
          <w:color w:val="231F20"/>
          <w:sz w:val="20"/>
        </w:rPr>
        <w:t>L’obbligo delle mascherine rappresenta un</w:t>
      </w:r>
      <w:r>
        <w:rPr>
          <w:rFonts w:ascii="GT Sectra" w:hAnsi="GT Sectra"/>
          <w:b/>
          <w:color w:val="231F20"/>
          <w:spacing w:val="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grosso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problema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per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le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persone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con</w:t>
      </w:r>
      <w:r>
        <w:rPr>
          <w:rFonts w:ascii="GT Sectra" w:hAnsi="GT Sectra"/>
          <w:b/>
          <w:color w:val="231F20"/>
          <w:spacing w:val="-1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disabilità</w:t>
      </w:r>
      <w:r>
        <w:rPr>
          <w:rFonts w:ascii="GT Sectra" w:hAnsi="GT Sectra"/>
          <w:b/>
          <w:color w:val="231F20"/>
          <w:spacing w:val="-45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uditiva.</w:t>
      </w:r>
      <w:r>
        <w:rPr>
          <w:rFonts w:ascii="GT Sectra" w:hAnsi="GT Sectra"/>
          <w:b/>
          <w:color w:val="231F20"/>
          <w:spacing w:val="-2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Qual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è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la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sua</w:t>
      </w:r>
      <w:r>
        <w:rPr>
          <w:rFonts w:ascii="GT Sectra" w:hAnsi="GT Sectra"/>
          <w:b/>
          <w:color w:val="231F20"/>
          <w:spacing w:val="-1"/>
          <w:sz w:val="20"/>
        </w:rPr>
        <w:t> </w:t>
      </w:r>
      <w:r>
        <w:rPr>
          <w:rFonts w:ascii="GT Sectra" w:hAnsi="GT Sectra"/>
          <w:b/>
          <w:color w:val="231F20"/>
          <w:sz w:val="20"/>
        </w:rPr>
        <w:t>esperienza?</w:t>
      </w:r>
    </w:p>
    <w:p>
      <w:pPr>
        <w:pStyle w:val="BodyText"/>
        <w:spacing w:line="247" w:lineRule="auto" w:before="11"/>
        <w:ind w:left="243" w:right="1414"/>
        <w:jc w:val="both"/>
      </w:pPr>
      <w:r>
        <w:rPr>
          <w:color w:val="231F20"/>
        </w:rPr>
        <w:t>Al momento esco meno perché nelle discussioni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sono ancora più escluso di quanto non lo sarei </w:t>
      </w:r>
      <w:r>
        <w:rPr>
          <w:color w:val="231F20"/>
          <w:spacing w:val="-5"/>
        </w:rPr>
        <w:t>in circo-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stanze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normali.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Capisco</w:t>
      </w:r>
      <w:r>
        <w:rPr>
          <w:color w:val="231F20"/>
          <w:spacing w:val="-6"/>
        </w:rPr>
        <w:t> </w:t>
      </w:r>
      <w:r>
        <w:rPr>
          <w:color w:val="231F20"/>
        </w:rPr>
        <w:t>tuttavia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qualcuno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46"/>
        </w:rPr>
        <w:t> </w:t>
      </w:r>
      <w:r>
        <w:rPr>
          <w:color w:val="231F20"/>
        </w:rPr>
        <w:t>rivolge a me e a quel punto chiedo alla persona in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questione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togliersi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mascherina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leggere</w:t>
      </w:r>
      <w:r>
        <w:rPr>
          <w:color w:val="231F20"/>
          <w:spacing w:val="-46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labbra.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genere</w:t>
      </w:r>
      <w:r>
        <w:rPr>
          <w:color w:val="231F20"/>
          <w:spacing w:val="-5"/>
        </w:rPr>
        <w:t> </w:t>
      </w:r>
      <w:r>
        <w:rPr>
          <w:color w:val="231F20"/>
        </w:rPr>
        <w:t>funziona</w:t>
      </w:r>
      <w:r>
        <w:rPr>
          <w:color w:val="231F20"/>
          <w:spacing w:val="-5"/>
        </w:rPr>
        <w:t> </w:t>
      </w:r>
      <w:r>
        <w:rPr>
          <w:color w:val="231F20"/>
        </w:rPr>
        <w:t>bene</w:t>
      </w:r>
      <w:r>
        <w:rPr>
          <w:color w:val="231F20"/>
          <w:spacing w:val="-4"/>
        </w:rPr>
        <w:t> </w:t>
      </w:r>
      <w:r>
        <w:rPr>
          <w:color w:val="231F20"/>
        </w:rPr>
        <w:t>ed</w:t>
      </w:r>
      <w:r>
        <w:rPr>
          <w:color w:val="231F20"/>
          <w:spacing w:val="-5"/>
        </w:rPr>
        <w:t> </w:t>
      </w:r>
      <w:r>
        <w:rPr>
          <w:color w:val="231F20"/>
        </w:rPr>
        <w:t>è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richiesta</w:t>
      </w:r>
      <w:r>
        <w:rPr>
          <w:color w:val="231F20"/>
          <w:spacing w:val="-46"/>
        </w:rPr>
        <w:t> </w:t>
      </w:r>
      <w:r>
        <w:rPr>
          <w:color w:val="231F20"/>
        </w:rPr>
        <w:t>autorizzata anche dall’Ufficio federale della sanità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pubblica.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Le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mascherine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con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parte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centrale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trasparente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sono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compromesso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utile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sono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anche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interessanti</w:t>
      </w:r>
      <w:r>
        <w:rPr>
          <w:color w:val="231F20"/>
          <w:spacing w:val="-46"/>
        </w:rPr>
        <w:t> </w:t>
      </w:r>
      <w:r>
        <w:rPr>
          <w:color w:val="231F20"/>
        </w:rPr>
        <w:t>per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</w:rPr>
        <w:t>persone</w:t>
      </w:r>
      <w:r>
        <w:rPr>
          <w:color w:val="231F20"/>
          <w:spacing w:val="1"/>
        </w:rPr>
        <w:t> </w:t>
      </w:r>
      <w:r>
        <w:rPr>
          <w:color w:val="231F20"/>
        </w:rPr>
        <w:t>che</w:t>
      </w:r>
      <w:r>
        <w:rPr>
          <w:color w:val="231F20"/>
          <w:spacing w:val="1"/>
        </w:rPr>
        <w:t> </w:t>
      </w:r>
      <w:r>
        <w:rPr>
          <w:color w:val="231F20"/>
        </w:rPr>
        <w:t>svolgono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professione</w:t>
      </w:r>
      <w:r>
        <w:rPr>
          <w:color w:val="231F20"/>
          <w:spacing w:val="-46"/>
        </w:rPr>
        <w:t> </w:t>
      </w:r>
      <w:r>
        <w:rPr>
          <w:color w:val="231F20"/>
        </w:rPr>
        <w:t>nell’ambito</w:t>
      </w:r>
      <w:r>
        <w:rPr>
          <w:color w:val="231F20"/>
          <w:spacing w:val="-12"/>
        </w:rPr>
        <w:t> </w:t>
      </w:r>
      <w:r>
        <w:rPr>
          <w:color w:val="231F20"/>
        </w:rPr>
        <w:t>delle</w:t>
      </w:r>
      <w:r>
        <w:rPr>
          <w:color w:val="231F20"/>
          <w:spacing w:val="-11"/>
        </w:rPr>
        <w:t> </w:t>
      </w:r>
      <w:r>
        <w:rPr>
          <w:color w:val="231F20"/>
        </w:rPr>
        <w:t>cure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dell’assistenza.</w:t>
      </w:r>
      <w:r>
        <w:rPr>
          <w:color w:val="231F20"/>
          <w:spacing w:val="-11"/>
        </w:rPr>
        <w:t> </w:t>
      </w:r>
      <w:r>
        <w:rPr>
          <w:color w:val="231F20"/>
        </w:rPr>
        <w:t>Sono</w:t>
      </w:r>
      <w:r>
        <w:rPr>
          <w:color w:val="231F20"/>
          <w:spacing w:val="-12"/>
        </w:rPr>
        <w:t> </w:t>
      </w:r>
      <w:r>
        <w:rPr>
          <w:color w:val="231F20"/>
        </w:rPr>
        <w:t>tante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46"/>
        </w:rPr>
        <w:t> </w:t>
      </w:r>
      <w:r>
        <w:rPr>
          <w:color w:val="231F20"/>
        </w:rPr>
        <w:t>persone,</w:t>
      </w:r>
      <w:r>
        <w:rPr>
          <w:color w:val="231F20"/>
          <w:spacing w:val="-5"/>
        </w:rPr>
        <w:t> </w:t>
      </w:r>
      <w:r>
        <w:rPr>
          <w:color w:val="231F20"/>
        </w:rPr>
        <w:t>compresi</w:t>
      </w:r>
      <w:r>
        <w:rPr>
          <w:color w:val="231F20"/>
          <w:spacing w:val="-4"/>
        </w:rPr>
        <w:t> </w:t>
      </w:r>
      <w:r>
        <w:rPr>
          <w:color w:val="231F20"/>
        </w:rPr>
        <w:t>numerosi</w:t>
      </w:r>
      <w:r>
        <w:rPr>
          <w:color w:val="231F20"/>
          <w:spacing w:val="-5"/>
        </w:rPr>
        <w:t> </w:t>
      </w:r>
      <w:r>
        <w:rPr>
          <w:color w:val="231F20"/>
        </w:rPr>
        <w:t>anziani,</w:t>
      </w:r>
      <w:r>
        <w:rPr>
          <w:color w:val="231F20"/>
          <w:spacing w:val="-4"/>
        </w:rPr>
        <w:t> </w:t>
      </w:r>
      <w:r>
        <w:rPr>
          <w:color w:val="231F20"/>
        </w:rPr>
        <w:t>che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affidano</w:t>
      </w:r>
      <w:r>
        <w:rPr>
          <w:color w:val="231F20"/>
          <w:spacing w:val="-46"/>
        </w:rPr>
        <w:t> </w:t>
      </w:r>
      <w:r>
        <w:rPr>
          <w:color w:val="231F20"/>
        </w:rPr>
        <w:t>alla lettura labiale. Spesso non ne sono nemmeno</w:t>
      </w:r>
      <w:r>
        <w:rPr>
          <w:color w:val="231F20"/>
          <w:spacing w:val="1"/>
        </w:rPr>
        <w:t> </w:t>
      </w:r>
      <w:r>
        <w:rPr>
          <w:color w:val="231F20"/>
        </w:rPr>
        <w:t>consapevoli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ne</w:t>
      </w:r>
      <w:r>
        <w:rPr>
          <w:color w:val="231F20"/>
          <w:spacing w:val="-2"/>
        </w:rPr>
        <w:t> </w:t>
      </w:r>
      <w:r>
        <w:rPr>
          <w:color w:val="231F20"/>
        </w:rPr>
        <w:t>rendono</w:t>
      </w:r>
      <w:r>
        <w:rPr>
          <w:color w:val="231F20"/>
          <w:spacing w:val="-3"/>
        </w:rPr>
        <w:t> </w:t>
      </w:r>
      <w:r>
        <w:rPr>
          <w:color w:val="231F20"/>
        </w:rPr>
        <w:t>conto</w:t>
      </w:r>
      <w:r>
        <w:rPr>
          <w:color w:val="231F20"/>
          <w:spacing w:val="-3"/>
        </w:rPr>
        <w:t> </w:t>
      </w:r>
      <w:r>
        <w:rPr>
          <w:color w:val="231F20"/>
        </w:rPr>
        <w:t>ora.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line="264" w:lineRule="auto" w:before="1"/>
        <w:ind w:left="243" w:right="1415"/>
        <w:jc w:val="both"/>
        <w:rPr>
          <w:rFonts w:ascii="GTWalsheimProMedium" w:hAnsi="GTWalsheimProMedium"/>
        </w:rPr>
      </w:pPr>
      <w:r>
        <w:rPr>
          <w:rFonts w:ascii="GTWalsheimProMedium" w:hAnsi="GTWalsheimProMedium"/>
          <w:color w:val="231F20"/>
          <w:spacing w:val="-4"/>
        </w:rPr>
        <w:t>Ruben</w:t>
      </w:r>
      <w:r>
        <w:rPr>
          <w:rFonts w:ascii="GTWalsheimProMedium" w:hAnsi="GTWalsheimProMedium"/>
          <w:color w:val="231F20"/>
          <w:spacing w:val="-9"/>
        </w:rPr>
        <w:t> </w:t>
      </w:r>
      <w:r>
        <w:rPr>
          <w:rFonts w:ascii="GTWalsheimProMedium" w:hAnsi="GTWalsheimProMedium"/>
          <w:color w:val="231F20"/>
          <w:spacing w:val="-4"/>
        </w:rPr>
        <w:t>Rod</w:t>
      </w:r>
      <w:r>
        <w:rPr>
          <w:rFonts w:ascii="GTWalsheimProMedium" w:hAnsi="GTWalsheimProMedium"/>
          <w:color w:val="231F20"/>
          <w:spacing w:val="-8"/>
        </w:rPr>
        <w:t> </w:t>
      </w:r>
      <w:r>
        <w:rPr>
          <w:rFonts w:ascii="GTWalsheimProMedium" w:hAnsi="GTWalsheimProMedium"/>
          <w:color w:val="231F20"/>
          <w:spacing w:val="-4"/>
        </w:rPr>
        <w:t>ha</w:t>
      </w:r>
      <w:r>
        <w:rPr>
          <w:rFonts w:ascii="GTWalsheimProMedium" w:hAnsi="GTWalsheimProMedium"/>
          <w:color w:val="231F20"/>
          <w:spacing w:val="-8"/>
        </w:rPr>
        <w:t> </w:t>
      </w:r>
      <w:r>
        <w:rPr>
          <w:rFonts w:ascii="GTWalsheimProMedium" w:hAnsi="GTWalsheimProMedium"/>
          <w:color w:val="231F20"/>
          <w:spacing w:val="-4"/>
        </w:rPr>
        <w:t>studiato</w:t>
      </w:r>
      <w:r>
        <w:rPr>
          <w:rFonts w:ascii="GTWalsheimProMedium" w:hAnsi="GTWalsheimProMedium"/>
          <w:color w:val="231F20"/>
          <w:spacing w:val="-9"/>
        </w:rPr>
        <w:t> </w:t>
      </w:r>
      <w:r>
        <w:rPr>
          <w:rFonts w:ascii="GTWalsheimProMedium" w:hAnsi="GTWalsheimProMedium"/>
          <w:color w:val="231F20"/>
          <w:spacing w:val="-4"/>
        </w:rPr>
        <w:t>ingegneria</w:t>
      </w:r>
      <w:r>
        <w:rPr>
          <w:rFonts w:ascii="GTWalsheimProMedium" w:hAnsi="GTWalsheimProMedium"/>
          <w:color w:val="231F20"/>
          <w:spacing w:val="-8"/>
        </w:rPr>
        <w:t> </w:t>
      </w:r>
      <w:r>
        <w:rPr>
          <w:rFonts w:ascii="GTWalsheimProMedium" w:hAnsi="GTWalsheimProMedium"/>
          <w:color w:val="231F20"/>
          <w:spacing w:val="-3"/>
        </w:rPr>
        <w:t>ambientale.</w:t>
      </w:r>
      <w:r>
        <w:rPr>
          <w:rFonts w:ascii="GTWalsheimProMedium" w:hAnsi="GTWalsheimProMedium"/>
          <w:color w:val="231F20"/>
          <w:spacing w:val="-8"/>
        </w:rPr>
        <w:t> </w:t>
      </w:r>
      <w:r>
        <w:rPr>
          <w:rFonts w:ascii="GTWalsheimProMedium" w:hAnsi="GTWalsheimProMedium"/>
          <w:color w:val="231F20"/>
          <w:spacing w:val="-3"/>
        </w:rPr>
        <w:t>Dal</w:t>
      </w:r>
      <w:r>
        <w:rPr>
          <w:rFonts w:ascii="GTWalsheimProMedium" w:hAnsi="GTWalsheimProMedium"/>
          <w:color w:val="231F20"/>
          <w:spacing w:val="-48"/>
        </w:rPr>
        <w:t> </w:t>
      </w:r>
      <w:r>
        <w:rPr>
          <w:rFonts w:ascii="GTWalsheimProMedium" w:hAnsi="GTWalsheimProMedium"/>
          <w:color w:val="231F20"/>
          <w:spacing w:val="-6"/>
        </w:rPr>
        <w:t>2015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6"/>
        </w:rPr>
        <w:t>insegna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6"/>
        </w:rPr>
        <w:t>in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6"/>
        </w:rPr>
        <w:t>una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6"/>
        </w:rPr>
        <w:t>scuola</w:t>
      </w:r>
      <w:r>
        <w:rPr>
          <w:rFonts w:ascii="GTWalsheimProMedium" w:hAnsi="GTWalsheimProMedium"/>
          <w:color w:val="231F20"/>
          <w:spacing w:val="-9"/>
        </w:rPr>
        <w:t> </w:t>
      </w:r>
      <w:r>
        <w:rPr>
          <w:rFonts w:ascii="GTWalsheimProMedium" w:hAnsi="GTWalsheimProMedium"/>
          <w:color w:val="231F20"/>
          <w:spacing w:val="-5"/>
        </w:rPr>
        <w:t>professionale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5"/>
        </w:rPr>
        <w:t>per</w:t>
      </w:r>
      <w:r>
        <w:rPr>
          <w:rFonts w:ascii="GTWalsheimProMedium" w:hAnsi="GTWalsheimProMedium"/>
          <w:color w:val="231F20"/>
          <w:spacing w:val="-10"/>
        </w:rPr>
        <w:t> </w:t>
      </w:r>
      <w:r>
        <w:rPr>
          <w:rFonts w:ascii="GTWalsheimProMedium" w:hAnsi="GTWalsheimProMedium"/>
          <w:color w:val="231F20"/>
          <w:spacing w:val="-5"/>
        </w:rPr>
        <w:t>perso-</w:t>
      </w:r>
      <w:r>
        <w:rPr>
          <w:rFonts w:ascii="GTWalsheimProMedium" w:hAnsi="GTWalsheimProMedium"/>
          <w:color w:val="231F20"/>
          <w:spacing w:val="-48"/>
        </w:rPr>
        <w:t> </w:t>
      </w:r>
      <w:r>
        <w:rPr>
          <w:rFonts w:ascii="GTWalsheimProMedium" w:hAnsi="GTWalsheimProMedium"/>
          <w:color w:val="231F20"/>
          <w:spacing w:val="-8"/>
        </w:rPr>
        <w:t>ne</w:t>
      </w:r>
      <w:r>
        <w:rPr>
          <w:rFonts w:ascii="GTWalsheimProMedium" w:hAnsi="GTWalsheimProMedium"/>
          <w:color w:val="231F20"/>
          <w:spacing w:val="-22"/>
        </w:rPr>
        <w:t> </w:t>
      </w:r>
      <w:r>
        <w:rPr>
          <w:rFonts w:ascii="GTWalsheimProMedium" w:hAnsi="GTWalsheimProMedium"/>
          <w:color w:val="231F20"/>
          <w:spacing w:val="-8"/>
        </w:rPr>
        <w:t>con</w:t>
      </w:r>
      <w:r>
        <w:rPr>
          <w:rFonts w:ascii="GTWalsheimProMedium" w:hAnsi="GTWalsheimProMedium"/>
          <w:color w:val="231F20"/>
          <w:spacing w:val="-22"/>
        </w:rPr>
        <w:t> </w:t>
      </w:r>
      <w:r>
        <w:rPr>
          <w:rFonts w:ascii="GTWalsheimProMedium" w:hAnsi="GTWalsheimProMedium"/>
          <w:color w:val="231F20"/>
          <w:spacing w:val="-8"/>
        </w:rPr>
        <w:t>difficoltà</w:t>
      </w:r>
      <w:r>
        <w:rPr>
          <w:rFonts w:ascii="GTWalsheimProMedium" w:hAnsi="GTWalsheimProMedium"/>
          <w:color w:val="231F20"/>
          <w:spacing w:val="-22"/>
        </w:rPr>
        <w:t> </w:t>
      </w:r>
      <w:r>
        <w:rPr>
          <w:rFonts w:ascii="GTWalsheimProMedium" w:hAnsi="GTWalsheimProMedium"/>
          <w:color w:val="231F20"/>
          <w:spacing w:val="-8"/>
        </w:rPr>
        <w:t>comunicative.</w:t>
      </w:r>
      <w:r>
        <w:rPr>
          <w:rFonts w:ascii="GTWalsheimProMedium" w:hAnsi="GTWalsheimProMedium"/>
          <w:color w:val="231F20"/>
          <w:spacing w:val="-21"/>
        </w:rPr>
        <w:t> </w:t>
      </w:r>
      <w:r>
        <w:rPr>
          <w:rFonts w:ascii="GTWalsheimProMedium" w:hAnsi="GTWalsheimProMedium"/>
          <w:color w:val="231F20"/>
          <w:spacing w:val="-8"/>
        </w:rPr>
        <w:t>Parallelamente</w:t>
      </w:r>
      <w:r>
        <w:rPr>
          <w:rFonts w:ascii="GTWalsheimProMedium" w:hAnsi="GTWalsheimProMedium"/>
          <w:color w:val="231F20"/>
          <w:spacing w:val="-22"/>
        </w:rPr>
        <w:t> </w:t>
      </w:r>
      <w:r>
        <w:rPr>
          <w:rFonts w:ascii="GTWalsheimProMedium" w:hAnsi="GTWalsheimProMedium"/>
          <w:color w:val="231F20"/>
          <w:spacing w:val="-8"/>
        </w:rPr>
        <w:t>lavora</w:t>
      </w:r>
      <w:r>
        <w:rPr>
          <w:rFonts w:ascii="GTWalsheimProMedium" w:hAnsi="GTWalsheimProMedium"/>
          <w:color w:val="231F20"/>
          <w:spacing w:val="-48"/>
        </w:rPr>
        <w:t> </w:t>
      </w:r>
      <w:r>
        <w:rPr>
          <w:rFonts w:ascii="GTWalsheimProMedium" w:hAnsi="GTWalsheimProMedium"/>
          <w:color w:val="231F20"/>
          <w:spacing w:val="-6"/>
        </w:rPr>
        <w:t>come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6"/>
        </w:rPr>
        <w:t>redattore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6"/>
        </w:rPr>
        <w:t>della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6"/>
        </w:rPr>
        <w:t>rivista</w:t>
      </w:r>
      <w:r>
        <w:rPr>
          <w:rFonts w:ascii="GTWalsheimProMedium" w:hAnsi="GTWalsheimProMedium"/>
          <w:color w:val="231F20"/>
          <w:spacing w:val="-14"/>
        </w:rPr>
        <w:t> </w:t>
      </w:r>
      <w:r>
        <w:rPr>
          <w:rFonts w:ascii="GTWalsheimProMedium" w:hAnsi="GTWalsheimProMedium"/>
          <w:color w:val="231F20"/>
          <w:spacing w:val="-5"/>
        </w:rPr>
        <w:t>di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5"/>
        </w:rPr>
        <w:t>pesca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5"/>
        </w:rPr>
        <w:t>«Petri-Heil».</w:t>
      </w:r>
      <w:r>
        <w:rPr>
          <w:rFonts w:ascii="GTWalsheimProMedium" w:hAnsi="GTWalsheimProMedium"/>
          <w:color w:val="231F20"/>
          <w:spacing w:val="-15"/>
        </w:rPr>
        <w:t> </w:t>
      </w:r>
      <w:r>
        <w:rPr>
          <w:rFonts w:ascii="GTWalsheimProMedium" w:hAnsi="GTWalsheimProMedium"/>
          <w:color w:val="231F20"/>
          <w:spacing w:val="-5"/>
        </w:rPr>
        <w:t>Ha</w:t>
      </w:r>
      <w:r>
        <w:rPr>
          <w:rFonts w:ascii="GTWalsheimProMedium" w:hAnsi="GTWalsheimProMedium"/>
          <w:color w:val="231F20"/>
          <w:spacing w:val="-47"/>
        </w:rPr>
        <w:t> </w:t>
      </w:r>
      <w:r>
        <w:rPr>
          <w:rFonts w:ascii="GTWalsheimProMedium" w:hAnsi="GTWalsheimProMedium"/>
          <w:color w:val="231F20"/>
          <w:spacing w:val="-6"/>
        </w:rPr>
        <w:t>tre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figli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e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vive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con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la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sua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famiglia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a</w:t>
      </w:r>
      <w:r>
        <w:rPr>
          <w:rFonts w:ascii="GTWalsheimProMedium" w:hAnsi="GTWalsheimProMedium"/>
          <w:color w:val="231F20"/>
          <w:spacing w:val="-12"/>
        </w:rPr>
        <w:t> </w:t>
      </w:r>
      <w:r>
        <w:rPr>
          <w:rFonts w:ascii="GTWalsheimProMedium" w:hAnsi="GTWalsheimProMedium"/>
          <w:color w:val="231F20"/>
          <w:spacing w:val="-5"/>
        </w:rPr>
        <w:t>Richterswil.</w:t>
      </w:r>
    </w:p>
    <w:p>
      <w:pPr>
        <w:spacing w:after="0" w:line="264" w:lineRule="auto"/>
        <w:jc w:val="both"/>
        <w:rPr>
          <w:rFonts w:ascii="GTWalsheimProMedium" w:hAnsi="GTWalsheimProMedium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23"/>
        </w:rPr>
      </w:pPr>
    </w:p>
    <w:p>
      <w:pPr>
        <w:spacing w:after="0"/>
        <w:rPr>
          <w:rFonts w:ascii="GTWalsheimProMedium"/>
          <w:sz w:val="23"/>
        </w:rPr>
        <w:sectPr>
          <w:headerReference w:type="even" r:id="rId135"/>
          <w:footerReference w:type="even" r:id="rId136"/>
          <w:footerReference w:type="default" r:id="rId137"/>
          <w:pgSz w:w="11910" w:h="16840"/>
          <w:pgMar w:header="359" w:footer="433" w:top="600" w:bottom="620" w:left="0" w:right="0"/>
          <w:pgNumType w:start="26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problema.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slogan</w:t>
      </w:r>
      <w:r>
        <w:rPr>
          <w:color w:val="231F20"/>
          <w:spacing w:val="-11"/>
        </w:rPr>
        <w:t> </w:t>
      </w:r>
      <w:r>
        <w:rPr>
          <w:color w:val="231F20"/>
        </w:rPr>
        <w:t>«l'empatia</w:t>
      </w:r>
      <w:r>
        <w:rPr>
          <w:color w:val="231F20"/>
          <w:spacing w:val="-12"/>
        </w:rPr>
        <w:t> </w:t>
      </w:r>
      <w:r>
        <w:rPr>
          <w:color w:val="231F20"/>
        </w:rPr>
        <w:t>non</w:t>
      </w:r>
      <w:r>
        <w:rPr>
          <w:color w:val="231F20"/>
          <w:spacing w:val="-11"/>
        </w:rPr>
        <w:t> </w:t>
      </w:r>
      <w:r>
        <w:rPr>
          <w:color w:val="231F20"/>
        </w:rPr>
        <w:t>può</w:t>
      </w:r>
      <w:r>
        <w:rPr>
          <w:color w:val="231F20"/>
          <w:spacing w:val="-12"/>
        </w:rPr>
        <w:t> </w:t>
      </w:r>
      <w:r>
        <w:rPr>
          <w:color w:val="231F20"/>
        </w:rPr>
        <w:t>essere</w:t>
      </w:r>
      <w:r>
        <w:rPr>
          <w:color w:val="231F20"/>
          <w:spacing w:val="-11"/>
        </w:rPr>
        <w:t> </w:t>
      </w:r>
      <w:r>
        <w:rPr>
          <w:color w:val="231F20"/>
        </w:rPr>
        <w:t>scaricata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sull'appstore»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taggato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sui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muri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della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Svizzera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tedesca,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dà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l'impressione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l'empatia</w:t>
      </w:r>
      <w:r>
        <w:rPr>
          <w:color w:val="231F20"/>
          <w:spacing w:val="-11"/>
        </w:rPr>
        <w:t> </w:t>
      </w:r>
      <w:r>
        <w:rPr>
          <w:color w:val="231F20"/>
        </w:rPr>
        <w:t>non</w:t>
      </w:r>
      <w:r>
        <w:rPr>
          <w:color w:val="231F20"/>
          <w:spacing w:val="-11"/>
        </w:rPr>
        <w:t> </w:t>
      </w:r>
      <w:r>
        <w:rPr>
          <w:color w:val="231F20"/>
        </w:rPr>
        <w:t>può</w:t>
      </w:r>
      <w:r>
        <w:rPr>
          <w:color w:val="231F20"/>
          <w:spacing w:val="-10"/>
        </w:rPr>
        <w:t> </w:t>
      </w:r>
      <w:r>
        <w:rPr>
          <w:color w:val="231F20"/>
        </w:rPr>
        <w:t>essere</w:t>
      </w:r>
      <w:r>
        <w:rPr>
          <w:color w:val="231F20"/>
          <w:spacing w:val="-11"/>
        </w:rPr>
        <w:t> </w:t>
      </w:r>
      <w:r>
        <w:rPr>
          <w:color w:val="231F20"/>
        </w:rPr>
        <w:t>comprata,</w:t>
      </w:r>
      <w:r>
        <w:rPr>
          <w:color w:val="231F20"/>
          <w:spacing w:val="-46"/>
        </w:rPr>
        <w:t> </w:t>
      </w:r>
      <w:r>
        <w:rPr>
          <w:color w:val="231F20"/>
        </w:rPr>
        <w:t>la si può conunque ottenere in un modo o nell'altro.</w:t>
      </w:r>
      <w:r>
        <w:rPr>
          <w:color w:val="231F20"/>
          <w:spacing w:val="1"/>
        </w:rPr>
        <w:t> </w:t>
      </w:r>
      <w:r>
        <w:rPr>
          <w:color w:val="231F20"/>
        </w:rPr>
        <w:t>Tuttavia</w:t>
      </w:r>
      <w:r>
        <w:rPr>
          <w:color w:val="231F20"/>
          <w:spacing w:val="-5"/>
        </w:rPr>
        <w:t> </w:t>
      </w:r>
      <w:r>
        <w:rPr>
          <w:color w:val="231F20"/>
        </w:rPr>
        <w:t>l’empatia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sola</w:t>
      </w:r>
      <w:r>
        <w:rPr>
          <w:color w:val="231F20"/>
          <w:spacing w:val="-4"/>
        </w:rPr>
        <w:t> </w:t>
      </w:r>
      <w:r>
        <w:rPr>
          <w:color w:val="231F20"/>
        </w:rPr>
        <w:t>non</w:t>
      </w:r>
      <w:r>
        <w:rPr>
          <w:color w:val="231F20"/>
          <w:spacing w:val="-4"/>
        </w:rPr>
        <w:t> </w:t>
      </w:r>
      <w:r>
        <w:rPr>
          <w:color w:val="231F20"/>
        </w:rPr>
        <w:t>rende</w:t>
      </w:r>
      <w:r>
        <w:rPr>
          <w:color w:val="231F20"/>
          <w:spacing w:val="-4"/>
        </w:rPr>
        <w:t> </w:t>
      </w:r>
      <w:r>
        <w:rPr>
          <w:color w:val="231F20"/>
        </w:rPr>
        <w:t>il</w:t>
      </w:r>
      <w:r>
        <w:rPr>
          <w:color w:val="231F20"/>
          <w:spacing w:val="-4"/>
        </w:rPr>
        <w:t> </w:t>
      </w:r>
      <w:r>
        <w:rPr>
          <w:color w:val="231F20"/>
        </w:rPr>
        <w:t>mondo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posto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migliore,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probabilmente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perché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descrivendo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capa-</w:t>
      </w:r>
      <w:r>
        <w:rPr>
          <w:color w:val="231F20"/>
          <w:spacing w:val="-45"/>
        </w:rPr>
        <w:t> </w:t>
      </w:r>
      <w:r>
        <w:rPr>
          <w:color w:val="231F20"/>
        </w:rPr>
        <w:t>cità</w:t>
      </w:r>
      <w:r>
        <w:rPr>
          <w:color w:val="231F20"/>
          <w:spacing w:val="-11"/>
        </w:rPr>
        <w:t> </w:t>
      </w:r>
      <w:r>
        <w:rPr>
          <w:color w:val="231F20"/>
        </w:rPr>
        <w:t>di</w:t>
      </w:r>
      <w:r>
        <w:rPr>
          <w:color w:val="231F20"/>
          <w:spacing w:val="-10"/>
        </w:rPr>
        <w:t> </w:t>
      </w:r>
      <w:r>
        <w:rPr>
          <w:color w:val="231F20"/>
        </w:rPr>
        <w:t>immedesimarsi</w:t>
      </w:r>
      <w:r>
        <w:rPr>
          <w:color w:val="231F20"/>
          <w:spacing w:val="-10"/>
        </w:rPr>
        <w:t> </w:t>
      </w:r>
      <w:r>
        <w:rPr>
          <w:color w:val="231F20"/>
        </w:rPr>
        <w:t>negli</w:t>
      </w:r>
      <w:r>
        <w:rPr>
          <w:color w:val="231F20"/>
          <w:spacing w:val="-10"/>
        </w:rPr>
        <w:t> </w:t>
      </w:r>
      <w:r>
        <w:rPr>
          <w:color w:val="231F20"/>
        </w:rPr>
        <w:t>altri</w:t>
      </w:r>
      <w:r>
        <w:rPr>
          <w:color w:val="231F20"/>
          <w:spacing w:val="-10"/>
        </w:rPr>
        <w:t> </w:t>
      </w:r>
      <w:r>
        <w:rPr>
          <w:color w:val="231F20"/>
        </w:rPr>
        <w:t>non</w:t>
      </w:r>
      <w:r>
        <w:rPr>
          <w:color w:val="231F20"/>
          <w:spacing w:val="-10"/>
        </w:rPr>
        <w:t> </w:t>
      </w:r>
      <w:r>
        <w:rPr>
          <w:color w:val="231F20"/>
        </w:rPr>
        <w:t>porta</w:t>
      </w:r>
      <w:r>
        <w:rPr>
          <w:color w:val="231F20"/>
          <w:spacing w:val="-10"/>
        </w:rPr>
        <w:t> </w:t>
      </w:r>
      <w:r>
        <w:rPr>
          <w:color w:val="231F20"/>
        </w:rPr>
        <w:t>forzatamen-</w:t>
      </w:r>
      <w:r>
        <w:rPr>
          <w:color w:val="231F20"/>
          <w:spacing w:val="-46"/>
        </w:rPr>
        <w:t> </w:t>
      </w:r>
      <w:r>
        <w:rPr>
          <w:color w:val="231F20"/>
        </w:rPr>
        <w:t>te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compiere</w:t>
      </w:r>
      <w:r>
        <w:rPr>
          <w:color w:val="231F20"/>
          <w:spacing w:val="-1"/>
        </w:rPr>
        <w:t> </w:t>
      </w:r>
      <w:r>
        <w:rPr>
          <w:color w:val="231F20"/>
        </w:rPr>
        <w:t>gesti solidali.</w:t>
      </w:r>
    </w:p>
    <w:p>
      <w:pPr>
        <w:pStyle w:val="BodyText"/>
        <w:spacing w:line="247" w:lineRule="auto" w:before="2"/>
        <w:ind w:left="1133" w:firstLine="396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solidarietà</w:t>
      </w:r>
      <w:r>
        <w:rPr>
          <w:color w:val="231F20"/>
          <w:spacing w:val="-11"/>
        </w:rPr>
        <w:t> </w:t>
      </w:r>
      <w:r>
        <w:rPr>
          <w:color w:val="231F20"/>
        </w:rPr>
        <w:t>autentica</w:t>
      </w:r>
      <w:r>
        <w:rPr>
          <w:color w:val="231F20"/>
          <w:spacing w:val="-10"/>
        </w:rPr>
        <w:t> </w:t>
      </w:r>
      <w:r>
        <w:rPr>
          <w:color w:val="231F20"/>
        </w:rPr>
        <w:t>nasce</w:t>
      </w:r>
      <w:r>
        <w:rPr>
          <w:color w:val="231F20"/>
          <w:spacing w:val="-11"/>
        </w:rPr>
        <w:t> </w:t>
      </w:r>
      <w:r>
        <w:rPr>
          <w:color w:val="231F20"/>
        </w:rPr>
        <w:t>piuttosto</w:t>
      </w:r>
      <w:r>
        <w:rPr>
          <w:color w:val="231F20"/>
          <w:spacing w:val="-10"/>
        </w:rPr>
        <w:t> </w:t>
      </w:r>
      <w:r>
        <w:rPr>
          <w:color w:val="231F20"/>
        </w:rPr>
        <w:t>dalla</w:t>
      </w:r>
      <w:r>
        <w:rPr>
          <w:color w:val="231F20"/>
          <w:spacing w:val="-11"/>
        </w:rPr>
        <w:t> </w:t>
      </w:r>
      <w:r>
        <w:rPr>
          <w:color w:val="231F20"/>
        </w:rPr>
        <w:t>sensi-</w:t>
      </w:r>
      <w:r>
        <w:rPr>
          <w:color w:val="231F20"/>
          <w:spacing w:val="-45"/>
        </w:rPr>
        <w:t> </w:t>
      </w:r>
      <w:r>
        <w:rPr>
          <w:color w:val="231F20"/>
        </w:rPr>
        <w:t>bilizzazione di una persona che si lascia coinvolgere in</w:t>
      </w:r>
      <w:r>
        <w:rPr>
          <w:color w:val="231F20"/>
          <w:spacing w:val="-46"/>
        </w:rPr>
        <w:t> </w:t>
      </w:r>
      <w:r>
        <w:rPr>
          <w:color w:val="231F20"/>
        </w:rPr>
        <w:t>qualcosa di nuovo e impara a essere veramente com-</w:t>
      </w:r>
      <w:r>
        <w:rPr>
          <w:color w:val="231F20"/>
          <w:spacing w:val="1"/>
        </w:rPr>
        <w:t> </w:t>
      </w:r>
      <w:r>
        <w:rPr>
          <w:color w:val="231F20"/>
        </w:rPr>
        <w:t>prensiva nei confronti degli altri. La solidarietà è il</w:t>
      </w:r>
      <w:r>
        <w:rPr>
          <w:color w:val="231F20"/>
          <w:spacing w:val="1"/>
        </w:rPr>
        <w:t> </w:t>
      </w:r>
      <w:r>
        <w:rPr>
          <w:color w:val="231F20"/>
        </w:rPr>
        <w:t>risultato dell’interazione tra la compassione nel senso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etimologico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termine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l’impegno: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colpisce</w:t>
      </w:r>
      <w:r>
        <w:rPr>
          <w:color w:val="231F20"/>
          <w:spacing w:val="-46"/>
        </w:rPr>
        <w:t> </w:t>
      </w:r>
      <w:r>
        <w:rPr>
          <w:color w:val="231F20"/>
        </w:rPr>
        <w:t>la situazione delle persone che non stanno bene, non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posso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fare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meno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di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mostrarmi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solidale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loro.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Tuttavia,</w:t>
      </w:r>
      <w:r>
        <w:rPr>
          <w:color w:val="231F20"/>
          <w:spacing w:val="-46"/>
        </w:rPr>
        <w:t> </w:t>
      </w:r>
      <w:r>
        <w:rPr>
          <w:color w:val="231F20"/>
        </w:rPr>
        <w:t>non</w:t>
      </w:r>
      <w:r>
        <w:rPr>
          <w:color w:val="231F20"/>
          <w:spacing w:val="-7"/>
        </w:rPr>
        <w:t> </w:t>
      </w:r>
      <w:r>
        <w:rPr>
          <w:color w:val="231F20"/>
        </w:rPr>
        <w:t>è</w:t>
      </w:r>
      <w:r>
        <w:rPr>
          <w:color w:val="231F20"/>
          <w:spacing w:val="-7"/>
        </w:rPr>
        <w:t> </w:t>
      </w:r>
      <w:r>
        <w:rPr>
          <w:color w:val="231F20"/>
        </w:rPr>
        <w:t>sufficiente</w:t>
      </w:r>
      <w:r>
        <w:rPr>
          <w:color w:val="231F20"/>
          <w:spacing w:val="-6"/>
        </w:rPr>
        <w:t> </w:t>
      </w:r>
      <w:r>
        <w:rPr>
          <w:color w:val="231F20"/>
        </w:rPr>
        <w:t>che</w:t>
      </w:r>
      <w:r>
        <w:rPr>
          <w:color w:val="231F20"/>
          <w:spacing w:val="-7"/>
        </w:rPr>
        <w:t> </w:t>
      </w:r>
      <w:r>
        <w:rPr>
          <w:color w:val="231F20"/>
        </w:rPr>
        <w:t>io</w:t>
      </w:r>
      <w:r>
        <w:rPr>
          <w:color w:val="231F20"/>
          <w:spacing w:val="-6"/>
        </w:rPr>
        <w:t> </w:t>
      </w:r>
      <w:r>
        <w:rPr>
          <w:color w:val="231F20"/>
        </w:rPr>
        <w:t>mi</w:t>
      </w:r>
      <w:r>
        <w:rPr>
          <w:color w:val="231F20"/>
          <w:spacing w:val="-7"/>
        </w:rPr>
        <w:t> </w:t>
      </w:r>
      <w:r>
        <w:rPr>
          <w:color w:val="231F20"/>
        </w:rPr>
        <w:t>indigni</w:t>
      </w:r>
      <w:r>
        <w:rPr>
          <w:color w:val="231F20"/>
          <w:spacing w:val="-6"/>
        </w:rPr>
        <w:t> </w:t>
      </w:r>
      <w:r>
        <w:rPr>
          <w:color w:val="231F20"/>
        </w:rPr>
        <w:t>perché</w:t>
      </w:r>
      <w:r>
        <w:rPr>
          <w:color w:val="231F20"/>
          <w:spacing w:val="-7"/>
        </w:rPr>
        <w:t> </w:t>
      </w:r>
      <w:r>
        <w:rPr>
          <w:color w:val="231F20"/>
        </w:rPr>
        <w:t>altre</w:t>
      </w:r>
      <w:r>
        <w:rPr>
          <w:color w:val="231F20"/>
          <w:spacing w:val="-6"/>
        </w:rPr>
        <w:t> </w:t>
      </w:r>
      <w:r>
        <w:rPr>
          <w:color w:val="231F20"/>
        </w:rPr>
        <w:t>persone</w:t>
      </w:r>
      <w:r>
        <w:rPr>
          <w:color w:val="231F20"/>
          <w:spacing w:val="-46"/>
        </w:rPr>
        <w:t> </w:t>
      </w:r>
      <w:r>
        <w:rPr>
          <w:color w:val="231F20"/>
        </w:rPr>
        <w:t>versano in condizioni difficili, il mio pensiero solidale</w:t>
      </w:r>
      <w:r>
        <w:rPr>
          <w:color w:val="231F20"/>
          <w:spacing w:val="1"/>
        </w:rPr>
        <w:t> </w:t>
      </w:r>
      <w:r>
        <w:rPr>
          <w:color w:val="231F20"/>
        </w:rPr>
        <w:t>deve anche spingermi ad agire. E se questo succedesse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numero</w:t>
      </w:r>
      <w:r>
        <w:rPr>
          <w:color w:val="231F20"/>
          <w:spacing w:val="1"/>
        </w:rPr>
        <w:t> </w:t>
      </w:r>
      <w:r>
        <w:rPr>
          <w:color w:val="231F20"/>
        </w:rPr>
        <w:t>crescente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persone,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riuscirebbe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46"/>
        </w:rPr>
        <w:t> </w:t>
      </w:r>
      <w:r>
        <w:rPr>
          <w:color w:val="231F20"/>
        </w:rPr>
        <w:t>cambiare</w:t>
      </w:r>
      <w:r>
        <w:rPr>
          <w:color w:val="231F20"/>
          <w:spacing w:val="-1"/>
        </w:rPr>
        <w:t> </w:t>
      </w:r>
      <w:r>
        <w:rPr>
          <w:color w:val="231F20"/>
        </w:rPr>
        <w:t>qualcosa</w:t>
      </w:r>
      <w:r>
        <w:rPr>
          <w:color w:val="231F20"/>
          <w:spacing w:val="-1"/>
        </w:rPr>
        <w:t> </w:t>
      </w:r>
      <w:r>
        <w:rPr>
          <w:color w:val="231F20"/>
        </w:rPr>
        <w:t>nella</w:t>
      </w:r>
      <w:r>
        <w:rPr>
          <w:color w:val="231F20"/>
          <w:spacing w:val="-1"/>
        </w:rPr>
        <w:t> </w:t>
      </w:r>
      <w:r>
        <w:rPr>
          <w:color w:val="231F20"/>
        </w:rPr>
        <w:t>società.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3B4099"/>
          <w:sz w:val="20"/>
        </w:rPr>
        <w:t>Noi</w:t>
      </w:r>
      <w:r>
        <w:rPr>
          <w:rFonts w:ascii="GT Sectra"/>
          <w:b/>
          <w:color w:val="3B4099"/>
          <w:spacing w:val="4"/>
          <w:sz w:val="20"/>
        </w:rPr>
        <w:t> </w:t>
      </w:r>
      <w:r>
        <w:rPr>
          <w:rFonts w:ascii="GT Sectra"/>
          <w:b/>
          <w:color w:val="3B4099"/>
          <w:sz w:val="20"/>
        </w:rPr>
        <w:t>ci</w:t>
      </w:r>
      <w:r>
        <w:rPr>
          <w:rFonts w:ascii="GT Sectra"/>
          <w:b/>
          <w:color w:val="3B4099"/>
          <w:spacing w:val="4"/>
          <w:sz w:val="20"/>
        </w:rPr>
        <w:t> </w:t>
      </w:r>
      <w:r>
        <w:rPr>
          <w:rFonts w:ascii="GT Sectra"/>
          <w:b/>
          <w:color w:val="3B4099"/>
          <w:sz w:val="20"/>
        </w:rPr>
        <w:t>siamo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  <w:spacing w:val="-4"/>
        </w:rPr>
        <w:t>Si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nonostante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tutti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gli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sforzi,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vorrà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ancora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molto</w:t>
      </w:r>
      <w:r>
        <w:rPr>
          <w:color w:val="231F20"/>
          <w:spacing w:val="-46"/>
        </w:rPr>
        <w:t> </w:t>
      </w:r>
      <w:r>
        <w:rPr>
          <w:color w:val="231F20"/>
        </w:rPr>
        <w:t>tempo prima di poter vivere in una società solidale e</w:t>
      </w:r>
      <w:r>
        <w:rPr>
          <w:color w:val="231F20"/>
          <w:spacing w:val="1"/>
        </w:rPr>
        <w:t> </w:t>
      </w:r>
      <w:r>
        <w:rPr>
          <w:color w:val="231F20"/>
        </w:rPr>
        <w:t>inclusiva.</w:t>
      </w:r>
      <w:r>
        <w:rPr>
          <w:color w:val="231F20"/>
          <w:spacing w:val="-11"/>
        </w:rPr>
        <w:t> </w:t>
      </w:r>
      <w:r>
        <w:rPr>
          <w:color w:val="231F20"/>
        </w:rPr>
        <w:t>Anche</w:t>
      </w:r>
      <w:r>
        <w:rPr>
          <w:color w:val="231F20"/>
          <w:spacing w:val="-10"/>
        </w:rPr>
        <w:t> </w:t>
      </w:r>
      <w:r>
        <w:rPr>
          <w:color w:val="231F20"/>
        </w:rPr>
        <w:t>perché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</w:rPr>
        <w:t>di</w:t>
      </w:r>
      <w:r>
        <w:rPr>
          <w:color w:val="231F20"/>
          <w:spacing w:val="-11"/>
        </w:rPr>
        <w:t> </w:t>
      </w:r>
      <w:r>
        <w:rPr>
          <w:color w:val="231F20"/>
        </w:rPr>
        <w:t>sensibilizzazione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non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finisce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mai.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percezione</w:t>
      </w:r>
      <w:r>
        <w:rPr>
          <w:color w:val="231F20"/>
          <w:spacing w:val="-11"/>
        </w:rPr>
        <w:t> </w:t>
      </w:r>
      <w:r>
        <w:rPr>
          <w:color w:val="231F20"/>
        </w:rPr>
        <w:t>delle</w:t>
      </w:r>
      <w:r>
        <w:rPr>
          <w:color w:val="231F20"/>
          <w:spacing w:val="-11"/>
        </w:rPr>
        <w:t> </w:t>
      </w:r>
      <w:r>
        <w:rPr>
          <w:color w:val="231F20"/>
        </w:rPr>
        <w:t>persone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disabi-</w:t>
      </w:r>
      <w:r>
        <w:rPr>
          <w:color w:val="231F20"/>
          <w:spacing w:val="-46"/>
        </w:rPr>
        <w:t> </w:t>
      </w:r>
      <w:r>
        <w:rPr>
          <w:color w:val="231F20"/>
        </w:rPr>
        <w:t>lità</w:t>
      </w:r>
      <w:r>
        <w:rPr>
          <w:color w:val="231F20"/>
          <w:spacing w:val="1"/>
        </w:rPr>
        <w:t> </w:t>
      </w:r>
      <w:r>
        <w:rPr>
          <w:color w:val="231F20"/>
        </w:rPr>
        <w:t>nella</w:t>
      </w:r>
      <w:r>
        <w:rPr>
          <w:color w:val="231F20"/>
          <w:spacing w:val="48"/>
        </w:rPr>
        <w:t> </w:t>
      </w:r>
      <w:r>
        <w:rPr>
          <w:color w:val="231F20"/>
        </w:rPr>
        <w:t>società</w:t>
      </w:r>
      <w:r>
        <w:rPr>
          <w:color w:val="231F20"/>
          <w:spacing w:val="48"/>
        </w:rPr>
        <w:t> </w:t>
      </w:r>
      <w:r>
        <w:rPr>
          <w:color w:val="231F20"/>
        </w:rPr>
        <w:t>cambia</w:t>
      </w:r>
      <w:r>
        <w:rPr>
          <w:color w:val="231F20"/>
          <w:spacing w:val="48"/>
        </w:rPr>
        <w:t> </w:t>
      </w:r>
      <w:r>
        <w:rPr>
          <w:color w:val="231F20"/>
        </w:rPr>
        <w:t>continuamente</w:t>
      </w:r>
      <w:r>
        <w:rPr>
          <w:color w:val="231F20"/>
          <w:spacing w:val="48"/>
        </w:rPr>
        <w:t> </w:t>
      </w:r>
      <w:r>
        <w:rPr>
          <w:color w:val="231F20"/>
        </w:rPr>
        <w:t>e</w:t>
      </w:r>
      <w:r>
        <w:rPr>
          <w:color w:val="231F20"/>
          <w:spacing w:val="49"/>
        </w:rPr>
        <w:t> </w:t>
      </w:r>
      <w:r>
        <w:rPr>
          <w:color w:val="231F20"/>
        </w:rPr>
        <w:t>dipende</w:t>
      </w:r>
      <w:r>
        <w:rPr>
          <w:color w:val="231F20"/>
          <w:spacing w:val="1"/>
        </w:rPr>
        <w:t> </w:t>
      </w:r>
      <w:r>
        <w:rPr>
          <w:color w:val="231F20"/>
        </w:rPr>
        <w:t>da molti fattori. Il modo con cui i media riportano le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notizie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relative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persone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disabilità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è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aspetto.</w:t>
      </w:r>
      <w:r>
        <w:rPr>
          <w:color w:val="231F20"/>
          <w:spacing w:val="-46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loro</w:t>
      </w:r>
      <w:r>
        <w:rPr>
          <w:color w:val="231F20"/>
          <w:spacing w:val="-7"/>
        </w:rPr>
        <w:t> </w:t>
      </w:r>
      <w:r>
        <w:rPr>
          <w:color w:val="231F20"/>
        </w:rPr>
        <w:t>visibilità</w:t>
      </w:r>
      <w:r>
        <w:rPr>
          <w:color w:val="231F20"/>
          <w:spacing w:val="-7"/>
        </w:rPr>
        <w:t> </w:t>
      </w:r>
      <w:r>
        <w:rPr>
          <w:color w:val="231F20"/>
        </w:rPr>
        <w:t>nella</w:t>
      </w:r>
      <w:r>
        <w:rPr>
          <w:color w:val="231F20"/>
          <w:spacing w:val="-7"/>
        </w:rPr>
        <w:t> </w:t>
      </w:r>
      <w:r>
        <w:rPr>
          <w:color w:val="231F20"/>
        </w:rPr>
        <w:t>politica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nell'economia,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altro.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</w:rPr>
        <w:t>E non da ultimo è importante che ogni persona possa</w:t>
      </w:r>
      <w:r>
        <w:rPr>
          <w:color w:val="231F20"/>
          <w:spacing w:val="1"/>
        </w:rPr>
        <w:t> </w:t>
      </w:r>
      <w:r>
        <w:rPr>
          <w:color w:val="231F20"/>
        </w:rPr>
        <w:t>fare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proprie</w:t>
      </w:r>
      <w:r>
        <w:rPr>
          <w:color w:val="231F20"/>
          <w:spacing w:val="-9"/>
        </w:rPr>
        <w:t> </w:t>
      </w:r>
      <w:r>
        <w:rPr>
          <w:color w:val="231F20"/>
        </w:rPr>
        <w:t>esperienze.</w:t>
      </w:r>
      <w:r>
        <w:rPr>
          <w:color w:val="231F20"/>
          <w:spacing w:val="-8"/>
        </w:rPr>
        <w:t> </w:t>
      </w:r>
      <w:r>
        <w:rPr>
          <w:color w:val="231F20"/>
        </w:rPr>
        <w:t>Proprio</w:t>
      </w:r>
      <w:r>
        <w:rPr>
          <w:color w:val="231F20"/>
          <w:spacing w:val="-8"/>
        </w:rPr>
        <w:t> </w:t>
      </w:r>
      <w:r>
        <w:rPr>
          <w:color w:val="231F20"/>
        </w:rPr>
        <w:t>come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situazioni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descritte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nell'ipotetico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scenario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proposto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apertura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46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testo</w:t>
      </w:r>
      <w:r>
        <w:rPr>
          <w:color w:val="231F20"/>
          <w:spacing w:val="-3"/>
        </w:rPr>
        <w:t> </w:t>
      </w:r>
      <w:r>
        <w:rPr>
          <w:color w:val="231F20"/>
        </w:rPr>
        <w:t>fossero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fatto</w:t>
      </w:r>
      <w:r>
        <w:rPr>
          <w:color w:val="231F20"/>
          <w:spacing w:val="-2"/>
        </w:rPr>
        <w:t> </w:t>
      </w:r>
      <w:r>
        <w:rPr>
          <w:color w:val="231F20"/>
        </w:rPr>
        <w:t>scontato.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Il team del dipartimento Formazione e Sensibiliz-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zazione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Procap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continuerà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quindi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darsi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anche</w:t>
      </w:r>
      <w:r>
        <w:rPr>
          <w:color w:val="231F20"/>
          <w:spacing w:val="-46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futuro.</w:t>
      </w:r>
      <w:r>
        <w:rPr>
          <w:color w:val="231F20"/>
          <w:spacing w:val="1"/>
        </w:rPr>
        <w:t> </w:t>
      </w:r>
      <w:r>
        <w:rPr>
          <w:color w:val="231F20"/>
        </w:rPr>
        <w:t>Le/i</w:t>
      </w:r>
      <w:r>
        <w:rPr>
          <w:color w:val="231F20"/>
          <w:spacing w:val="1"/>
        </w:rPr>
        <w:t> </w:t>
      </w:r>
      <w:r>
        <w:rPr>
          <w:color w:val="231F20"/>
        </w:rPr>
        <w:t>responsabili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dipartimento</w:t>
      </w:r>
      <w:r>
        <w:rPr>
          <w:color w:val="231F20"/>
          <w:spacing w:val="1"/>
        </w:rPr>
        <w:t> </w:t>
      </w:r>
      <w:r>
        <w:rPr>
          <w:color w:val="231F20"/>
        </w:rPr>
        <w:t>sono</w:t>
      </w:r>
      <w:r>
        <w:rPr>
          <w:color w:val="231F20"/>
          <w:spacing w:val="1"/>
        </w:rPr>
        <w:t> </w:t>
      </w:r>
      <w:r>
        <w:rPr>
          <w:color w:val="231F20"/>
        </w:rPr>
        <w:t>riusciti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trasformare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  <w:spacing w:val="34"/>
        </w:rPr>
        <w:t> </w:t>
      </w:r>
      <w:r>
        <w:rPr>
          <w:color w:val="231F20"/>
        </w:rPr>
        <w:t>energia</w:t>
      </w:r>
      <w:r>
        <w:rPr>
          <w:color w:val="231F20"/>
          <w:spacing w:val="34"/>
        </w:rPr>
        <w:t> </w:t>
      </w:r>
      <w:r>
        <w:rPr>
          <w:color w:val="231F20"/>
        </w:rPr>
        <w:t>positiva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difficoltà</w:t>
      </w:r>
      <w:r>
        <w:rPr>
          <w:color w:val="231F20"/>
          <w:spacing w:val="-46"/>
        </w:rPr>
        <w:t> </w:t>
      </w:r>
      <w:r>
        <w:rPr>
          <w:color w:val="231F20"/>
        </w:rPr>
        <w:t>di   dover   rinviare   o   annullare   moltissimi   corsi</w:t>
      </w:r>
      <w:r>
        <w:rPr>
          <w:color w:val="231F20"/>
          <w:spacing w:val="1"/>
        </w:rPr>
        <w:t> </w:t>
      </w:r>
      <w:r>
        <w:rPr>
          <w:color w:val="231F20"/>
        </w:rPr>
        <w:t>nel</w:t>
      </w:r>
      <w:r>
        <w:rPr>
          <w:color w:val="231F20"/>
          <w:spacing w:val="1"/>
        </w:rPr>
        <w:t> </w:t>
      </w:r>
      <w:r>
        <w:rPr>
          <w:color w:val="231F20"/>
        </w:rPr>
        <w:t>2020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causa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pandemia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coronavirus,</w:t>
      </w:r>
      <w:r>
        <w:rPr>
          <w:color w:val="231F20"/>
          <w:spacing w:val="1"/>
        </w:rPr>
        <w:t> </w:t>
      </w:r>
      <w:r>
        <w:rPr>
          <w:color w:val="231F20"/>
        </w:rPr>
        <w:t>rivedendo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ampliando</w:t>
      </w:r>
      <w:r>
        <w:rPr>
          <w:color w:val="231F20"/>
          <w:spacing w:val="-12"/>
        </w:rPr>
        <w:t> </w:t>
      </w:r>
      <w:r>
        <w:rPr>
          <w:color w:val="231F20"/>
        </w:rPr>
        <w:t>notevolmente</w:t>
      </w:r>
      <w:r>
        <w:rPr>
          <w:color w:val="231F20"/>
          <w:spacing w:val="-11"/>
        </w:rPr>
        <w:t> </w:t>
      </w:r>
      <w:r>
        <w:rPr>
          <w:color w:val="231F20"/>
        </w:rPr>
        <w:t>l’offerta</w:t>
      </w:r>
      <w:r>
        <w:rPr>
          <w:color w:val="231F20"/>
          <w:spacing w:val="-11"/>
        </w:rPr>
        <w:t> </w:t>
      </w:r>
      <w:r>
        <w:rPr>
          <w:color w:val="231F20"/>
        </w:rPr>
        <w:t>di</w:t>
      </w:r>
      <w:r>
        <w:rPr>
          <w:color w:val="231F20"/>
          <w:spacing w:val="-12"/>
        </w:rPr>
        <w:t> </w:t>
      </w:r>
      <w:r>
        <w:rPr>
          <w:color w:val="231F20"/>
        </w:rPr>
        <w:t>corsi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46"/>
        </w:rPr>
        <w:t> </w:t>
      </w:r>
      <w:r>
        <w:rPr>
          <w:color w:val="231F20"/>
        </w:rPr>
        <w:t>il</w:t>
      </w:r>
      <w:r>
        <w:rPr>
          <w:color w:val="231F20"/>
          <w:spacing w:val="-1"/>
        </w:rPr>
        <w:t> </w:t>
      </w:r>
      <w:r>
        <w:rPr>
          <w:color w:val="231F20"/>
        </w:rPr>
        <w:t>programma</w:t>
      </w:r>
      <w:r>
        <w:rPr>
          <w:color w:val="231F20"/>
          <w:spacing w:val="-1"/>
        </w:rPr>
        <w:t> </w:t>
      </w:r>
      <w:r>
        <w:rPr>
          <w:color w:val="231F20"/>
        </w:rPr>
        <w:t>formativo.</w:t>
      </w:r>
    </w:p>
    <w:p>
      <w:pPr>
        <w:pStyle w:val="BodyText"/>
        <w:spacing w:line="247" w:lineRule="auto" w:before="1"/>
        <w:ind w:left="242" w:right="1131" w:firstLine="396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partire</w:t>
      </w:r>
      <w:r>
        <w:rPr>
          <w:color w:val="231F20"/>
          <w:spacing w:val="-11"/>
        </w:rPr>
        <w:t> </w:t>
      </w:r>
      <w:r>
        <w:rPr>
          <w:color w:val="231F20"/>
        </w:rPr>
        <w:t>dal</w:t>
      </w:r>
      <w:r>
        <w:rPr>
          <w:color w:val="231F20"/>
          <w:spacing w:val="-11"/>
        </w:rPr>
        <w:t> </w:t>
      </w:r>
      <w:r>
        <w:rPr>
          <w:color w:val="231F20"/>
        </w:rPr>
        <w:t>2021</w:t>
      </w:r>
      <w:r>
        <w:rPr>
          <w:color w:val="231F20"/>
          <w:spacing w:val="-10"/>
        </w:rPr>
        <w:t> </w:t>
      </w:r>
      <w:r>
        <w:rPr>
          <w:color w:val="231F20"/>
        </w:rPr>
        <w:t>Procap</w:t>
      </w:r>
      <w:r>
        <w:rPr>
          <w:color w:val="231F20"/>
          <w:spacing w:val="-11"/>
        </w:rPr>
        <w:t> </w:t>
      </w:r>
      <w:r>
        <w:rPr>
          <w:color w:val="231F20"/>
        </w:rPr>
        <w:t>Formazione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Sensibiliz-</w:t>
      </w:r>
      <w:r>
        <w:rPr>
          <w:color w:val="231F20"/>
          <w:spacing w:val="-46"/>
        </w:rPr>
        <w:t> </w:t>
      </w:r>
      <w:r>
        <w:rPr>
          <w:color w:val="231F20"/>
        </w:rPr>
        <w:t>zazione</w:t>
      </w:r>
      <w:r>
        <w:rPr>
          <w:color w:val="231F20"/>
          <w:spacing w:val="-9"/>
        </w:rPr>
        <w:t> </w:t>
      </w:r>
      <w:r>
        <w:rPr>
          <w:color w:val="231F20"/>
        </w:rPr>
        <w:t>proporrà</w:t>
      </w:r>
      <w:r>
        <w:rPr>
          <w:color w:val="231F20"/>
          <w:spacing w:val="-8"/>
        </w:rPr>
        <w:t> </w:t>
      </w:r>
      <w:r>
        <w:rPr>
          <w:color w:val="231F20"/>
        </w:rPr>
        <w:t>quindi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</w:rPr>
        <w:t>propri</w:t>
      </w:r>
      <w:r>
        <w:rPr>
          <w:color w:val="231F20"/>
          <w:spacing w:val="-8"/>
        </w:rPr>
        <w:t> </w:t>
      </w:r>
      <w:r>
        <w:rPr>
          <w:color w:val="231F20"/>
        </w:rPr>
        <w:t>corsi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pubblico</w:t>
      </w:r>
      <w:r>
        <w:rPr>
          <w:color w:val="231F20"/>
          <w:spacing w:val="-8"/>
        </w:rPr>
        <w:t> </w:t>
      </w:r>
      <w:r>
        <w:rPr>
          <w:color w:val="231F20"/>
        </w:rPr>
        <w:t>più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vasto.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D’ora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innanzi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potranno</w:t>
      </w:r>
      <w:r>
        <w:rPr>
          <w:color w:val="231F20"/>
          <w:spacing w:val="-11"/>
        </w:rPr>
        <w:t> </w:t>
      </w:r>
      <w:r>
        <w:rPr>
          <w:color w:val="231F20"/>
        </w:rPr>
        <w:t>infatti</w:t>
      </w:r>
      <w:r>
        <w:rPr>
          <w:color w:val="231F20"/>
          <w:spacing w:val="-10"/>
        </w:rPr>
        <w:t> </w:t>
      </w:r>
      <w:r>
        <w:rPr>
          <w:color w:val="231F20"/>
        </w:rPr>
        <w:t>partecipare</w:t>
      </w:r>
      <w:r>
        <w:rPr>
          <w:color w:val="231F20"/>
          <w:spacing w:val="-11"/>
        </w:rPr>
        <w:t> </w:t>
      </w:r>
      <w:r>
        <w:rPr>
          <w:color w:val="231F20"/>
        </w:rPr>
        <w:t>oltre</w:t>
      </w:r>
      <w:r>
        <w:rPr>
          <w:color w:val="231F20"/>
          <w:spacing w:val="-45"/>
        </w:rPr>
        <w:t> </w:t>
      </w:r>
      <w:r>
        <w:rPr>
          <w:color w:val="231F20"/>
        </w:rPr>
        <w:t>a collaboratrici e collaboratori, volontarie e volontari</w:t>
      </w:r>
      <w:r>
        <w:rPr>
          <w:color w:val="231F20"/>
          <w:spacing w:val="1"/>
        </w:rPr>
        <w:t> </w:t>
      </w:r>
      <w:r>
        <w:rPr>
          <w:color w:val="231F20"/>
        </w:rPr>
        <w:t>delle sezioni e della sede centrale di Procap, anche soci</w:t>
      </w:r>
      <w:r>
        <w:rPr>
          <w:color w:val="231F20"/>
          <w:spacing w:val="-46"/>
        </w:rPr>
        <w:t> </w:t>
      </w:r>
      <w:r>
        <w:rPr>
          <w:color w:val="231F20"/>
        </w:rPr>
        <w:t>attivi,</w:t>
      </w:r>
      <w:r>
        <w:rPr>
          <w:color w:val="231F20"/>
          <w:spacing w:val="1"/>
        </w:rPr>
        <w:t> </w:t>
      </w:r>
      <w:r>
        <w:rPr>
          <w:color w:val="231F20"/>
        </w:rPr>
        <w:t>persone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disabilità</w:t>
      </w:r>
      <w:r>
        <w:rPr>
          <w:color w:val="231F20"/>
          <w:spacing w:val="1"/>
        </w:rPr>
        <w:t> </w:t>
      </w:r>
      <w:r>
        <w:rPr>
          <w:color w:val="231F20"/>
        </w:rPr>
        <w:t>non</w:t>
      </w:r>
      <w:r>
        <w:rPr>
          <w:color w:val="231F20"/>
          <w:spacing w:val="1"/>
        </w:rPr>
        <w:t> </w:t>
      </w:r>
      <w:r>
        <w:rPr>
          <w:color w:val="231F20"/>
        </w:rPr>
        <w:t>affiliate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nonché</w:t>
      </w:r>
      <w:r>
        <w:rPr>
          <w:color w:val="231F20"/>
          <w:spacing w:val="-9"/>
        </w:rPr>
        <w:t> </w:t>
      </w:r>
      <w:r>
        <w:rPr>
          <w:color w:val="231F20"/>
        </w:rPr>
        <w:t>volontari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dipendenti</w:t>
      </w:r>
      <w:r>
        <w:rPr>
          <w:color w:val="231F20"/>
          <w:spacing w:val="-9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altre</w:t>
      </w:r>
      <w:r>
        <w:rPr>
          <w:color w:val="231F20"/>
          <w:spacing w:val="-9"/>
        </w:rPr>
        <w:t> </w:t>
      </w:r>
      <w:r>
        <w:rPr>
          <w:color w:val="231F20"/>
        </w:rPr>
        <w:t>organizzazioni.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line="244" w:lineRule="auto" w:before="0"/>
        <w:ind w:left="242" w:right="2755" w:firstLine="0"/>
        <w:jc w:val="left"/>
        <w:rPr>
          <w:rFonts w:ascii="GT Walsheim Pro"/>
          <w:b/>
          <w:sz w:val="20"/>
        </w:rPr>
      </w:pPr>
      <w:r>
        <w:rPr>
          <w:rFonts w:ascii="GT Walsheim Pro"/>
          <w:b/>
          <w:color w:val="3B4099"/>
          <w:sz w:val="20"/>
        </w:rPr>
        <w:t>Formazione e Sensibilizzazione:</w:t>
      </w:r>
      <w:r>
        <w:rPr>
          <w:rFonts w:ascii="GT Walsheim Pro"/>
          <w:b/>
          <w:color w:val="3B4099"/>
          <w:spacing w:val="-46"/>
          <w:sz w:val="20"/>
        </w:rPr>
        <w:t> </w:t>
      </w:r>
      <w:r>
        <w:rPr>
          <w:rFonts w:ascii="GT Walsheim Pro"/>
          <w:b/>
          <w:color w:val="3B4099"/>
          <w:sz w:val="20"/>
        </w:rPr>
        <w:t>programma</w:t>
      </w:r>
      <w:r>
        <w:rPr>
          <w:rFonts w:ascii="GT Walsheim Pro"/>
          <w:b/>
          <w:color w:val="3B4099"/>
          <w:spacing w:val="-1"/>
          <w:sz w:val="20"/>
        </w:rPr>
        <w:t> </w:t>
      </w:r>
      <w:r>
        <w:rPr>
          <w:rFonts w:ascii="GT Walsheim Pro"/>
          <w:b/>
          <w:color w:val="3B4099"/>
          <w:sz w:val="20"/>
        </w:rPr>
        <w:t>2021</w:t>
      </w:r>
    </w:p>
    <w:p>
      <w:pPr>
        <w:pStyle w:val="BodyText"/>
        <w:spacing w:line="254" w:lineRule="auto"/>
        <w:ind w:left="242" w:right="1234"/>
        <w:rPr>
          <w:rFonts w:ascii="GTWalsheimProMedium" w:hAnsi="GTWalsheimProMedium"/>
        </w:rPr>
      </w:pPr>
      <w:r>
        <w:rPr>
          <w:rFonts w:ascii="GTWalsheimProMedium" w:hAnsi="GTWalsheimProMedium"/>
          <w:color w:val="3B4099"/>
        </w:rPr>
        <w:t>Il programma contenente tutti i perfezionamenti</w:t>
      </w:r>
      <w:r>
        <w:rPr>
          <w:rFonts w:ascii="GTWalsheimProMedium" w:hAnsi="GTWalsheimProMedium"/>
          <w:color w:val="3B4099"/>
          <w:spacing w:val="1"/>
        </w:rPr>
        <w:t> </w:t>
      </w:r>
      <w:r>
        <w:rPr>
          <w:rFonts w:ascii="GTWalsheimProMedium" w:hAnsi="GTWalsheimProMedium"/>
          <w:color w:val="3B4099"/>
        </w:rPr>
        <w:t>(in francese e in tedesco) proposti nel 2021 è</w:t>
      </w:r>
      <w:r>
        <w:rPr>
          <w:rFonts w:ascii="GTWalsheimProMedium" w:hAnsi="GTWalsheimProMedium"/>
          <w:color w:val="3B4099"/>
          <w:spacing w:val="1"/>
        </w:rPr>
        <w:t> </w:t>
      </w:r>
      <w:r>
        <w:rPr>
          <w:rFonts w:ascii="GTWalsheimProMedium" w:hAnsi="GTWalsheimProMedium"/>
          <w:color w:val="3B4099"/>
        </w:rPr>
        <w:t>disponibile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sul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sito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Internet</w:t>
      </w:r>
      <w:r>
        <w:rPr>
          <w:rFonts w:ascii="GTWalsheimProMedium" w:hAnsi="GTWalsheimProMedium"/>
          <w:color w:val="3B4099"/>
          <w:spacing w:val="-3"/>
        </w:rPr>
        <w:t> </w:t>
      </w:r>
      <w:r>
        <w:rPr>
          <w:rFonts w:ascii="GTWalsheimProMedium" w:hAnsi="GTWalsheimProMedium"/>
          <w:color w:val="3B4099"/>
        </w:rPr>
        <w:t>di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Procap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all’indirizzo:</w:t>
      </w:r>
      <w:r>
        <w:rPr>
          <w:rFonts w:ascii="GTWalsheimProMedium" w:hAnsi="GTWalsheimProMedium"/>
          <w:color w:val="3B4099"/>
          <w:spacing w:val="-47"/>
        </w:rPr>
        <w:t> </w:t>
      </w:r>
      <w:hyperlink r:id="rId53">
        <w:r>
          <w:rPr>
            <w:rFonts w:ascii="GTWalsheimProMedium" w:hAnsi="GTWalsheimProMedium"/>
            <w:color w:val="3B4099"/>
          </w:rPr>
          <w:t>www.procap.ch/formations</w:t>
        </w:r>
      </w:hyperlink>
      <w:r>
        <w:rPr>
          <w:rFonts w:ascii="GTWalsheimProMedium" w:hAnsi="GTWalsheimProMedium"/>
          <w:color w:val="3B4099"/>
          <w:spacing w:val="-2"/>
        </w:rPr>
        <w:t> </w:t>
      </w:r>
      <w:r>
        <w:rPr>
          <w:rFonts w:ascii="GTWalsheimProMedium" w:hAnsi="GTWalsheimProMedium"/>
          <w:color w:val="3B4099"/>
        </w:rPr>
        <w:t>(in</w:t>
      </w:r>
      <w:r>
        <w:rPr>
          <w:rFonts w:ascii="GTWalsheimProMedium" w:hAnsi="GTWalsheimProMedium"/>
          <w:color w:val="3B4099"/>
          <w:spacing w:val="-1"/>
        </w:rPr>
        <w:t> </w:t>
      </w:r>
      <w:r>
        <w:rPr>
          <w:rFonts w:ascii="GTWalsheimProMedium" w:hAnsi="GTWalsheimProMedium"/>
          <w:color w:val="3B4099"/>
        </w:rPr>
        <w:t>francese)</w:t>
      </w:r>
    </w:p>
    <w:p>
      <w:pPr>
        <w:pStyle w:val="BodyText"/>
        <w:spacing w:before="11"/>
        <w:rPr>
          <w:rFonts w:ascii="GTWalsheimProMedium"/>
        </w:rPr>
      </w:pPr>
    </w:p>
    <w:p>
      <w:pPr>
        <w:pStyle w:val="BodyText"/>
        <w:spacing w:line="254" w:lineRule="auto"/>
        <w:ind w:left="242" w:right="1626"/>
        <w:rPr>
          <w:rFonts w:ascii="GTWalsheimProMedium" w:hAnsi="GTWalsheimProMedium"/>
        </w:rPr>
      </w:pPr>
      <w:r>
        <w:rPr>
          <w:rFonts w:ascii="GTWalsheimProMedium" w:hAnsi="GTWalsheimProMedium"/>
          <w:color w:val="3B4099"/>
          <w:spacing w:val="-1"/>
        </w:rPr>
        <w:t>Informazioni</w:t>
      </w:r>
      <w:r>
        <w:rPr>
          <w:rFonts w:ascii="GTWalsheimProMedium" w:hAnsi="GTWalsheimProMedium"/>
          <w:color w:val="3B4099"/>
          <w:spacing w:val="-5"/>
        </w:rPr>
        <w:t> </w:t>
      </w:r>
      <w:r>
        <w:rPr>
          <w:rFonts w:ascii="GTWalsheimProMedium" w:hAnsi="GTWalsheimProMedium"/>
          <w:color w:val="3B4099"/>
        </w:rPr>
        <w:t>su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«Mal</w:t>
      </w:r>
      <w:r>
        <w:rPr>
          <w:rFonts w:ascii="GTWalsheimProMedium" w:hAnsi="GTWalsheimProMedium"/>
          <w:color w:val="3B4099"/>
          <w:spacing w:val="-4"/>
        </w:rPr>
        <w:t> </w:t>
      </w:r>
      <w:r>
        <w:rPr>
          <w:rFonts w:ascii="GTWalsheimProMedium" w:hAnsi="GTWalsheimProMedium"/>
          <w:color w:val="3B4099"/>
        </w:rPr>
        <w:t>seh’n»</w:t>
      </w:r>
      <w:r>
        <w:rPr>
          <w:rFonts w:ascii="GTWalsheimProMedium" w:hAnsi="GTWalsheimProMedium"/>
          <w:color w:val="3B4099"/>
          <w:spacing w:val="-12"/>
        </w:rPr>
        <w:t> </w:t>
      </w:r>
      <w:r>
        <w:rPr>
          <w:rFonts w:ascii="GTWalsheimProMedium" w:hAnsi="GTWalsheimProMedium"/>
          <w:color w:val="3B4099"/>
        </w:rPr>
        <w:t>/</w:t>
      </w:r>
      <w:r>
        <w:rPr>
          <w:rFonts w:ascii="GTWalsheimProMedium" w:hAnsi="GTWalsheimProMedium"/>
          <w:color w:val="3B4099"/>
          <w:spacing w:val="-12"/>
        </w:rPr>
        <w:t> </w:t>
      </w:r>
      <w:r>
        <w:rPr>
          <w:rFonts w:ascii="GTWalsheimProMedium" w:hAnsi="GTWalsheimProMedium"/>
          <w:color w:val="3B4099"/>
        </w:rPr>
        <w:t>«Voyons</w:t>
      </w:r>
      <w:r>
        <w:rPr>
          <w:rFonts w:ascii="GTWalsheimProMedium" w:hAnsi="GTWalsheimProMedium"/>
          <w:color w:val="3B4099"/>
          <w:spacing w:val="-5"/>
        </w:rPr>
        <w:t> </w:t>
      </w:r>
      <w:r>
        <w:rPr>
          <w:rFonts w:ascii="GTWalsheimProMedium" w:hAnsi="GTWalsheimProMedium"/>
          <w:color w:val="3B4099"/>
        </w:rPr>
        <w:t>plutôt»</w:t>
      </w:r>
      <w:r>
        <w:rPr>
          <w:rFonts w:ascii="GTWalsheimProMedium" w:hAnsi="GTWalsheimProMedium"/>
          <w:color w:val="3B4099"/>
          <w:spacing w:val="-47"/>
        </w:rPr>
        <w:t> </w:t>
      </w:r>
      <w:r>
        <w:rPr>
          <w:rFonts w:ascii="GTWalsheimProMedium" w:hAnsi="GTWalsheimProMedium"/>
          <w:color w:val="3B4099"/>
        </w:rPr>
        <w:t>si</w:t>
      </w:r>
      <w:r>
        <w:rPr>
          <w:rFonts w:ascii="GTWalsheimProMedium" w:hAnsi="GTWalsheimProMedium"/>
          <w:color w:val="3B4099"/>
          <w:spacing w:val="-1"/>
        </w:rPr>
        <w:t> </w:t>
      </w:r>
      <w:r>
        <w:rPr>
          <w:rFonts w:ascii="GTWalsheimProMedium" w:hAnsi="GTWalsheimProMedium"/>
          <w:color w:val="3B4099"/>
        </w:rPr>
        <w:t>trovano all’indirizzo:</w:t>
      </w:r>
    </w:p>
    <w:p>
      <w:pPr>
        <w:pStyle w:val="BodyText"/>
        <w:spacing w:line="244" w:lineRule="exact"/>
        <w:ind w:left="242"/>
        <w:rPr>
          <w:rFonts w:ascii="GTWalsheimProMedium"/>
        </w:rPr>
      </w:pPr>
      <w:hyperlink r:id="rId138">
        <w:r>
          <w:rPr>
            <w:rFonts w:ascii="GTWalsheimProMedium"/>
            <w:color w:val="3B4099"/>
          </w:rPr>
          <w:t>www.malsehn.ch</w:t>
        </w:r>
      </w:hyperlink>
      <w:r>
        <w:rPr>
          <w:rFonts w:ascii="GTWalsheimProMedium"/>
          <w:color w:val="3B4099"/>
          <w:spacing w:val="-5"/>
        </w:rPr>
        <w:t> </w:t>
      </w:r>
      <w:r>
        <w:rPr>
          <w:rFonts w:ascii="GTWalsheimProMedium"/>
          <w:color w:val="3B4099"/>
        </w:rPr>
        <w:t>/</w:t>
      </w:r>
      <w:r>
        <w:rPr>
          <w:rFonts w:ascii="GTWalsheimProMedium"/>
          <w:color w:val="3B4099"/>
          <w:spacing w:val="-4"/>
        </w:rPr>
        <w:t> </w:t>
      </w:r>
      <w:hyperlink r:id="rId54">
        <w:r>
          <w:rPr>
            <w:rFonts w:ascii="GTWalsheimProMedium"/>
            <w:color w:val="3B4099"/>
          </w:rPr>
          <w:t>www.voyonsplutot.ch</w:t>
        </w:r>
      </w:hyperlink>
    </w:p>
    <w:p>
      <w:pPr>
        <w:spacing w:after="0" w:line="244" w:lineRule="exact"/>
        <w:rPr>
          <w:rFonts w:ascii="GTWalsheimProMedium"/>
        </w:rPr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before="3" w:after="1"/>
        <w:rPr>
          <w:rFonts w:ascii="GTWalsheimProMedium"/>
          <w:sz w:val="28"/>
        </w:rPr>
      </w:pPr>
    </w:p>
    <w:p>
      <w:pPr>
        <w:pStyle w:val="BodyText"/>
        <w:rPr>
          <w:rFonts w:ascii="GTWalsheimProMedium"/>
        </w:rPr>
      </w:pPr>
      <w:r>
        <w:rPr>
          <w:rFonts w:ascii="GTWalsheimProMedium"/>
        </w:rPr>
        <w:pict>
          <v:group style="width:538.6pt;height:290.350pt;mso-position-horizontal-relative:char;mso-position-vertical-relative:line" coordorigin="0,0" coordsize="10772,5807">
            <v:shape style="position:absolute;left:0;top:0;width:10772;height:5807" type="#_x0000_t75" stroked="false">
              <v:imagedata r:id="rId139" o:title=""/>
            </v:shape>
            <v:shape style="position:absolute;left:1133;top:4820;width:3113;height:70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3" w:firstLine="0"/>
                      <w:jc w:val="left"/>
                      <w:rPr>
                        <w:rFonts w:ascii="GT Walsheim Pro"/>
                        <w:sz w:val="17"/>
                      </w:rPr>
                    </w:pPr>
                    <w:r>
                      <w:rPr>
                        <w:rFonts w:ascii="GT Walsheim Pro"/>
                        <w:color w:val="FFFFFF"/>
                        <w:sz w:val="17"/>
                      </w:rPr>
                      <w:t>Curiosi,</w:t>
                    </w:r>
                    <w:r>
                      <w:rPr>
                        <w:rFonts w:asci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sorpresi</w:t>
                    </w:r>
                    <w:r>
                      <w:rPr>
                        <w:rFonts w:ascii="GT Walsheim Pro"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ed</w:t>
                    </w:r>
                    <w:r>
                      <w:rPr>
                        <w:rFonts w:ascii="GT Walsheim Pro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emozionati:</w:t>
                    </w:r>
                    <w:r>
                      <w:rPr>
                        <w:rFonts w:ascii="GT Walsheim Pro"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gli</w:t>
                    </w:r>
                    <w:r>
                      <w:rPr>
                        <w:rFonts w:ascii="GT Walsheim Pro"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allievi</w:t>
                    </w:r>
                    <w:r>
                      <w:rPr>
                        <w:rFonts w:ascii="GT Walsheim Pro"/>
                        <w:color w:val="FFFFFF"/>
                        <w:spacing w:val="-41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di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una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scolaresca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durante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un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incontro</w:t>
                    </w:r>
                    <w:r>
                      <w:rPr>
                        <w:rFonts w:asci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/>
                        <w:color w:val="FFFFFF"/>
                        <w:sz w:val="17"/>
                      </w:rPr>
                      <w:t>di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rFonts w:ascii="GT Walsheim Pro" w:hAnsi="GT Walsheim Pro"/>
                        <w:sz w:val="17"/>
                      </w:rPr>
                    </w:pP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«Mal</w:t>
                    </w:r>
                    <w:r>
                      <w:rPr>
                        <w:rFonts w:ascii="GT Walsheim Pro" w:hAnsi="GT Walsheim Pro"/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seh’n»</w:t>
                    </w:r>
                    <w:r>
                      <w:rPr>
                        <w:rFonts w:ascii="GT Walsheim Pro" w:hAnsi="GT Walsheim Pro"/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/</w:t>
                    </w:r>
                    <w:r>
                      <w:rPr>
                        <w:rFonts w:ascii="GT Walsheim Pro" w:hAnsi="GT Walsheim Pro"/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«Voyons</w:t>
                    </w:r>
                    <w:r>
                      <w:rPr>
                        <w:rFonts w:ascii="GT Walsheim Pro" w:hAnsi="GT Walsheim Pro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GT Walsheim Pro" w:hAnsi="GT Walsheim Pro"/>
                        <w:color w:val="FFFFFF"/>
                        <w:sz w:val="17"/>
                      </w:rPr>
                      <w:t>plutôt»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TWalsheimProMedium"/>
        </w:rPr>
      </w:r>
    </w:p>
    <w:p>
      <w:pPr>
        <w:spacing w:after="0"/>
        <w:rPr>
          <w:rFonts w:ascii="GTWalsheimProMedium"/>
        </w:rPr>
        <w:sectPr>
          <w:type w:val="continuous"/>
          <w:pgSz w:w="11910" w:h="16840"/>
          <w:pgMar w:top="160" w:bottom="280" w:left="0" w:right="0"/>
        </w:sectPr>
      </w:pPr>
    </w:p>
    <w:p>
      <w:pPr>
        <w:spacing w:line="825" w:lineRule="exact" w:before="32"/>
        <w:ind w:left="595" w:right="0" w:firstLine="0"/>
        <w:jc w:val="left"/>
        <w:rPr>
          <w:rFonts w:ascii="GTSectra-Medium"/>
          <w:sz w:val="67"/>
        </w:rPr>
      </w:pPr>
      <w:r>
        <w:rPr>
          <w:rFonts w:ascii="GTSectra-Medium"/>
          <w:color w:val="432463"/>
          <w:sz w:val="67"/>
        </w:rPr>
        <w:t>Guida</w:t>
      </w:r>
    </w:p>
    <w:p>
      <w:pPr>
        <w:spacing w:line="541" w:lineRule="exact" w:before="0"/>
        <w:ind w:left="595" w:right="0" w:firstLine="0"/>
        <w:jc w:val="left"/>
        <w:rPr>
          <w:rFonts w:ascii="GTSectra-Medium"/>
          <w:sz w:val="46"/>
        </w:rPr>
      </w:pPr>
      <w:r>
        <w:rPr>
          <w:rFonts w:ascii="GTSectra-Medium"/>
          <w:color w:val="432463"/>
          <w:sz w:val="46"/>
        </w:rPr>
        <w:t>giuridica</w:t>
      </w:r>
    </w:p>
    <w:p>
      <w:pPr>
        <w:spacing w:line="534" w:lineRule="exact" w:before="0"/>
        <w:ind w:left="595" w:right="0" w:firstLine="0"/>
        <w:jc w:val="left"/>
        <w:rPr>
          <w:sz w:val="46"/>
        </w:rPr>
      </w:pPr>
      <w:r>
        <w:rPr/>
        <w:br w:type="column"/>
      </w:r>
      <w:r>
        <w:rPr>
          <w:color w:val="231F20"/>
          <w:spacing w:val="-4"/>
          <w:sz w:val="46"/>
        </w:rPr>
        <w:t>Nuove</w:t>
      </w:r>
      <w:r>
        <w:rPr>
          <w:color w:val="231F20"/>
          <w:spacing w:val="-18"/>
          <w:sz w:val="46"/>
        </w:rPr>
        <w:t> </w:t>
      </w:r>
      <w:r>
        <w:rPr>
          <w:color w:val="231F20"/>
          <w:spacing w:val="-4"/>
          <w:sz w:val="46"/>
        </w:rPr>
        <w:t>disposizioni</w:t>
      </w:r>
      <w:r>
        <w:rPr>
          <w:color w:val="231F20"/>
          <w:spacing w:val="-18"/>
          <w:sz w:val="46"/>
        </w:rPr>
        <w:t> </w:t>
      </w:r>
      <w:r>
        <w:rPr>
          <w:color w:val="231F20"/>
          <w:spacing w:val="-3"/>
          <w:sz w:val="46"/>
        </w:rPr>
        <w:t>relative</w:t>
      </w:r>
    </w:p>
    <w:p>
      <w:pPr>
        <w:pStyle w:val="Heading4"/>
        <w:spacing w:line="271" w:lineRule="auto" w:before="77"/>
        <w:ind w:right="1003"/>
        <w:rPr>
          <w:rFonts w:ascii="GTSectra-Book" w:hAnsi="GTSectra-Book"/>
        </w:rPr>
      </w:pPr>
      <w:r>
        <w:rPr>
          <w:rFonts w:ascii="GTSectra-Book" w:hAnsi="GTSectra-Book"/>
          <w:color w:val="231F20"/>
        </w:rPr>
        <w:t>all’assegno per grandi invalidi e</w:t>
      </w:r>
      <w:r>
        <w:rPr>
          <w:rFonts w:ascii="GTSectra-Book" w:hAnsi="GTSectra-Book"/>
          <w:color w:val="231F20"/>
          <w:spacing w:val="1"/>
        </w:rPr>
        <w:t> </w:t>
      </w:r>
      <w:r>
        <w:rPr>
          <w:rFonts w:ascii="GTSectra-Book" w:hAnsi="GTSectra-Book"/>
          <w:color w:val="231F20"/>
          <w:spacing w:val="-9"/>
        </w:rPr>
        <w:t>al</w:t>
      </w:r>
      <w:r>
        <w:rPr>
          <w:rFonts w:ascii="GTSectra-Book" w:hAnsi="GTSectra-Book"/>
          <w:color w:val="231F20"/>
          <w:spacing w:val="-19"/>
        </w:rPr>
        <w:t> </w:t>
      </w:r>
      <w:r>
        <w:rPr>
          <w:rFonts w:ascii="GTSectra-Book" w:hAnsi="GTSectra-Book"/>
          <w:color w:val="231F20"/>
          <w:spacing w:val="-9"/>
        </w:rPr>
        <w:t>supplemento</w:t>
      </w:r>
      <w:r>
        <w:rPr>
          <w:rFonts w:ascii="GTSectra-Book" w:hAnsi="GTSectra-Book"/>
          <w:color w:val="231F20"/>
          <w:spacing w:val="-19"/>
        </w:rPr>
        <w:t> </w:t>
      </w:r>
      <w:r>
        <w:rPr>
          <w:rFonts w:ascii="GTSectra-Book" w:hAnsi="GTSectra-Book"/>
          <w:color w:val="231F20"/>
          <w:spacing w:val="-9"/>
        </w:rPr>
        <w:t>per</w:t>
      </w:r>
      <w:r>
        <w:rPr>
          <w:rFonts w:ascii="GTSectra-Book" w:hAnsi="GTSectra-Book"/>
          <w:color w:val="231F20"/>
          <w:spacing w:val="-18"/>
        </w:rPr>
        <w:t> </w:t>
      </w:r>
      <w:r>
        <w:rPr>
          <w:rFonts w:ascii="GTSectra-Book" w:hAnsi="GTSectra-Book"/>
          <w:color w:val="231F20"/>
          <w:spacing w:val="-8"/>
        </w:rPr>
        <w:t>cure</w:t>
      </w:r>
      <w:r>
        <w:rPr>
          <w:rFonts w:ascii="GTSectra-Book" w:hAnsi="GTSectra-Book"/>
          <w:color w:val="231F20"/>
          <w:spacing w:val="-19"/>
        </w:rPr>
        <w:t> </w:t>
      </w:r>
      <w:r>
        <w:rPr>
          <w:rFonts w:ascii="GTSectra-Book" w:hAnsi="GTSectra-Book"/>
          <w:color w:val="231F20"/>
          <w:spacing w:val="-8"/>
        </w:rPr>
        <w:t>intensive</w:t>
      </w:r>
    </w:p>
    <w:p>
      <w:pPr>
        <w:spacing w:after="0" w:line="271" w:lineRule="auto"/>
        <w:rPr>
          <w:rFonts w:ascii="GTSectra-Book" w:hAnsi="GTSectra-Book"/>
        </w:rPr>
        <w:sectPr>
          <w:headerReference w:type="default" r:id="rId140"/>
          <w:pgSz w:w="11910" w:h="16840"/>
          <w:pgMar w:header="0" w:footer="433" w:top="1040" w:bottom="620" w:left="0" w:right="0"/>
          <w:cols w:num="2" w:equalWidth="0">
            <w:col w:w="2436" w:space="1410"/>
            <w:col w:w="8064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39.685013pt;width:595.3pt;height:764.5pt;mso-position-horizontal-relative:page;mso-position-vertical-relative:page;z-index:-17436160" coordorigin="0,794" coordsize="11906,15290">
            <v:rect style="position:absolute;left:0;top:793;width:11906;height:15290" filled="true" fillcolor="#e9f3f1" stroked="false">
              <v:fill type="solid"/>
            </v:rect>
            <v:line style="position:absolute" from="0,1164" to="4157,1164" stroked="true" strokeweight="3pt" strokecolor="#432463">
              <v:stroke dashstyle="solid"/>
            </v:line>
            <v:shape style="position:absolute;left:283;top:3232;width:2212;height:2211" type="#_x0000_t75" stroked="false">
              <v:imagedata r:id="rId59" o:title=""/>
            </v:shape>
            <v:shape style="position:absolute;left:2495;top:1294;width:1175;height:2519" coordorigin="2496,1294" coordsize="1175,2519" path="m2767,3333l2703,3346,2654,3380,2622,3431,2608,3495,2615,3567,2645,3643,2679,3688,2728,3727,2789,3759,2860,3784,2937,3802,3019,3811,3102,3813,3184,3806,3262,3791,3334,3766,3388,3736,3075,3736,3015,3726,2964,3700,2925,3659,2905,3605,2907,3538,2911,3456,2886,3391,2837,3349,2767,3333xm3108,1294l3022,1299,2944,1309,2876,1325,2816,1348,2765,1377,2707,1424,2660,1478,2625,1539,2601,1604,2589,1672,2588,1742,2599,1811,2623,1879,2659,1943,2707,2003,2782,2081,2656,2204,2589,2276,2541,2344,2511,2413,2496,2488,2496,2573,2503,2625,2520,2678,2545,2731,2580,2786,2624,2842,2678,2899,2741,2958,2814,3019,2897,3081,3031,3179,3133,3255,3209,3315,3261,3361,3295,3399,3314,3431,3323,3463,3326,3497,3316,3559,3287,3618,3246,3668,3200,3704,3138,3729,3075,3736,3388,3736,3397,3732,3455,3685,3502,3630,3537,3569,3561,3504,3573,3436,3574,3366,3562,3297,3539,3229,3503,3165,3455,3105,3380,3027,3443,2966,3305,2966,3087,2802,3016,2748,2947,2693,2886,2643,2838,2601,2808,2571,2761,2496,2739,2421,2739,2347,2758,2278,2795,2218,2857,2143,3412,2143,3354,2094,3265,2027,3131,1929,3029,1853,2953,1793,2900,1747,2867,1709,2847,1677,2839,1646,2836,1612,2845,1550,2871,1492,2911,1442,2962,1404,3022,1380,3085,1374,3423,1374,3419,1371,3348,1337,3269,1313,3188,1298,3108,1294xm3412,2143l2857,2143,3074,2306,3146,2361,3215,2415,3276,2465,3324,2507,3354,2538,3396,2605,3419,2679,3422,2754,3405,2826,3366,2891,3305,2966,3443,2966,3506,2904,3567,2839,3612,2775,3643,2709,3662,2637,3671,2554,3668,2504,3655,2451,3631,2397,3597,2340,3553,2282,3497,2222,3431,2159,3412,2143xm3423,1374l3085,1374,3145,1384,3197,1410,3236,1450,3257,1504,3255,1571,3251,1653,3276,1717,3325,1760,3394,1775,3459,1763,3508,1729,3540,1677,3553,1614,3546,1541,3517,1465,3477,1414,3423,1374xe" filled="true" fillcolor="#43246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61" w:lineRule="auto" w:before="155"/>
        <w:ind w:left="2489" w:right="534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pacing w:val="-1"/>
          <w:sz w:val="17"/>
        </w:rPr>
        <w:t>Nadja D’Amico</w:t>
      </w:r>
      <w:r>
        <w:rPr>
          <w:rFonts w:ascii="GT Walsheim Pro" w:hAnsi="GT Walsheim Pro"/>
          <w:color w:val="231F20"/>
          <w:spacing w:val="-4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Avvocata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spacing w:before="9"/>
        <w:rPr>
          <w:rFonts w:ascii="GT Walsheim Pro"/>
          <w:sz w:val="15"/>
        </w:rPr>
      </w:pPr>
    </w:p>
    <w:p>
      <w:pPr>
        <w:spacing w:line="266" w:lineRule="auto" w:before="0"/>
        <w:ind w:left="1133" w:right="8" w:firstLine="0"/>
        <w:jc w:val="left"/>
        <w:rPr>
          <w:rFonts w:ascii="GTWalsheimProMedium" w:hAnsi="GTWalsheimProMedium"/>
          <w:sz w:val="25"/>
        </w:rPr>
      </w:pPr>
      <w:r>
        <w:rPr>
          <w:rFonts w:ascii="GTWalsheimProMedium" w:hAnsi="GTWalsheimProMedium"/>
          <w:color w:val="231F20"/>
          <w:w w:val="95"/>
          <w:sz w:val="25"/>
        </w:rPr>
        <w:t>Nostro figlio di 12 anni è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3"/>
          <w:w w:val="95"/>
          <w:sz w:val="25"/>
        </w:rPr>
        <w:t>gravemente</w:t>
      </w:r>
      <w:r>
        <w:rPr>
          <w:rFonts w:ascii="GTWalsheimProMedium" w:hAnsi="GTWalsheimProMedium"/>
          <w:color w:val="231F20"/>
          <w:spacing w:val="-12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malato.</w:t>
      </w:r>
      <w:r>
        <w:rPr>
          <w:rFonts w:ascii="GTWalsheimProMedium" w:hAnsi="GTWalsheimProMedium"/>
          <w:color w:val="231F20"/>
          <w:spacing w:val="-12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A</w:t>
      </w:r>
      <w:r>
        <w:rPr>
          <w:rFonts w:ascii="GTWalsheimProMedium" w:hAnsi="GTWalsheimProMedium"/>
          <w:color w:val="231F20"/>
          <w:spacing w:val="-12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causa</w:t>
      </w:r>
      <w:r>
        <w:rPr>
          <w:rFonts w:ascii="GTWalsheimProMedium" w:hAnsi="GTWalsheimProMedium"/>
          <w:color w:val="231F20"/>
          <w:spacing w:val="-56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del suo elevato bisogno di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1"/>
          <w:w w:val="95"/>
          <w:sz w:val="25"/>
        </w:rPr>
        <w:t>assistenza, l’assicurazione</w:t>
      </w:r>
      <w:r>
        <w:rPr>
          <w:rFonts w:ascii="GTWalsheimProMedium" w:hAnsi="GTWalsheimProMedium"/>
          <w:color w:val="231F20"/>
          <w:w w:val="95"/>
          <w:sz w:val="25"/>
        </w:rPr>
        <w:t> invalidità gli accorda un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assegno per grandi invalidi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e un supplemento per cure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intensive. Dato che per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accudirlo abbiamo dovuto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ridurre</w:t>
      </w:r>
      <w:r>
        <w:rPr>
          <w:rFonts w:ascii="GTWalsheimProMedium" w:hAnsi="GTWalsheimProMedium"/>
          <w:color w:val="231F20"/>
          <w:spacing w:val="-9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notevolmente</w:t>
      </w:r>
    </w:p>
    <w:p>
      <w:pPr>
        <w:spacing w:line="266" w:lineRule="auto" w:before="0"/>
        <w:ind w:left="1133" w:right="-6" w:firstLine="0"/>
        <w:jc w:val="left"/>
        <w:rPr>
          <w:rFonts w:ascii="GTWalsheimProMedium" w:hAnsi="GTWalsheimProMedium"/>
          <w:sz w:val="25"/>
        </w:rPr>
      </w:pPr>
      <w:r>
        <w:rPr>
          <w:rFonts w:ascii="GTWalsheimProMedium" w:hAnsi="GTWalsheimProMedium"/>
          <w:color w:val="231F20"/>
          <w:w w:val="95"/>
          <w:sz w:val="25"/>
        </w:rPr>
        <w:t>il nostro grado di occupa-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zione, questi soldi compen-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sano in parte la perdita di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guadagno</w:t>
      </w:r>
      <w:r>
        <w:rPr>
          <w:rFonts w:ascii="GTWalsheimProMedium" w:hAnsi="GTWalsheimProMedium"/>
          <w:color w:val="231F20"/>
          <w:spacing w:val="-13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subita.</w:t>
      </w:r>
      <w:r>
        <w:rPr>
          <w:rFonts w:ascii="GTWalsheimProMedium" w:hAnsi="GTWalsheimProMedium"/>
          <w:color w:val="231F20"/>
          <w:spacing w:val="-12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Purtroppo</w:t>
      </w:r>
      <w:r>
        <w:rPr>
          <w:rFonts w:ascii="GTWalsheimProMedium" w:hAnsi="GTWalsheimProMedium"/>
          <w:color w:val="231F20"/>
          <w:spacing w:val="-56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finora percepivamo solo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una parte di queste presta-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zioni, perché nostro figlio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1"/>
          <w:w w:val="95"/>
          <w:sz w:val="25"/>
        </w:rPr>
        <w:t>necessita</w:t>
      </w:r>
      <w:r>
        <w:rPr>
          <w:rFonts w:ascii="GTWalsheimProMedium" w:hAnsi="GTWalsheimProMedium"/>
          <w:color w:val="231F20"/>
          <w:spacing w:val="-1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di</w:t>
      </w:r>
      <w:r>
        <w:rPr>
          <w:rFonts w:ascii="GTWalsheimProMedium" w:hAnsi="GTWalsheimProMedium"/>
          <w:color w:val="231F20"/>
          <w:spacing w:val="-10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ricoveri</w:t>
      </w:r>
      <w:r>
        <w:rPr>
          <w:rFonts w:ascii="GTWalsheimProMedium" w:hAnsi="GTWalsheimProMedium"/>
          <w:color w:val="231F20"/>
          <w:spacing w:val="-10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regolari</w:t>
      </w:r>
      <w:r>
        <w:rPr>
          <w:rFonts w:ascii="GTWalsheimProMedium" w:hAnsi="GTWalsheimProMedium"/>
          <w:color w:val="231F20"/>
          <w:spacing w:val="-56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in ospedale e di lunghi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soggiorni riabilitativi. Ora</w:t>
      </w:r>
      <w:r>
        <w:rPr>
          <w:rFonts w:ascii="GTWalsheimProMedium" w:hAnsi="GTWalsheimProMedium"/>
          <w:color w:val="231F20"/>
          <w:spacing w:val="1"/>
          <w:w w:val="95"/>
          <w:sz w:val="25"/>
        </w:rPr>
        <w:t> </w:t>
      </w:r>
      <w:r>
        <w:rPr>
          <w:rFonts w:ascii="GTWalsheimProMedium" w:hAnsi="GTWalsheimProMedium"/>
          <w:color w:val="231F20"/>
          <w:w w:val="95"/>
          <w:sz w:val="25"/>
        </w:rPr>
        <w:t>però abbiamo sentito che le</w:t>
      </w:r>
      <w:r>
        <w:rPr>
          <w:rFonts w:ascii="GTWalsheimProMedium" w:hAnsi="GTWalsheimProMedium"/>
          <w:color w:val="231F20"/>
          <w:spacing w:val="-57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4"/>
          <w:w w:val="95"/>
          <w:sz w:val="25"/>
        </w:rPr>
        <w:t>disposizioni di legge in que-</w:t>
      </w:r>
      <w:r>
        <w:rPr>
          <w:rFonts w:ascii="GTWalsheimProMedium" w:hAnsi="GTWalsheimProMedium"/>
          <w:color w:val="231F20"/>
          <w:spacing w:val="-3"/>
          <w:w w:val="95"/>
          <w:sz w:val="25"/>
        </w:rPr>
        <w:t> sto</w:t>
      </w:r>
      <w:r>
        <w:rPr>
          <w:rFonts w:ascii="GTWalsheimProMedium" w:hAnsi="GTWalsheimProMedium"/>
          <w:color w:val="231F20"/>
          <w:spacing w:val="-18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3"/>
          <w:w w:val="95"/>
          <w:sz w:val="25"/>
        </w:rPr>
        <w:t>ambito</w:t>
      </w:r>
      <w:r>
        <w:rPr>
          <w:rFonts w:ascii="GTWalsheimProMedium" w:hAnsi="GTWalsheimProMedium"/>
          <w:color w:val="231F20"/>
          <w:spacing w:val="-12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sono</w:t>
      </w:r>
      <w:r>
        <w:rPr>
          <w:rFonts w:ascii="GTWalsheimProMedium" w:hAnsi="GTWalsheimProMedium"/>
          <w:color w:val="231F20"/>
          <w:spacing w:val="-13"/>
          <w:w w:val="95"/>
          <w:sz w:val="25"/>
        </w:rPr>
        <w:t> </w:t>
      </w:r>
      <w:r>
        <w:rPr>
          <w:rFonts w:ascii="GTWalsheimProMedium" w:hAnsi="GTWalsheimProMedium"/>
          <w:color w:val="231F20"/>
          <w:spacing w:val="-2"/>
          <w:w w:val="95"/>
          <w:sz w:val="25"/>
        </w:rPr>
        <w:t>cambiate.</w:t>
      </w:r>
    </w:p>
    <w:p>
      <w:pPr>
        <w:pStyle w:val="BodyText"/>
        <w:spacing w:before="10"/>
        <w:rPr>
          <w:rFonts w:ascii="GTWalsheimProMedium"/>
          <w:sz w:val="29"/>
        </w:rPr>
      </w:pPr>
    </w:p>
    <w:p>
      <w:pPr>
        <w:pStyle w:val="BodyText"/>
        <w:spacing w:line="247" w:lineRule="auto"/>
        <w:ind w:left="1133"/>
        <w:jc w:val="both"/>
      </w:pPr>
      <w:r>
        <w:rPr>
          <w:color w:val="231F20"/>
        </w:rPr>
        <w:t>Bambini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adolescenti</w:t>
      </w:r>
      <w:r>
        <w:rPr>
          <w:color w:val="231F20"/>
          <w:spacing w:val="-12"/>
        </w:rPr>
        <w:t> </w:t>
      </w:r>
      <w:r>
        <w:rPr>
          <w:color w:val="231F20"/>
        </w:rPr>
        <w:t>che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causa</w:t>
      </w:r>
      <w:r>
        <w:rPr>
          <w:color w:val="231F20"/>
          <w:spacing w:val="-12"/>
        </w:rPr>
        <w:t> </w:t>
      </w:r>
      <w:r>
        <w:rPr>
          <w:color w:val="231F20"/>
        </w:rPr>
        <w:t>di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un danno alla salute devono </w:t>
      </w:r>
      <w:r>
        <w:rPr>
          <w:color w:val="231F20"/>
          <w:spacing w:val="-4"/>
        </w:rPr>
        <w:t>ricorrere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regolarmente all’aiuto di terzi </w:t>
      </w:r>
      <w:r>
        <w:rPr>
          <w:color w:val="231F20"/>
          <w:spacing w:val="-4"/>
        </w:rPr>
        <w:t>o all’as-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sistenza </w:t>
      </w:r>
      <w:r>
        <w:rPr>
          <w:color w:val="231F20"/>
        </w:rPr>
        <w:t>personale per compiere gli</w:t>
      </w:r>
      <w:r>
        <w:rPr>
          <w:color w:val="231F20"/>
          <w:spacing w:val="-46"/>
        </w:rPr>
        <w:t> </w:t>
      </w:r>
      <w:r>
        <w:rPr>
          <w:color w:val="231F20"/>
          <w:spacing w:val="-7"/>
        </w:rPr>
        <w:t>atti della vita quotidiana hanno </w:t>
      </w:r>
      <w:r>
        <w:rPr>
          <w:color w:val="231F20"/>
          <w:spacing w:val="-6"/>
        </w:rPr>
        <w:t>diritto,</w:t>
      </w:r>
      <w:r>
        <w:rPr>
          <w:color w:val="231F20"/>
          <w:spacing w:val="-46"/>
        </w:rPr>
        <w:t> </w:t>
      </w:r>
      <w:r>
        <w:rPr>
          <w:color w:val="231F20"/>
          <w:spacing w:val="-7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determinate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condizioni,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assegno</w:t>
      </w:r>
    </w:p>
    <w:p>
      <w:pPr>
        <w:pStyle w:val="BodyText"/>
        <w:spacing w:line="247" w:lineRule="auto" w:before="37"/>
        <w:ind w:left="243"/>
        <w:jc w:val="both"/>
      </w:pPr>
      <w:r>
        <w:rPr/>
        <w:br w:type="column"/>
      </w:r>
      <w:r>
        <w:rPr>
          <w:color w:val="231F20"/>
        </w:rPr>
        <w:t>per grandi invalidi e a un supple-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cure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intensive.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tratta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pre-stazioni in denaro dell’assicura-</w:t>
      </w:r>
      <w:r>
        <w:rPr>
          <w:color w:val="231F20"/>
          <w:spacing w:val="-46"/>
        </w:rPr>
        <w:t> </w:t>
      </w:r>
      <w:r>
        <w:rPr>
          <w:color w:val="231F20"/>
        </w:rPr>
        <w:t>zione invalidità, tese a compensare</w:t>
      </w:r>
      <w:r>
        <w:rPr>
          <w:color w:val="231F20"/>
          <w:spacing w:val="1"/>
        </w:rPr>
        <w:t> </w:t>
      </w:r>
      <w:r>
        <w:rPr>
          <w:color w:val="231F20"/>
        </w:rPr>
        <w:t>l’onere</w:t>
      </w:r>
      <w:r>
        <w:rPr>
          <w:color w:val="231F20"/>
          <w:spacing w:val="1"/>
        </w:rPr>
        <w:t> </w:t>
      </w:r>
      <w:r>
        <w:rPr>
          <w:color w:val="231F20"/>
        </w:rPr>
        <w:t>aggiuntivo</w:t>
      </w:r>
      <w:r>
        <w:rPr>
          <w:color w:val="231F20"/>
          <w:spacing w:val="1"/>
        </w:rPr>
        <w:t> </w:t>
      </w:r>
      <w:r>
        <w:rPr>
          <w:color w:val="231F20"/>
        </w:rPr>
        <w:t>derivante</w:t>
      </w:r>
      <w:r>
        <w:rPr>
          <w:color w:val="231F20"/>
          <w:spacing w:val="1"/>
        </w:rPr>
        <w:t> </w:t>
      </w:r>
      <w:r>
        <w:rPr>
          <w:color w:val="231F20"/>
        </w:rPr>
        <w:t>dalla</w:t>
      </w:r>
      <w:r>
        <w:rPr>
          <w:color w:val="231F20"/>
          <w:spacing w:val="-46"/>
        </w:rPr>
        <w:t> </w:t>
      </w:r>
      <w:r>
        <w:rPr>
          <w:color w:val="231F20"/>
        </w:rPr>
        <w:t>disabilità.</w:t>
      </w:r>
    </w:p>
    <w:p>
      <w:pPr>
        <w:pStyle w:val="BodyText"/>
        <w:spacing w:line="247" w:lineRule="auto" w:before="1"/>
        <w:ind w:left="243" w:firstLine="396"/>
        <w:jc w:val="both"/>
      </w:pPr>
      <w:r>
        <w:rPr>
          <w:color w:val="231F20"/>
          <w:spacing w:val="-4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agli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assicurati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adulti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l’assegno</w:t>
      </w:r>
      <w:r>
        <w:rPr>
          <w:color w:val="231F20"/>
          <w:spacing w:val="-46"/>
        </w:rPr>
        <w:t> </w:t>
      </w:r>
      <w:r>
        <w:rPr>
          <w:color w:val="231F20"/>
          <w:spacing w:val="-6"/>
        </w:rPr>
        <w:t>per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grandi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invalidi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viene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versato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auto-</w:t>
      </w:r>
      <w:r>
        <w:rPr>
          <w:color w:val="231F20"/>
          <w:spacing w:val="-46"/>
        </w:rPr>
        <w:t> </w:t>
      </w:r>
      <w:r>
        <w:rPr>
          <w:color w:val="231F20"/>
        </w:rPr>
        <w:t>maticamente su base mensile, per i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minori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è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necessaria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fatturazione</w:t>
      </w:r>
      <w:r>
        <w:rPr>
          <w:color w:val="231F20"/>
          <w:spacing w:val="-46"/>
        </w:rPr>
        <w:t> </w:t>
      </w:r>
      <w:r>
        <w:rPr>
          <w:color w:val="231F20"/>
        </w:rPr>
        <w:t>trimestrale all’ufficio AI mediante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apposito</w:t>
      </w:r>
      <w:r>
        <w:rPr>
          <w:color w:val="231F20"/>
          <w:spacing w:val="-7"/>
        </w:rPr>
        <w:t> </w:t>
      </w:r>
      <w:r>
        <w:rPr>
          <w:color w:val="231F20"/>
        </w:rPr>
        <w:t>modulo.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prestazione</w:t>
      </w:r>
      <w:r>
        <w:rPr>
          <w:color w:val="231F20"/>
          <w:spacing w:val="-46"/>
        </w:rPr>
        <w:t> </w:t>
      </w:r>
      <w:r>
        <w:rPr>
          <w:color w:val="231F20"/>
        </w:rPr>
        <w:t>è</w:t>
      </w:r>
      <w:r>
        <w:rPr>
          <w:color w:val="231F20"/>
          <w:spacing w:val="30"/>
        </w:rPr>
        <w:t> </w:t>
      </w:r>
      <w:r>
        <w:rPr>
          <w:color w:val="231F20"/>
        </w:rPr>
        <w:t>erogata</w:t>
      </w:r>
      <w:r>
        <w:rPr>
          <w:color w:val="231F20"/>
          <w:spacing w:val="31"/>
        </w:rPr>
        <w:t> </w:t>
      </w:r>
      <w:r>
        <w:rPr>
          <w:color w:val="231F20"/>
        </w:rPr>
        <w:t>per</w:t>
      </w:r>
      <w:r>
        <w:rPr>
          <w:color w:val="231F20"/>
          <w:spacing w:val="31"/>
        </w:rPr>
        <w:t> </w:t>
      </w:r>
      <w:r>
        <w:rPr>
          <w:color w:val="231F20"/>
        </w:rPr>
        <w:t>ogni</w:t>
      </w:r>
      <w:r>
        <w:rPr>
          <w:color w:val="231F20"/>
          <w:spacing w:val="31"/>
        </w:rPr>
        <w:t> </w:t>
      </w:r>
      <w:r>
        <w:rPr>
          <w:color w:val="231F20"/>
        </w:rPr>
        <w:t>giorno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-46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quale</w:t>
      </w:r>
      <w:r>
        <w:rPr>
          <w:color w:val="231F20"/>
          <w:spacing w:val="1"/>
        </w:rPr>
        <w:t> </w:t>
      </w:r>
      <w:r>
        <w:rPr>
          <w:color w:val="231F20"/>
        </w:rPr>
        <w:t>gli</w:t>
      </w:r>
      <w:r>
        <w:rPr>
          <w:color w:val="231F20"/>
          <w:spacing w:val="1"/>
        </w:rPr>
        <w:t> </w:t>
      </w:r>
      <w:r>
        <w:rPr>
          <w:color w:val="231F20"/>
        </w:rPr>
        <w:t>assicurati</w:t>
      </w:r>
      <w:r>
        <w:rPr>
          <w:color w:val="231F20"/>
          <w:spacing w:val="1"/>
        </w:rPr>
        <w:t> </w:t>
      </w:r>
      <w:r>
        <w:rPr>
          <w:color w:val="231F20"/>
        </w:rPr>
        <w:t>minorenni</w:t>
      </w:r>
      <w:r>
        <w:rPr>
          <w:color w:val="231F20"/>
          <w:spacing w:val="1"/>
        </w:rPr>
        <w:t> </w:t>
      </w:r>
      <w:r>
        <w:rPr>
          <w:color w:val="231F20"/>
        </w:rPr>
        <w:t>pernottano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proprio</w:t>
      </w:r>
      <w:r>
        <w:rPr>
          <w:color w:val="231F20"/>
          <w:spacing w:val="1"/>
        </w:rPr>
        <w:t> </w:t>
      </w:r>
      <w:r>
        <w:rPr>
          <w:color w:val="231F20"/>
        </w:rPr>
        <w:t>domicilio.</w:t>
      </w:r>
      <w:r>
        <w:rPr>
          <w:color w:val="231F20"/>
          <w:spacing w:val="1"/>
        </w:rPr>
        <w:t> </w:t>
      </w:r>
      <w:r>
        <w:rPr>
          <w:color w:val="231F20"/>
        </w:rPr>
        <w:t>Pertanto,</w:t>
      </w:r>
      <w:r>
        <w:rPr>
          <w:color w:val="231F20"/>
          <w:spacing w:val="1"/>
        </w:rPr>
        <w:t> </w:t>
      </w:r>
      <w:r>
        <w:rPr>
          <w:color w:val="231F20"/>
        </w:rPr>
        <w:t>fino</w:t>
      </w:r>
      <w:r>
        <w:rPr>
          <w:color w:val="231F20"/>
          <w:spacing w:val="48"/>
        </w:rPr>
        <w:t> </w:t>
      </w:r>
      <w:r>
        <w:rPr>
          <w:color w:val="231F20"/>
        </w:rPr>
        <w:t>alla</w:t>
      </w:r>
      <w:r>
        <w:rPr>
          <w:color w:val="231F20"/>
          <w:spacing w:val="48"/>
        </w:rPr>
        <w:t> </w:t>
      </w:r>
      <w:r>
        <w:rPr>
          <w:color w:val="231F20"/>
        </w:rPr>
        <w:t>fine</w:t>
      </w:r>
      <w:r>
        <w:rPr>
          <w:color w:val="231F20"/>
          <w:spacing w:val="48"/>
        </w:rPr>
        <w:t> </w:t>
      </w:r>
      <w:r>
        <w:rPr>
          <w:color w:val="231F20"/>
        </w:rPr>
        <w:t>del</w:t>
      </w:r>
      <w:r>
        <w:rPr>
          <w:color w:val="231F20"/>
          <w:spacing w:val="48"/>
        </w:rPr>
        <w:t> </w:t>
      </w:r>
      <w:r>
        <w:rPr>
          <w:color w:val="231F20"/>
        </w:rPr>
        <w:t>2020,</w:t>
      </w:r>
      <w:r>
        <w:rPr>
          <w:color w:val="231F20"/>
          <w:spacing w:val="1"/>
        </w:rPr>
        <w:t> </w:t>
      </w:r>
      <w:r>
        <w:rPr>
          <w:color w:val="231F20"/>
        </w:rPr>
        <w:t>il loro diritto all’assegno per grandi</w:t>
      </w:r>
      <w:r>
        <w:rPr>
          <w:color w:val="231F20"/>
          <w:spacing w:val="-46"/>
        </w:rPr>
        <w:t> </w:t>
      </w:r>
      <w:r>
        <w:rPr>
          <w:color w:val="231F20"/>
        </w:rPr>
        <w:t>invalidi e al supplemento per cure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intensive decadeva </w:t>
      </w:r>
      <w:r>
        <w:rPr>
          <w:color w:val="231F20"/>
        </w:rPr>
        <w:t>per ogni singola</w:t>
      </w:r>
      <w:r>
        <w:rPr>
          <w:color w:val="231F20"/>
          <w:spacing w:val="-47"/>
        </w:rPr>
        <w:t> </w:t>
      </w:r>
      <w:r>
        <w:rPr>
          <w:color w:val="231F20"/>
        </w:rPr>
        <w:t>notte trascorsa in ospedale. Il legis-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latore riteneva </w:t>
      </w:r>
      <w:r>
        <w:rPr>
          <w:color w:val="231F20"/>
          <w:spacing w:val="-1"/>
        </w:rPr>
        <w:t>infatti erroneamente</w:t>
      </w:r>
      <w:r>
        <w:rPr>
          <w:color w:val="231F20"/>
          <w:spacing w:val="-46"/>
        </w:rPr>
        <w:t> </w:t>
      </w:r>
      <w:r>
        <w:rPr>
          <w:color w:val="231F20"/>
        </w:rPr>
        <w:t>che</w:t>
      </w:r>
      <w:r>
        <w:rPr>
          <w:color w:val="231F20"/>
          <w:spacing w:val="-12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il</w:t>
      </w:r>
      <w:r>
        <w:rPr>
          <w:color w:val="231F20"/>
          <w:spacing w:val="-11"/>
        </w:rPr>
        <w:t> </w:t>
      </w:r>
      <w:r>
        <w:rPr>
          <w:color w:val="231F20"/>
        </w:rPr>
        <w:t>ricovero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cure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l’as-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sistenza fossero </w:t>
      </w:r>
      <w:r>
        <w:rPr>
          <w:color w:val="231F20"/>
          <w:spacing w:val="-3"/>
        </w:rPr>
        <w:t>garantite totalmente</w:t>
      </w:r>
      <w:r>
        <w:rPr>
          <w:color w:val="231F20"/>
          <w:spacing w:val="-46"/>
        </w:rPr>
        <w:t> </w:t>
      </w:r>
      <w:r>
        <w:rPr>
          <w:color w:val="231F20"/>
        </w:rPr>
        <w:t>dal personale sanitario. La realtà è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però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diversa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spesso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presenza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dei</w:t>
      </w:r>
      <w:r>
        <w:rPr>
          <w:color w:val="231F20"/>
          <w:spacing w:val="-46"/>
        </w:rPr>
        <w:t> </w:t>
      </w:r>
      <w:r>
        <w:rPr>
          <w:color w:val="231F20"/>
        </w:rPr>
        <w:t>genitori è necessaria anche nel caso</w:t>
      </w:r>
      <w:r>
        <w:rPr>
          <w:color w:val="231F20"/>
          <w:spacing w:val="-46"/>
        </w:rPr>
        <w:t> </w:t>
      </w:r>
      <w:r>
        <w:rPr>
          <w:color w:val="231F20"/>
        </w:rPr>
        <w:t>di</w:t>
      </w:r>
      <w:r>
        <w:rPr>
          <w:color w:val="231F20"/>
          <w:spacing w:val="40"/>
        </w:rPr>
        <w:t> </w:t>
      </w:r>
      <w:r>
        <w:rPr>
          <w:color w:val="231F20"/>
        </w:rPr>
        <w:t>una</w:t>
      </w:r>
      <w:r>
        <w:rPr>
          <w:color w:val="231F20"/>
          <w:spacing w:val="40"/>
        </w:rPr>
        <w:t> </w:t>
      </w:r>
      <w:r>
        <w:rPr>
          <w:color w:val="231F20"/>
        </w:rPr>
        <w:t>degenza</w:t>
      </w:r>
      <w:r>
        <w:rPr>
          <w:color w:val="231F20"/>
          <w:spacing w:val="41"/>
        </w:rPr>
        <w:t> </w:t>
      </w:r>
      <w:r>
        <w:rPr>
          <w:color w:val="231F20"/>
        </w:rPr>
        <w:t>ospedaliera.</w:t>
      </w:r>
      <w:r>
        <w:rPr>
          <w:color w:val="231F20"/>
          <w:spacing w:val="40"/>
        </w:rPr>
        <w:t> </w:t>
      </w:r>
      <w:r>
        <w:rPr>
          <w:color w:val="231F20"/>
        </w:rPr>
        <w:t>Forte</w:t>
      </w:r>
      <w:r>
        <w:rPr>
          <w:color w:val="231F20"/>
          <w:spacing w:val="-45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questa</w:t>
      </w:r>
      <w:r>
        <w:rPr>
          <w:color w:val="231F20"/>
          <w:spacing w:val="1"/>
        </w:rPr>
        <w:t> </w:t>
      </w:r>
      <w:r>
        <w:rPr>
          <w:color w:val="231F20"/>
        </w:rPr>
        <w:t>consapevolezza,</w:t>
      </w:r>
      <w:r>
        <w:rPr>
          <w:color w:val="231F20"/>
          <w:spacing w:val="1"/>
        </w:rPr>
        <w:t> </w:t>
      </w:r>
      <w:r>
        <w:rPr>
          <w:color w:val="231F20"/>
        </w:rPr>
        <w:t>Procap</w:t>
      </w:r>
      <w:r>
        <w:rPr>
          <w:color w:val="231F20"/>
          <w:spacing w:val="1"/>
        </w:rPr>
        <w:t> </w:t>
      </w:r>
      <w:r>
        <w:rPr>
          <w:color w:val="231F20"/>
        </w:rPr>
        <w:t>Svizzera si è battuta con successo a</w:t>
      </w:r>
      <w:r>
        <w:rPr>
          <w:color w:val="231F20"/>
          <w:spacing w:val="-46"/>
        </w:rPr>
        <w:t> </w:t>
      </w:r>
      <w:r>
        <w:rPr>
          <w:color w:val="231F20"/>
        </w:rPr>
        <w:t>favore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modifica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</w:rPr>
        <w:t>legge.</w:t>
      </w:r>
    </w:p>
    <w:p>
      <w:pPr>
        <w:pStyle w:val="BodyText"/>
        <w:spacing w:before="9"/>
        <w:rPr>
          <w:sz w:val="19"/>
        </w:rPr>
      </w:pPr>
    </w:p>
    <w:p>
      <w:pPr>
        <w:spacing w:line="274" w:lineRule="exact" w:before="0"/>
        <w:ind w:left="24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pacing w:val="-1"/>
          <w:sz w:val="20"/>
        </w:rPr>
        <w:t>Cambiamento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delle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condizioni</w:t>
      </w:r>
    </w:p>
    <w:p>
      <w:pPr>
        <w:spacing w:line="232" w:lineRule="auto" w:before="3"/>
        <w:ind w:left="243" w:right="73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231F20"/>
          <w:spacing w:val="-2"/>
          <w:sz w:val="20"/>
        </w:rPr>
        <w:t>di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2"/>
          <w:sz w:val="20"/>
        </w:rPr>
        <w:t>erogazione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nel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caso</w:t>
      </w:r>
      <w:r>
        <w:rPr>
          <w:rFonts w:ascii="GT Sectra"/>
          <w:b/>
          <w:color w:val="231F20"/>
          <w:spacing w:val="-10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di</w:t>
      </w:r>
      <w:r>
        <w:rPr>
          <w:rFonts w:ascii="GT Sectra"/>
          <w:b/>
          <w:color w:val="231F20"/>
          <w:spacing w:val="-9"/>
          <w:sz w:val="20"/>
        </w:rPr>
        <w:t> </w:t>
      </w:r>
      <w:r>
        <w:rPr>
          <w:rFonts w:ascii="GT Sectra"/>
          <w:b/>
          <w:color w:val="231F20"/>
          <w:spacing w:val="-1"/>
          <w:sz w:val="20"/>
        </w:rPr>
        <w:t>degenze</w:t>
      </w:r>
      <w:r>
        <w:rPr>
          <w:rFonts w:ascii="GT Sectra"/>
          <w:b/>
          <w:color w:val="231F20"/>
          <w:spacing w:val="-45"/>
          <w:sz w:val="20"/>
        </w:rPr>
        <w:t> </w:t>
      </w:r>
      <w:r>
        <w:rPr>
          <w:rFonts w:ascii="GT Sectra"/>
          <w:b/>
          <w:color w:val="231F20"/>
          <w:sz w:val="20"/>
        </w:rPr>
        <w:t>ospedaliere</w:t>
      </w:r>
    </w:p>
    <w:p>
      <w:pPr>
        <w:pStyle w:val="BodyText"/>
        <w:spacing w:line="247" w:lineRule="auto" w:before="10"/>
        <w:ind w:left="243"/>
        <w:jc w:val="both"/>
      </w:pPr>
      <w:r>
        <w:rPr>
          <w:color w:val="231F20"/>
          <w:spacing w:val="-1"/>
        </w:rPr>
        <w:t>Dal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gennaio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quindi,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diritto</w:t>
      </w:r>
      <w:r>
        <w:rPr>
          <w:color w:val="231F20"/>
          <w:spacing w:val="-46"/>
        </w:rPr>
        <w:t> </w:t>
      </w:r>
      <w:r>
        <w:rPr>
          <w:color w:val="231F20"/>
        </w:rPr>
        <w:t>all’assegno per grandi invalidi e al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supplemento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cure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intensive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non</w:t>
      </w:r>
      <w:r>
        <w:rPr>
          <w:color w:val="231F20"/>
          <w:spacing w:val="-46"/>
        </w:rPr>
        <w:t> </w:t>
      </w:r>
      <w:r>
        <w:rPr>
          <w:color w:val="231F20"/>
        </w:rPr>
        <w:t>sarà</w:t>
      </w:r>
      <w:r>
        <w:rPr>
          <w:color w:val="231F20"/>
          <w:spacing w:val="1"/>
        </w:rPr>
        <w:t> </w:t>
      </w:r>
      <w:r>
        <w:rPr>
          <w:color w:val="231F20"/>
        </w:rPr>
        <w:t>più</w:t>
      </w:r>
      <w:r>
        <w:rPr>
          <w:color w:val="231F20"/>
          <w:spacing w:val="1"/>
        </w:rPr>
        <w:t> </w:t>
      </w:r>
      <w:r>
        <w:rPr>
          <w:color w:val="231F20"/>
        </w:rPr>
        <w:t>sospeso</w:t>
      </w:r>
      <w:r>
        <w:rPr>
          <w:color w:val="231F20"/>
          <w:spacing w:val="1"/>
        </w:rPr>
        <w:t> </w:t>
      </w:r>
      <w:r>
        <w:rPr>
          <w:color w:val="231F20"/>
        </w:rPr>
        <w:t>nemmeno</w:t>
      </w:r>
      <w:r>
        <w:rPr>
          <w:color w:val="231F20"/>
          <w:spacing w:val="1"/>
        </w:rPr>
        <w:t> </w:t>
      </w:r>
      <w:r>
        <w:rPr>
          <w:color w:val="231F20"/>
        </w:rPr>
        <w:t>per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minorenni</w:t>
      </w:r>
      <w:r>
        <w:rPr>
          <w:color w:val="231F20"/>
          <w:spacing w:val="1"/>
        </w:rPr>
        <w:t> </w:t>
      </w:r>
      <w:r>
        <w:rPr>
          <w:color w:val="231F20"/>
        </w:rPr>
        <w:t>fin</w:t>
      </w:r>
      <w:r>
        <w:rPr>
          <w:color w:val="231F20"/>
          <w:spacing w:val="1"/>
        </w:rPr>
        <w:t> </w:t>
      </w:r>
      <w:r>
        <w:rPr>
          <w:color w:val="231F20"/>
        </w:rPr>
        <w:t>dalla</w:t>
      </w:r>
      <w:r>
        <w:rPr>
          <w:color w:val="231F20"/>
          <w:spacing w:val="1"/>
        </w:rPr>
        <w:t> </w:t>
      </w:r>
      <w:r>
        <w:rPr>
          <w:color w:val="231F20"/>
        </w:rPr>
        <w:t>prima</w:t>
      </w:r>
      <w:r>
        <w:rPr>
          <w:color w:val="231F20"/>
          <w:spacing w:val="1"/>
        </w:rPr>
        <w:t> </w:t>
      </w:r>
      <w:r>
        <w:rPr>
          <w:color w:val="231F20"/>
        </w:rPr>
        <w:t>notte</w:t>
      </w:r>
      <w:r>
        <w:rPr>
          <w:color w:val="231F20"/>
          <w:spacing w:val="1"/>
        </w:rPr>
        <w:t> </w:t>
      </w:r>
      <w:r>
        <w:rPr>
          <w:color w:val="231F20"/>
        </w:rPr>
        <w:t>trascorsa in ospedale, ma soltanto a</w:t>
      </w:r>
      <w:r>
        <w:rPr>
          <w:color w:val="231F20"/>
          <w:spacing w:val="-46"/>
        </w:rPr>
        <w:t> </w:t>
      </w:r>
      <w:r>
        <w:rPr>
          <w:color w:val="231F20"/>
        </w:rPr>
        <w:t>partire</w:t>
      </w:r>
      <w:r>
        <w:rPr>
          <w:color w:val="231F20"/>
          <w:spacing w:val="48"/>
        </w:rPr>
        <w:t> </w:t>
      </w:r>
      <w:r>
        <w:rPr>
          <w:color w:val="231F20"/>
        </w:rPr>
        <w:t>da</w:t>
      </w:r>
      <w:r>
        <w:rPr>
          <w:color w:val="231F20"/>
          <w:spacing w:val="48"/>
        </w:rPr>
        <w:t> </w:t>
      </w:r>
      <w:r>
        <w:rPr>
          <w:color w:val="231F20"/>
        </w:rPr>
        <w:t>un</w:t>
      </w:r>
      <w:r>
        <w:rPr>
          <w:color w:val="231F20"/>
          <w:spacing w:val="48"/>
        </w:rPr>
        <w:t> </w:t>
      </w:r>
      <w:r>
        <w:rPr>
          <w:color w:val="231F20"/>
        </w:rPr>
        <w:t>intero</w:t>
      </w:r>
      <w:r>
        <w:rPr>
          <w:color w:val="231F20"/>
          <w:spacing w:val="48"/>
        </w:rPr>
        <w:t> </w:t>
      </w:r>
      <w:r>
        <w:rPr>
          <w:color w:val="231F20"/>
        </w:rPr>
        <w:t>mese</w:t>
      </w:r>
      <w:r>
        <w:rPr>
          <w:color w:val="231F20"/>
          <w:spacing w:val="49"/>
        </w:rPr>
        <w:t> </w:t>
      </w:r>
      <w:r>
        <w:rPr>
          <w:color w:val="231F20"/>
        </w:rPr>
        <w:t>civile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degenza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anche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caso,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uni-</w:t>
      </w:r>
      <w:r>
        <w:rPr>
          <w:color w:val="231F20"/>
          <w:spacing w:val="-45"/>
        </w:rPr>
        <w:t> </w:t>
      </w:r>
      <w:r>
        <w:rPr>
          <w:color w:val="231F20"/>
        </w:rPr>
        <w:t>camente se la presenza in ospedale</w:t>
      </w:r>
      <w:r>
        <w:rPr>
          <w:color w:val="231F20"/>
          <w:spacing w:val="1"/>
        </w:rPr>
        <w:t> </w:t>
      </w:r>
      <w:r>
        <w:rPr>
          <w:color w:val="231F20"/>
        </w:rPr>
        <w:t>di uno o di entrambi genitori non è</w:t>
      </w:r>
      <w:r>
        <w:rPr>
          <w:color w:val="231F20"/>
          <w:spacing w:val="-46"/>
        </w:rPr>
        <w:t> </w:t>
      </w:r>
      <w:r>
        <w:rPr>
          <w:color w:val="231F20"/>
        </w:rPr>
        <w:t>indispensabile.</w:t>
      </w:r>
    </w:p>
    <w:p>
      <w:pPr>
        <w:pStyle w:val="BodyText"/>
        <w:spacing w:line="247" w:lineRule="auto" w:before="37"/>
        <w:ind w:left="242" w:right="1131"/>
        <w:jc w:val="both"/>
      </w:pPr>
      <w:r>
        <w:rPr/>
        <w:br w:type="column"/>
      </w:r>
      <w:r>
        <w:rPr>
          <w:color w:val="231F20"/>
          <w:spacing w:val="-4"/>
        </w:rPr>
        <w:t>Pertanto,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vostro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figlio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trascor-</w:t>
      </w:r>
      <w:r>
        <w:rPr>
          <w:color w:val="231F20"/>
          <w:spacing w:val="-45"/>
        </w:rPr>
        <w:t> </w:t>
      </w:r>
      <w:r>
        <w:rPr>
          <w:color w:val="231F20"/>
        </w:rPr>
        <w:t>re</w:t>
      </w:r>
      <w:r>
        <w:rPr>
          <w:color w:val="231F20"/>
          <w:spacing w:val="1"/>
        </w:rPr>
        <w:t> </w:t>
      </w:r>
      <w:r>
        <w:rPr>
          <w:color w:val="231F20"/>
        </w:rPr>
        <w:t>dei</w:t>
      </w:r>
      <w:r>
        <w:rPr>
          <w:color w:val="231F20"/>
          <w:spacing w:val="1"/>
        </w:rPr>
        <w:t> </w:t>
      </w:r>
      <w:r>
        <w:rPr>
          <w:color w:val="231F20"/>
        </w:rPr>
        <w:t>mesi</w:t>
      </w:r>
      <w:r>
        <w:rPr>
          <w:color w:val="231F20"/>
          <w:spacing w:val="1"/>
        </w:rPr>
        <w:t> </w:t>
      </w:r>
      <w:r>
        <w:rPr>
          <w:color w:val="231F20"/>
        </w:rPr>
        <w:t>interi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ospedale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diritto a percepire integralmente </w:t>
      </w:r>
      <w:r>
        <w:rPr>
          <w:color w:val="231F20"/>
        </w:rPr>
        <w:t>sia</w:t>
      </w:r>
      <w:r>
        <w:rPr>
          <w:color w:val="231F20"/>
          <w:spacing w:val="-46"/>
        </w:rPr>
        <w:t> </w:t>
      </w:r>
      <w:r>
        <w:rPr>
          <w:color w:val="231F20"/>
        </w:rPr>
        <w:t>l’assegno per grandi invalidi sia il</w:t>
      </w:r>
      <w:r>
        <w:rPr>
          <w:color w:val="231F20"/>
          <w:spacing w:val="1"/>
        </w:rPr>
        <w:t> </w:t>
      </w:r>
      <w:r>
        <w:rPr>
          <w:color w:val="231F20"/>
        </w:rPr>
        <w:t>supplemento</w:t>
      </w:r>
      <w:r>
        <w:rPr>
          <w:color w:val="231F20"/>
          <w:spacing w:val="1"/>
        </w:rPr>
        <w:t> </w:t>
      </w:r>
      <w:r>
        <w:rPr>
          <w:color w:val="231F20"/>
        </w:rPr>
        <w:t>per</w:t>
      </w:r>
      <w:r>
        <w:rPr>
          <w:color w:val="231F20"/>
          <w:spacing w:val="1"/>
        </w:rPr>
        <w:t> </w:t>
      </w:r>
      <w:r>
        <w:rPr>
          <w:color w:val="231F20"/>
        </w:rPr>
        <w:t>cure</w:t>
      </w:r>
      <w:r>
        <w:rPr>
          <w:color w:val="231F20"/>
          <w:spacing w:val="1"/>
        </w:rPr>
        <w:t> </w:t>
      </w:r>
      <w:r>
        <w:rPr>
          <w:color w:val="231F20"/>
        </w:rPr>
        <w:t>intensive.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Diversa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sarebbe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situazio-</w:t>
      </w:r>
      <w:r>
        <w:rPr>
          <w:color w:val="231F20"/>
          <w:spacing w:val="-46"/>
        </w:rPr>
        <w:t> </w:t>
      </w:r>
      <w:r>
        <w:rPr>
          <w:color w:val="231F20"/>
        </w:rPr>
        <w:t>ne se dovesse entrare in ospedale</w:t>
      </w:r>
      <w:r>
        <w:rPr>
          <w:color w:val="231F20"/>
          <w:spacing w:val="1"/>
        </w:rPr>
        <w:t> </w:t>
      </w:r>
      <w:r>
        <w:rPr>
          <w:color w:val="231F20"/>
        </w:rPr>
        <w:t>ad esempio il 20 marzo ed essere</w:t>
      </w:r>
      <w:r>
        <w:rPr>
          <w:color w:val="231F20"/>
          <w:spacing w:val="1"/>
        </w:rPr>
        <w:t> </w:t>
      </w:r>
      <w:r>
        <w:rPr>
          <w:color w:val="231F20"/>
        </w:rPr>
        <w:t>dimesso</w:t>
      </w:r>
      <w:r>
        <w:rPr>
          <w:color w:val="231F20"/>
          <w:spacing w:val="-4"/>
        </w:rPr>
        <w:t> </w:t>
      </w:r>
      <w:r>
        <w:rPr>
          <w:color w:val="231F20"/>
        </w:rPr>
        <w:t>il</w:t>
      </w:r>
      <w:r>
        <w:rPr>
          <w:color w:val="231F20"/>
          <w:spacing w:val="-3"/>
        </w:rPr>
        <w:t> </w:t>
      </w:r>
      <w:r>
        <w:rPr>
          <w:color w:val="231F20"/>
        </w:rPr>
        <w:t>15</w:t>
      </w:r>
      <w:r>
        <w:rPr>
          <w:color w:val="231F20"/>
          <w:spacing w:val="-3"/>
        </w:rPr>
        <w:t> </w:t>
      </w:r>
      <w:r>
        <w:rPr>
          <w:color w:val="231F20"/>
        </w:rPr>
        <w:t>maggio: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quel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4"/>
        </w:rPr>
        <w:t> </w:t>
      </w:r>
      <w:r>
        <w:rPr>
          <w:color w:val="231F20"/>
        </w:rPr>
        <w:t>il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versamento della prestazione sarebbe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sospeso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l’intero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mese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aprile.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45"/>
        </w:rPr>
        <w:t> </w:t>
      </w:r>
      <w:r>
        <w:rPr>
          <w:color w:val="231F20"/>
        </w:rPr>
        <w:t>simili casi la nuova norma prevede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tuttavia un’eccezione per </w:t>
      </w:r>
      <w:r>
        <w:rPr>
          <w:color w:val="231F20"/>
          <w:spacing w:val="-5"/>
        </w:rPr>
        <w:t>gli assicurati</w:t>
      </w:r>
      <w:r>
        <w:rPr>
          <w:color w:val="231F20"/>
          <w:spacing w:val="-46"/>
        </w:rPr>
        <w:t> </w:t>
      </w:r>
      <w:r>
        <w:rPr>
          <w:color w:val="231F20"/>
        </w:rPr>
        <w:t>minorenni. Infatti, se l’ospedale vi</w:t>
      </w:r>
      <w:r>
        <w:rPr>
          <w:color w:val="231F20"/>
          <w:spacing w:val="1"/>
        </w:rPr>
        <w:t> </w:t>
      </w:r>
      <w:r>
        <w:rPr>
          <w:color w:val="231F20"/>
        </w:rPr>
        <w:t>rilascia</w:t>
      </w:r>
      <w:r>
        <w:rPr>
          <w:color w:val="231F20"/>
          <w:spacing w:val="-6"/>
        </w:rPr>
        <w:t> </w:t>
      </w:r>
      <w:r>
        <w:rPr>
          <w:color w:val="231F20"/>
        </w:rPr>
        <w:t>ogni</w:t>
      </w:r>
      <w:r>
        <w:rPr>
          <w:color w:val="231F20"/>
          <w:spacing w:val="-5"/>
        </w:rPr>
        <w:t> </w:t>
      </w:r>
      <w:r>
        <w:rPr>
          <w:color w:val="231F20"/>
        </w:rPr>
        <w:t>30</w:t>
      </w:r>
      <w:r>
        <w:rPr>
          <w:color w:val="231F20"/>
          <w:spacing w:val="-5"/>
        </w:rPr>
        <w:t> </w:t>
      </w:r>
      <w:r>
        <w:rPr>
          <w:color w:val="231F20"/>
        </w:rPr>
        <w:t>giorni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certificato</w:t>
      </w:r>
      <w:r>
        <w:rPr>
          <w:color w:val="231F20"/>
          <w:spacing w:val="-46"/>
        </w:rPr>
        <w:t> </w:t>
      </w:r>
      <w:r>
        <w:rPr>
          <w:color w:val="231F20"/>
        </w:rPr>
        <w:t>dal</w:t>
      </w:r>
      <w:r>
        <w:rPr>
          <w:color w:val="231F20"/>
          <w:spacing w:val="1"/>
        </w:rPr>
        <w:t> </w:t>
      </w:r>
      <w:r>
        <w:rPr>
          <w:color w:val="231F20"/>
        </w:rPr>
        <w:t>quale</w:t>
      </w:r>
      <w:r>
        <w:rPr>
          <w:color w:val="231F20"/>
          <w:spacing w:val="1"/>
        </w:rPr>
        <w:t> </w:t>
      </w:r>
      <w:r>
        <w:rPr>
          <w:color w:val="231F20"/>
        </w:rPr>
        <w:t>emerge</w:t>
      </w:r>
      <w:r>
        <w:rPr>
          <w:color w:val="231F20"/>
          <w:spacing w:val="1"/>
        </w:rPr>
        <w:t> </w:t>
      </w:r>
      <w:r>
        <w:rPr>
          <w:color w:val="231F20"/>
        </w:rPr>
        <w:t>che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vostra</w:t>
      </w:r>
      <w:r>
        <w:rPr>
          <w:color w:val="231F20"/>
          <w:spacing w:val="1"/>
        </w:rPr>
        <w:t> </w:t>
      </w:r>
      <w:r>
        <w:rPr>
          <w:color w:val="231F20"/>
        </w:rPr>
        <w:t>presenza regolare è stata necessaria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ed effettiva, l’assicurazione invalidità,</w:t>
      </w:r>
      <w:r>
        <w:rPr>
          <w:color w:val="231F20"/>
          <w:spacing w:val="-47"/>
        </w:rPr>
        <w:t> </w:t>
      </w:r>
      <w:r>
        <w:rPr>
          <w:color w:val="231F20"/>
        </w:rPr>
        <w:t>ritornando</w:t>
      </w:r>
      <w:r>
        <w:rPr>
          <w:color w:val="231F20"/>
          <w:spacing w:val="1"/>
        </w:rPr>
        <w:t> </w:t>
      </w:r>
      <w:r>
        <w:rPr>
          <w:color w:val="231F20"/>
        </w:rPr>
        <w:t>all’esempio</w:t>
      </w:r>
      <w:r>
        <w:rPr>
          <w:color w:val="231F20"/>
          <w:spacing w:val="1"/>
        </w:rPr>
        <w:t> </w:t>
      </w:r>
      <w:r>
        <w:rPr>
          <w:color w:val="231F20"/>
        </w:rPr>
        <w:t>citato,</w:t>
      </w:r>
      <w:r>
        <w:rPr>
          <w:color w:val="231F20"/>
          <w:spacing w:val="1"/>
        </w:rPr>
        <w:t> </w:t>
      </w:r>
      <w:r>
        <w:rPr>
          <w:color w:val="231F20"/>
        </w:rPr>
        <w:t>vi</w:t>
      </w:r>
      <w:r>
        <w:rPr>
          <w:color w:val="231F20"/>
          <w:spacing w:val="-46"/>
        </w:rPr>
        <w:t> </w:t>
      </w:r>
      <w:r>
        <w:rPr>
          <w:color w:val="231F20"/>
        </w:rPr>
        <w:t>verserà anche l’assegno relativo al</w:t>
      </w:r>
      <w:r>
        <w:rPr>
          <w:color w:val="231F20"/>
          <w:spacing w:val="1"/>
        </w:rPr>
        <w:t> </w:t>
      </w:r>
      <w:r>
        <w:rPr>
          <w:color w:val="231F20"/>
        </w:rPr>
        <w:t>mese</w:t>
      </w:r>
      <w:r>
        <w:rPr>
          <w:color w:val="231F20"/>
          <w:spacing w:val="-5"/>
        </w:rPr>
        <w:t> </w:t>
      </w:r>
      <w:r>
        <w:rPr>
          <w:color w:val="231F20"/>
        </w:rPr>
        <w:t>di</w:t>
      </w:r>
      <w:r>
        <w:rPr>
          <w:color w:val="231F20"/>
          <w:spacing w:val="-5"/>
        </w:rPr>
        <w:t> </w:t>
      </w:r>
      <w:r>
        <w:rPr>
          <w:color w:val="231F20"/>
        </w:rPr>
        <w:t>aprile.</w:t>
      </w:r>
    </w:p>
    <w:p>
      <w:pPr>
        <w:pStyle w:val="BodyText"/>
        <w:spacing w:before="2"/>
      </w:pPr>
    </w:p>
    <w:p>
      <w:pPr>
        <w:spacing w:line="232" w:lineRule="auto" w:before="0"/>
        <w:ind w:left="242" w:right="1535" w:firstLine="0"/>
        <w:jc w:val="left"/>
        <w:rPr>
          <w:rFonts w:ascii="GT Sectra"/>
          <w:b/>
          <w:sz w:val="20"/>
        </w:rPr>
      </w:pPr>
      <w:r>
        <w:rPr>
          <w:rFonts w:ascii="GT Sectra"/>
          <w:b/>
          <w:color w:val="231F20"/>
          <w:spacing w:val="-1"/>
          <w:sz w:val="20"/>
        </w:rPr>
        <w:t>Maggiore chiarezza riguardo</w:t>
      </w:r>
      <w:r>
        <w:rPr>
          <w:rFonts w:ascii="GT Sectra"/>
          <w:b/>
          <w:color w:val="231F20"/>
          <w:spacing w:val="-45"/>
          <w:sz w:val="20"/>
        </w:rPr>
        <w:t> </w:t>
      </w:r>
      <w:r>
        <w:rPr>
          <w:rFonts w:ascii="GT Sectra"/>
          <w:b/>
          <w:color w:val="231F20"/>
          <w:sz w:val="20"/>
        </w:rPr>
        <w:t>ai</w:t>
      </w:r>
      <w:r>
        <w:rPr>
          <w:rFonts w:ascii="GT Sectra"/>
          <w:b/>
          <w:color w:val="231F20"/>
          <w:spacing w:val="-2"/>
          <w:sz w:val="20"/>
        </w:rPr>
        <w:t> </w:t>
      </w:r>
      <w:r>
        <w:rPr>
          <w:rFonts w:ascii="GT Sectra"/>
          <w:b/>
          <w:color w:val="231F20"/>
          <w:sz w:val="20"/>
        </w:rPr>
        <w:t>fine</w:t>
      </w:r>
      <w:r>
        <w:rPr>
          <w:rFonts w:ascii="GT Sectra"/>
          <w:b/>
          <w:color w:val="231F20"/>
          <w:spacing w:val="-1"/>
          <w:sz w:val="20"/>
        </w:rPr>
        <w:t> </w:t>
      </w:r>
      <w:r>
        <w:rPr>
          <w:rFonts w:ascii="GT Sectra"/>
          <w:b/>
          <w:color w:val="231F20"/>
          <w:sz w:val="20"/>
        </w:rPr>
        <w:t>settimana</w:t>
      </w:r>
      <w:r>
        <w:rPr>
          <w:rFonts w:ascii="GT Sectra"/>
          <w:b/>
          <w:color w:val="231F20"/>
          <w:spacing w:val="-2"/>
          <w:sz w:val="20"/>
        </w:rPr>
        <w:t> </w:t>
      </w:r>
      <w:r>
        <w:rPr>
          <w:rFonts w:ascii="GT Sectra"/>
          <w:b/>
          <w:color w:val="231F20"/>
          <w:sz w:val="20"/>
        </w:rPr>
        <w:t>di</w:t>
      </w:r>
      <w:r>
        <w:rPr>
          <w:rFonts w:ascii="GT Sectra"/>
          <w:b/>
          <w:color w:val="231F20"/>
          <w:spacing w:val="-1"/>
          <w:sz w:val="20"/>
        </w:rPr>
        <w:t> </w:t>
      </w:r>
      <w:r>
        <w:rPr>
          <w:rFonts w:ascii="GT Sectra"/>
          <w:b/>
          <w:color w:val="231F20"/>
          <w:sz w:val="20"/>
        </w:rPr>
        <w:t>riposo</w:t>
      </w:r>
    </w:p>
    <w:p>
      <w:pPr>
        <w:pStyle w:val="BodyText"/>
        <w:spacing w:line="247" w:lineRule="auto" w:before="10"/>
        <w:ind w:left="242" w:right="1131"/>
        <w:jc w:val="both"/>
      </w:pPr>
      <w:r>
        <w:rPr>
          <w:color w:val="231F20"/>
          <w:spacing w:val="-3"/>
        </w:rPr>
        <w:t>Sulla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scia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questo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miglioramento,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il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legislatore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fatto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chiarezza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anche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merito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fine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settimana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riposo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per</w:t>
      </w:r>
      <w:r>
        <w:rPr>
          <w:color w:val="231F20"/>
          <w:spacing w:val="-45"/>
        </w:rPr>
        <w:t> </w:t>
      </w:r>
      <w:r>
        <w:rPr>
          <w:color w:val="231F20"/>
          <w:spacing w:val="-5"/>
        </w:rPr>
        <w:t>i genitori. La nuova normativa </w:t>
      </w:r>
      <w:r>
        <w:rPr>
          <w:color w:val="231F20"/>
          <w:spacing w:val="-4"/>
        </w:rPr>
        <w:t>preve-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esplicitamente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minorenni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45"/>
        </w:rPr>
        <w:t> </w:t>
      </w:r>
      <w:r>
        <w:rPr>
          <w:color w:val="231F20"/>
          <w:spacing w:val="-4"/>
        </w:rPr>
        <w:t>cui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famiglia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assume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personalmente</w:t>
      </w:r>
      <w:r>
        <w:rPr>
          <w:color w:val="231F20"/>
          <w:spacing w:val="-46"/>
        </w:rPr>
        <w:t> </w:t>
      </w:r>
      <w:r>
        <w:rPr>
          <w:color w:val="231F20"/>
        </w:rPr>
        <w:t>le spese di un soggiorno in istituto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conservano il diritto all’assegno </w:t>
      </w:r>
      <w:r>
        <w:rPr>
          <w:color w:val="231F20"/>
        </w:rPr>
        <w:t>per</w:t>
      </w:r>
      <w:r>
        <w:rPr>
          <w:color w:val="231F20"/>
          <w:spacing w:val="-46"/>
        </w:rPr>
        <w:t> </w:t>
      </w:r>
      <w:r>
        <w:rPr>
          <w:color w:val="231F20"/>
        </w:rPr>
        <w:t>grandi</w:t>
      </w:r>
      <w:r>
        <w:rPr>
          <w:color w:val="231F20"/>
          <w:spacing w:val="1"/>
        </w:rPr>
        <w:t> </w:t>
      </w:r>
      <w:r>
        <w:rPr>
          <w:color w:val="231F20"/>
        </w:rPr>
        <w:t>invalidi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supplemento</w:t>
      </w:r>
      <w:r>
        <w:rPr>
          <w:color w:val="231F20"/>
          <w:spacing w:val="1"/>
        </w:rPr>
        <w:t> </w:t>
      </w:r>
      <w:r>
        <w:rPr>
          <w:color w:val="231F20"/>
        </w:rPr>
        <w:t>per cure intensive. Così facendo il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legislatore ha inteso aiutare </w:t>
      </w:r>
      <w:r>
        <w:rPr>
          <w:color w:val="231F20"/>
          <w:spacing w:val="-3"/>
        </w:rPr>
        <w:t>i genitori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continuare</w:t>
      </w:r>
      <w:r>
        <w:rPr>
          <w:color w:val="231F20"/>
          <w:spacing w:val="1"/>
        </w:rPr>
        <w:t> </w:t>
      </w:r>
      <w:r>
        <w:rPr>
          <w:color w:val="231F20"/>
        </w:rPr>
        <w:t>ad</w:t>
      </w:r>
      <w:r>
        <w:rPr>
          <w:color w:val="231F20"/>
          <w:spacing w:val="1"/>
        </w:rPr>
        <w:t> </w:t>
      </w:r>
      <w:r>
        <w:rPr>
          <w:color w:val="231F20"/>
        </w:rPr>
        <w:t>assistere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propri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figli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svolgere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contempo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un’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eventuale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attività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lucrativa.</w:t>
      </w:r>
    </w:p>
    <w:p>
      <w:pPr>
        <w:pStyle w:val="BodyText"/>
        <w:spacing w:line="247" w:lineRule="auto" w:before="2"/>
        <w:ind w:left="242" w:right="1129" w:firstLine="396"/>
        <w:jc w:val="both"/>
      </w:pPr>
      <w:r>
        <w:rPr>
          <w:color w:val="231F20"/>
        </w:rPr>
        <w:t>Per domande legate alle assi-</w:t>
      </w:r>
      <w:r>
        <w:rPr>
          <w:color w:val="231F20"/>
          <w:spacing w:val="1"/>
        </w:rPr>
        <w:t> </w:t>
      </w:r>
      <w:r>
        <w:rPr>
          <w:color w:val="231F20"/>
        </w:rPr>
        <w:t>curazioni</w:t>
      </w:r>
      <w:r>
        <w:rPr>
          <w:color w:val="231F20"/>
          <w:spacing w:val="1"/>
        </w:rPr>
        <w:t> </w:t>
      </w:r>
      <w:r>
        <w:rPr>
          <w:color w:val="231F20"/>
        </w:rPr>
        <w:t>sociali</w:t>
      </w:r>
      <w:r>
        <w:rPr>
          <w:color w:val="231F20"/>
          <w:spacing w:val="1"/>
        </w:rPr>
        <w:t> </w:t>
      </w:r>
      <w:r>
        <w:rPr>
          <w:color w:val="231F20"/>
        </w:rPr>
        <w:t>vi</w:t>
      </w:r>
      <w:r>
        <w:rPr>
          <w:color w:val="231F20"/>
          <w:spacing w:val="1"/>
        </w:rPr>
        <w:t> </w:t>
      </w:r>
      <w:r>
        <w:rPr>
          <w:color w:val="231F20"/>
        </w:rPr>
        <w:t>preghiamo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rivolgervi al servizio di consulenza</w:t>
      </w:r>
      <w:r>
        <w:rPr>
          <w:color w:val="231F20"/>
          <w:spacing w:val="-46"/>
        </w:rPr>
        <w:t> </w:t>
      </w:r>
      <w:r>
        <w:rPr>
          <w:color w:val="231F20"/>
        </w:rPr>
        <w:t>competente.</w:t>
      </w:r>
    </w:p>
    <w:p>
      <w:pPr>
        <w:pStyle w:val="BodyText"/>
        <w:spacing w:before="4"/>
      </w:pPr>
    </w:p>
    <w:p>
      <w:pPr>
        <w:spacing w:line="292" w:lineRule="auto" w:before="0"/>
        <w:ind w:left="243" w:right="955" w:firstLine="0"/>
        <w:jc w:val="left"/>
        <w:rPr>
          <w:rFonts w:ascii="GTWalsheimProMedium" w:hAnsi="GTWalsheimProMedium"/>
          <w:sz w:val="16"/>
        </w:rPr>
      </w:pPr>
      <w:hyperlink r:id="rId60">
        <w:r>
          <w:rPr>
            <w:rFonts w:ascii="GTWalsheimProMedium" w:hAnsi="GTWalsheimProMedium"/>
            <w:color w:val="231F20"/>
            <w:sz w:val="16"/>
          </w:rPr>
          <w:t>www.procap.ch</w:t>
        </w:r>
      </w:hyperlink>
      <w:r>
        <w:rPr>
          <w:rFonts w:ascii="GTWalsheimProMedium" w:hAnsi="GTWalsheimProMedium"/>
          <w:color w:val="231F20"/>
          <w:sz w:val="16"/>
        </w:rPr>
        <w:t> &gt; Actualités &gt;</w:t>
      </w:r>
      <w:r>
        <w:rPr>
          <w:rFonts w:ascii="GTWalsheimProMedium" w:hAnsi="GTWalsheimProMedium"/>
          <w:color w:val="231F20"/>
          <w:spacing w:val="1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Communiqués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&gt;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Top</w:t>
      </w:r>
      <w:r>
        <w:rPr>
          <w:rFonts w:ascii="GTWalsheimProMedium" w:hAnsi="GTWalsheimProMedium"/>
          <w:color w:val="231F20"/>
          <w:spacing w:val="-8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News</w:t>
      </w:r>
      <w:r>
        <w:rPr>
          <w:rFonts w:ascii="GTWalsheimProMedium" w:hAnsi="GTWalsheimProMedium"/>
          <w:color w:val="231F20"/>
          <w:spacing w:val="-7"/>
          <w:sz w:val="16"/>
        </w:rPr>
        <w:t> </w:t>
      </w:r>
      <w:r>
        <w:rPr>
          <w:rFonts w:ascii="GTWalsheimProMedium" w:hAnsi="GTWalsheimProMedium"/>
          <w:color w:val="231F20"/>
          <w:sz w:val="16"/>
        </w:rPr>
        <w:t>18.01.2021</w:t>
      </w:r>
    </w:p>
    <w:p>
      <w:pPr>
        <w:spacing w:after="0" w:line="292" w:lineRule="auto"/>
        <w:jc w:val="left"/>
        <w:rPr>
          <w:rFonts w:ascii="GTWalsheimProMedium" w:hAnsi="GTWalsheimProMedium"/>
          <w:sz w:val="16"/>
        </w:rPr>
        <w:sectPr>
          <w:type w:val="continuous"/>
          <w:pgSz w:w="11910" w:h="16840"/>
          <w:pgMar w:top="160" w:bottom="280" w:left="0" w:right="0"/>
          <w:cols w:num="3" w:equalWidth="0">
            <w:col w:w="4158" w:space="40"/>
            <w:col w:w="3268" w:space="39"/>
            <w:col w:w="4405"/>
          </w:cols>
        </w:sectPr>
      </w:pPr>
    </w:p>
    <w:p>
      <w:pPr>
        <w:pStyle w:val="BodyText"/>
        <w:spacing w:before="6"/>
        <w:rPr>
          <w:rFonts w:ascii="GTWalsheimProMedium"/>
          <w:sz w:val="29"/>
        </w:rPr>
      </w:pPr>
      <w:r>
        <w:rPr/>
        <w:pict>
          <v:shape style="position:absolute;margin-left:56.692902pt;margin-top:17.965214pt;width:63.65pt;height:809.55pt;mso-position-horizontal-relative:page;mso-position-vertical-relative:page;z-index:-17435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GTWalsheimProMedium"/>
                    </w:rPr>
                  </w:pPr>
                  <w:r>
                    <w:rPr>
                      <w:rFonts w:ascii="GTWalsheimProMedium"/>
                      <w:color w:val="231F20"/>
                      <w:spacing w:val="-2"/>
                    </w:rPr>
                    <w:t>Procap</w:t>
                  </w:r>
                  <w:r>
                    <w:rPr>
                      <w:rFonts w:ascii="GTWalsheimProMedium"/>
                      <w:color w:val="231F20"/>
                      <w:spacing w:val="-9"/>
                    </w:rPr>
                    <w:t> </w:t>
                  </w:r>
                  <w:r>
                    <w:rPr>
                      <w:rFonts w:ascii="GTWalsheimProMedium"/>
                      <w:color w:val="231F20"/>
                      <w:spacing w:val="-1"/>
                    </w:rPr>
                    <w:t>Bauen</w:t>
                  </w: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GTWalsheimProMedium"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GTWalsheimProMedium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Medium"/>
                      <w:sz w:val="28"/>
                    </w:rPr>
                  </w:pPr>
                  <w:r>
                    <w:rPr>
                      <w:rFonts w:ascii="GTWalsheimProMedium"/>
                      <w:color w:val="231F20"/>
                      <w:sz w:val="28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108000</wp:posOffset>
            </wp:positionH>
            <wp:positionV relativeFrom="page">
              <wp:posOffset>0</wp:posOffset>
            </wp:positionV>
            <wp:extent cx="5040000" cy="10692003"/>
            <wp:effectExtent l="0" t="0" r="0" b="0"/>
            <wp:wrapNone/>
            <wp:docPr id="3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4" w:lineRule="auto" w:before="325"/>
        <w:ind w:left="1388" w:right="0" w:firstLine="0"/>
        <w:jc w:val="left"/>
        <w:rPr>
          <w:rFonts w:ascii="GT Walsheim Pro"/>
          <w:b/>
          <w:sz w:val="150"/>
        </w:rPr>
      </w:pPr>
      <w:r>
        <w:rPr>
          <w:rFonts w:ascii="GT Walsheim Pro"/>
          <w:b/>
          <w:color w:val="00A3BD"/>
          <w:sz w:val="150"/>
        </w:rPr>
        <w:t>Un</w:t>
      </w:r>
      <w:r>
        <w:rPr>
          <w:rFonts w:ascii="GT Walsheim Pro"/>
          <w:b/>
          <w:color w:val="00A3BD"/>
          <w:spacing w:val="-20"/>
          <w:sz w:val="150"/>
        </w:rPr>
        <w:t> </w:t>
      </w:r>
      <w:r>
        <w:rPr>
          <w:rFonts w:ascii="GT Walsheim Pro"/>
          <w:b/>
          <w:color w:val="00A3BD"/>
          <w:sz w:val="150"/>
        </w:rPr>
        <w:t>pour</w:t>
      </w:r>
      <w:r>
        <w:rPr>
          <w:rFonts w:ascii="GT Walsheim Pro"/>
          <w:b/>
          <w:color w:val="00A3BD"/>
          <w:spacing w:val="-19"/>
          <w:sz w:val="150"/>
        </w:rPr>
        <w:t> </w:t>
      </w:r>
      <w:r>
        <w:rPr>
          <w:rFonts w:ascii="GT Walsheim Pro"/>
          <w:b/>
          <w:color w:val="00A3BD"/>
          <w:sz w:val="150"/>
        </w:rPr>
        <w:t>tous,</w:t>
      </w:r>
      <w:r>
        <w:rPr>
          <w:rFonts w:ascii="GT Walsheim Pro"/>
          <w:b/>
          <w:color w:val="00A3BD"/>
          <w:spacing w:val="-361"/>
          <w:sz w:val="150"/>
        </w:rPr>
        <w:t> </w:t>
      </w:r>
      <w:r>
        <w:rPr>
          <w:rFonts w:ascii="GT Walsheim Pro"/>
          <w:b/>
          <w:color w:val="00A3BD"/>
          <w:sz w:val="150"/>
        </w:rPr>
        <w:t>tous</w:t>
      </w:r>
      <w:r>
        <w:rPr>
          <w:rFonts w:ascii="GT Walsheim Pro"/>
          <w:b/>
          <w:color w:val="00A3BD"/>
          <w:spacing w:val="-3"/>
          <w:sz w:val="150"/>
        </w:rPr>
        <w:t> </w:t>
      </w:r>
      <w:r>
        <w:rPr>
          <w:rFonts w:ascii="GT Walsheim Pro"/>
          <w:b/>
          <w:color w:val="00A3BD"/>
          <w:sz w:val="150"/>
        </w:rPr>
        <w:t>pour</w:t>
      </w:r>
      <w:r>
        <w:rPr>
          <w:rFonts w:ascii="GT Walsheim Pro"/>
          <w:b/>
          <w:color w:val="00A3BD"/>
          <w:spacing w:val="-2"/>
          <w:sz w:val="150"/>
        </w:rPr>
        <w:t> </w:t>
      </w:r>
      <w:r>
        <w:rPr>
          <w:rFonts w:ascii="GT Walsheim Pro"/>
          <w:b/>
          <w:color w:val="00A3BD"/>
          <w:sz w:val="150"/>
        </w:rPr>
        <w:t>un</w:t>
      </w:r>
    </w:p>
    <w:p>
      <w:pPr>
        <w:spacing w:line="220" w:lineRule="auto" w:before="264"/>
        <w:ind w:left="8333" w:right="250" w:firstLine="0"/>
        <w:jc w:val="left"/>
        <w:rPr>
          <w:sz w:val="42"/>
        </w:rPr>
      </w:pPr>
      <w:r>
        <w:rPr>
          <w:color w:val="00A3BD"/>
          <w:sz w:val="42"/>
        </w:rPr>
        <w:t>Quand tout le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monde unit ses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efforts, la vie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devient plus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simple pour les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personnes avec</w:t>
      </w:r>
      <w:r>
        <w:rPr>
          <w:color w:val="00A3BD"/>
          <w:spacing w:val="1"/>
          <w:sz w:val="42"/>
        </w:rPr>
        <w:t> </w:t>
      </w:r>
      <w:r>
        <w:rPr>
          <w:color w:val="00A3BD"/>
          <w:spacing w:val="-11"/>
          <w:sz w:val="42"/>
        </w:rPr>
        <w:t>handicap. L’histoire</w:t>
      </w:r>
      <w:r>
        <w:rPr>
          <w:color w:val="00A3BD"/>
          <w:spacing w:val="-99"/>
          <w:sz w:val="42"/>
        </w:rPr>
        <w:t> </w:t>
      </w:r>
      <w:r>
        <w:rPr>
          <w:color w:val="00A3BD"/>
          <w:sz w:val="42"/>
        </w:rPr>
        <w:t>de Robin Müller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montre que des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changements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majeurs et rapides</w:t>
      </w:r>
      <w:r>
        <w:rPr>
          <w:color w:val="00A3BD"/>
          <w:spacing w:val="-99"/>
          <w:sz w:val="42"/>
        </w:rPr>
        <w:t> </w:t>
      </w:r>
      <w:r>
        <w:rPr>
          <w:color w:val="00A3BD"/>
          <w:sz w:val="42"/>
        </w:rPr>
        <w:t>sont possibles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quand autorités,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assurances et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centres spécialisés</w:t>
      </w:r>
      <w:r>
        <w:rPr>
          <w:color w:val="00A3BD"/>
          <w:spacing w:val="-99"/>
          <w:sz w:val="42"/>
        </w:rPr>
        <w:t> </w:t>
      </w:r>
      <w:r>
        <w:rPr>
          <w:color w:val="00A3BD"/>
          <w:sz w:val="42"/>
        </w:rPr>
        <w:t>se rassemblent</w:t>
      </w:r>
      <w:r>
        <w:rPr>
          <w:color w:val="00A3BD"/>
          <w:spacing w:val="1"/>
          <w:sz w:val="42"/>
        </w:rPr>
        <w:t> </w:t>
      </w:r>
      <w:r>
        <w:rPr>
          <w:color w:val="00A3BD"/>
          <w:sz w:val="42"/>
        </w:rPr>
        <w:t>autour</w:t>
      </w:r>
      <w:r>
        <w:rPr>
          <w:color w:val="00A3BD"/>
          <w:spacing w:val="-3"/>
          <w:sz w:val="42"/>
        </w:rPr>
        <w:t> </w:t>
      </w:r>
      <w:r>
        <w:rPr>
          <w:color w:val="00A3BD"/>
          <w:sz w:val="42"/>
        </w:rPr>
        <w:t>d’un</w:t>
      </w:r>
    </w:p>
    <w:p>
      <w:pPr>
        <w:spacing w:line="477" w:lineRule="exact" w:before="0"/>
        <w:ind w:left="8333" w:right="0" w:firstLine="0"/>
        <w:jc w:val="left"/>
        <w:rPr>
          <w:sz w:val="42"/>
        </w:rPr>
      </w:pPr>
      <w:r>
        <w:rPr>
          <w:color w:val="00A3BD"/>
          <w:sz w:val="42"/>
        </w:rPr>
        <w:t>même</w:t>
      </w:r>
      <w:r>
        <w:rPr>
          <w:color w:val="00A3BD"/>
          <w:spacing w:val="-13"/>
          <w:sz w:val="42"/>
        </w:rPr>
        <w:t> </w:t>
      </w:r>
      <w:r>
        <w:rPr>
          <w:color w:val="00A3BD"/>
          <w:sz w:val="42"/>
        </w:rPr>
        <w:t>objectif.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83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z w:val="15"/>
        </w:rPr>
        <w:t>Texte</w:t>
      </w:r>
      <w:r>
        <w:rPr>
          <w:rFonts w:ascii="GT Walsheim Pro"/>
          <w:b/>
          <w:color w:val="231F20"/>
          <w:spacing w:val="7"/>
          <w:sz w:val="15"/>
        </w:rPr>
        <w:t> </w:t>
      </w:r>
      <w:r>
        <w:rPr>
          <w:rFonts w:ascii="GT Walsheim Pro"/>
          <w:color w:val="231F20"/>
          <w:spacing w:val="12"/>
          <w:sz w:val="15"/>
        </w:rPr>
        <w:t>Sonja</w:t>
      </w:r>
      <w:r>
        <w:rPr>
          <w:rFonts w:ascii="GT Walsheim Pro"/>
          <w:color w:val="231F20"/>
          <w:spacing w:val="40"/>
          <w:sz w:val="15"/>
        </w:rPr>
        <w:t> </w:t>
      </w:r>
      <w:r>
        <w:rPr>
          <w:rFonts w:ascii="GT Walsheim Pro"/>
          <w:color w:val="231F20"/>
          <w:spacing w:val="11"/>
          <w:sz w:val="15"/>
        </w:rPr>
        <w:t>Wenger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spacing w:before="88"/>
        <w:ind w:left="8333" w:right="0" w:firstLine="0"/>
        <w:jc w:val="left"/>
        <w:rPr>
          <w:rFonts w:ascii="GT Walsheim Pro"/>
          <w:sz w:val="15"/>
        </w:rPr>
      </w:pPr>
      <w:r>
        <w:rPr>
          <w:rFonts w:ascii="GT Walsheim Pro"/>
          <w:b/>
          <w:color w:val="231F20"/>
          <w:spacing w:val="12"/>
          <w:sz w:val="15"/>
        </w:rPr>
        <w:t>Photos</w:t>
      </w:r>
      <w:r>
        <w:rPr>
          <w:rFonts w:ascii="GT Walsheim Pro"/>
          <w:b/>
          <w:color w:val="231F20"/>
          <w:spacing w:val="31"/>
          <w:sz w:val="15"/>
        </w:rPr>
        <w:t> </w:t>
      </w:r>
      <w:r>
        <w:rPr>
          <w:rFonts w:ascii="GT Walsheim Pro"/>
          <w:color w:val="231F20"/>
          <w:spacing w:val="10"/>
          <w:sz w:val="15"/>
        </w:rPr>
        <w:t>Pia</w:t>
      </w:r>
      <w:r>
        <w:rPr>
          <w:rFonts w:ascii="GT Walsheim Pro"/>
          <w:color w:val="231F20"/>
          <w:spacing w:val="31"/>
          <w:sz w:val="15"/>
        </w:rPr>
        <w:t> </w:t>
      </w:r>
      <w:r>
        <w:rPr>
          <w:rFonts w:ascii="GT Walsheim Pro"/>
          <w:color w:val="231F20"/>
          <w:spacing w:val="13"/>
          <w:sz w:val="15"/>
        </w:rPr>
        <w:t>Petri-Maurer</w:t>
      </w:r>
      <w:r>
        <w:rPr>
          <w:rFonts w:ascii="GT Walsheim Pro"/>
          <w:color w:val="231F20"/>
          <w:spacing w:val="-23"/>
          <w:sz w:val="15"/>
        </w:rPr>
        <w:t> </w:t>
      </w: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rPr>
          <w:rFonts w:ascii="GT Walsheim Pro"/>
          <w:sz w:val="18"/>
        </w:rPr>
      </w:pPr>
    </w:p>
    <w:p>
      <w:pPr>
        <w:pStyle w:val="BodyText"/>
        <w:spacing w:before="5"/>
        <w:rPr>
          <w:rFonts w:ascii="GT Walsheim Pro"/>
        </w:rPr>
      </w:pPr>
    </w:p>
    <w:p>
      <w:pPr>
        <w:spacing w:line="261" w:lineRule="auto" w:before="1"/>
        <w:ind w:left="8211" w:right="608" w:firstLine="0"/>
        <w:jc w:val="left"/>
        <w:rPr>
          <w:rFonts w:ascii="GT Walsheim Pro" w:hAnsi="GT Walsheim Pro"/>
          <w:sz w:val="17"/>
        </w:rPr>
      </w:pPr>
      <w:r>
        <w:rPr>
          <w:rFonts w:ascii="GT Walsheim Pro" w:hAnsi="GT Walsheim Pro"/>
          <w:color w:val="231F20"/>
          <w:sz w:val="17"/>
        </w:rPr>
        <w:t>L’équipement intérieur des ascenseurs a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des allures futuristes et ils se fondent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harmonieusement dans le cadre général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des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cages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d’escalier.</w:t>
      </w:r>
    </w:p>
    <w:p>
      <w:pPr>
        <w:spacing w:after="0" w:line="261" w:lineRule="auto"/>
        <w:jc w:val="left"/>
        <w:rPr>
          <w:rFonts w:ascii="GT Walsheim Pro" w:hAnsi="GT Walsheim Pro"/>
          <w:sz w:val="17"/>
        </w:rPr>
        <w:sectPr>
          <w:headerReference w:type="even" r:id="rId141"/>
          <w:footerReference w:type="even" r:id="rId142"/>
          <w:pgSz w:w="11910" w:h="16840"/>
          <w:pgMar w:header="0" w:footer="0" w:top="0" w:bottom="0" w:left="0" w:right="0"/>
        </w:sectPr>
      </w:pPr>
    </w:p>
    <w:p>
      <w:pPr>
        <w:pStyle w:val="BodyText"/>
        <w:spacing w:before="81"/>
        <w:ind w:left="7739" w:right="1131"/>
        <w:jc w:val="right"/>
        <w:rPr>
          <w:rFonts w:ascii="GTWalsheimProMedium"/>
        </w:rPr>
      </w:pPr>
      <w:r>
        <w:rPr>
          <w:rFonts w:ascii="GTWalsheimProMedium"/>
          <w:color w:val="231F20"/>
        </w:rPr>
        <w:t>Procap</w:t>
      </w:r>
      <w:r>
        <w:rPr>
          <w:rFonts w:ascii="GTWalsheimProMedium"/>
          <w:color w:val="231F20"/>
          <w:spacing w:val="-2"/>
        </w:rPr>
        <w:t> </w:t>
      </w:r>
      <w:r>
        <w:rPr>
          <w:rFonts w:ascii="GTWalsheimProMedium"/>
          <w:color w:val="231F20"/>
        </w:rPr>
        <w:t>Construction</w:t>
      </w: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3"/>
        </w:rPr>
      </w:pPr>
    </w:p>
    <w:p>
      <w:pPr>
        <w:spacing w:after="0"/>
        <w:rPr>
          <w:rFonts w:ascii="GTWalsheimProMedium"/>
          <w:sz w:val="23"/>
        </w:rPr>
        <w:sectPr>
          <w:headerReference w:type="default" r:id="rId144"/>
          <w:footerReference w:type="default" r:id="rId145"/>
          <w:pgSz w:w="11910" w:h="16840"/>
          <w:pgMar w:header="0" w:footer="433" w:top="260" w:bottom="620" w:left="0" w:right="0"/>
          <w:pgNumType w:start="29"/>
        </w:sectPr>
      </w:pPr>
    </w:p>
    <w:p>
      <w:pPr>
        <w:pStyle w:val="BodyText"/>
        <w:spacing w:line="247" w:lineRule="auto" w:before="37"/>
        <w:ind w:left="1133"/>
        <w:jc w:val="both"/>
      </w:pPr>
      <w:r>
        <w:rPr>
          <w:color w:val="231F20"/>
        </w:rPr>
        <w:t>Robin</w:t>
      </w:r>
      <w:r>
        <w:rPr>
          <w:color w:val="231F20"/>
          <w:spacing w:val="-11"/>
        </w:rPr>
        <w:t> </w:t>
      </w:r>
      <w:r>
        <w:rPr>
          <w:color w:val="231F20"/>
        </w:rPr>
        <w:t>Müller</w:t>
      </w:r>
      <w:r>
        <w:rPr>
          <w:color w:val="231F20"/>
          <w:spacing w:val="-10"/>
        </w:rPr>
        <w:t> </w:t>
      </w:r>
      <w:r>
        <w:rPr>
          <w:color w:val="231F20"/>
        </w:rPr>
        <w:t>est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excellent</w:t>
      </w:r>
      <w:r>
        <w:rPr>
          <w:color w:val="231F20"/>
          <w:spacing w:val="-11"/>
        </w:rPr>
        <w:t> </w:t>
      </w:r>
      <w:r>
        <w:rPr>
          <w:color w:val="231F20"/>
        </w:rPr>
        <w:t>élève.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l’été</w:t>
      </w:r>
      <w:r>
        <w:rPr>
          <w:color w:val="231F20"/>
          <w:spacing w:val="-11"/>
        </w:rPr>
        <w:t> </w:t>
      </w:r>
      <w:r>
        <w:rPr>
          <w:color w:val="231F20"/>
        </w:rPr>
        <w:t>2019,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1"/>
        </w:rPr>
        <w:t> </w:t>
      </w:r>
      <w:r>
        <w:rPr>
          <w:color w:val="231F20"/>
        </w:rPr>
        <w:t>était</w:t>
      </w:r>
      <w:r>
        <w:rPr>
          <w:color w:val="231F20"/>
          <w:spacing w:val="-45"/>
        </w:rPr>
        <w:t> </w:t>
      </w:r>
      <w:r>
        <w:rPr>
          <w:color w:val="231F20"/>
        </w:rPr>
        <w:t>clair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jeune</w:t>
      </w:r>
      <w:r>
        <w:rPr>
          <w:color w:val="231F20"/>
          <w:spacing w:val="-9"/>
        </w:rPr>
        <w:t> </w:t>
      </w:r>
      <w:r>
        <w:rPr>
          <w:color w:val="231F20"/>
        </w:rPr>
        <w:t>garçon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11</w:t>
      </w:r>
      <w:r>
        <w:rPr>
          <w:color w:val="231F20"/>
          <w:spacing w:val="-10"/>
        </w:rPr>
        <w:t> </w:t>
      </w:r>
      <w:r>
        <w:rPr>
          <w:color w:val="231F20"/>
        </w:rPr>
        <w:t>ans</w:t>
      </w:r>
      <w:r>
        <w:rPr>
          <w:color w:val="231F20"/>
          <w:spacing w:val="-9"/>
        </w:rPr>
        <w:t> </w:t>
      </w:r>
      <w:r>
        <w:rPr>
          <w:color w:val="231F20"/>
        </w:rPr>
        <w:t>entrerait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Bezirks-</w:t>
      </w:r>
      <w:r>
        <w:rPr>
          <w:color w:val="231F20"/>
          <w:spacing w:val="-46"/>
        </w:rPr>
        <w:t> </w:t>
      </w:r>
      <w:r>
        <w:rPr>
          <w:color w:val="231F20"/>
        </w:rPr>
        <w:t>schule</w:t>
      </w:r>
      <w:r>
        <w:rPr>
          <w:color w:val="231F20"/>
          <w:spacing w:val="-12"/>
        </w:rPr>
        <w:t> </w:t>
      </w:r>
      <w:r>
        <w:rPr>
          <w:color w:val="231F20"/>
        </w:rPr>
        <w:t>(l’école</w:t>
      </w:r>
      <w:r>
        <w:rPr>
          <w:color w:val="231F20"/>
          <w:spacing w:val="-11"/>
        </w:rPr>
        <w:t> </w:t>
      </w:r>
      <w:r>
        <w:rPr>
          <w:color w:val="231F20"/>
        </w:rPr>
        <w:t>prégymnasiale</w:t>
      </w:r>
      <w:r>
        <w:rPr>
          <w:color w:val="231F20"/>
          <w:spacing w:val="-12"/>
        </w:rPr>
        <w:t> </w:t>
      </w:r>
      <w:r>
        <w:rPr>
          <w:color w:val="231F20"/>
        </w:rPr>
        <w:t>dans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canton</w:t>
      </w:r>
      <w:r>
        <w:rPr>
          <w:color w:val="231F20"/>
          <w:spacing w:val="-11"/>
        </w:rPr>
        <w:t> </w:t>
      </w:r>
      <w:r>
        <w:rPr>
          <w:color w:val="231F20"/>
        </w:rPr>
        <w:t>d’Argovie).</w:t>
      </w:r>
      <w:r>
        <w:rPr>
          <w:color w:val="231F20"/>
          <w:spacing w:val="-46"/>
        </w:rPr>
        <w:t> </w:t>
      </w:r>
      <w:r>
        <w:rPr>
          <w:color w:val="231F20"/>
        </w:rPr>
        <w:t>Mais la joie initiale a vite laissé place au désenchante-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ment: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nombreuses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classes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l’école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Turgi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n’étaient</w:t>
      </w:r>
      <w:r>
        <w:rPr>
          <w:color w:val="231F20"/>
          <w:spacing w:val="-46"/>
        </w:rPr>
        <w:t> </w:t>
      </w:r>
      <w:r>
        <w:rPr>
          <w:color w:val="231F20"/>
        </w:rPr>
        <w:t>pas</w:t>
      </w:r>
      <w:r>
        <w:rPr>
          <w:color w:val="231F20"/>
          <w:spacing w:val="-1"/>
        </w:rPr>
        <w:t> </w:t>
      </w:r>
      <w:r>
        <w:rPr>
          <w:color w:val="231F20"/>
        </w:rPr>
        <w:t>accessibles</w:t>
      </w:r>
      <w:r>
        <w:rPr>
          <w:color w:val="231F20"/>
          <w:spacing w:val="-1"/>
        </w:rPr>
        <w:t> </w:t>
      </w:r>
      <w:r>
        <w:rPr>
          <w:color w:val="231F20"/>
        </w:rPr>
        <w:t>sans</w:t>
      </w:r>
      <w:r>
        <w:rPr>
          <w:color w:val="231F20"/>
          <w:spacing w:val="-1"/>
        </w:rPr>
        <w:t> </w:t>
      </w:r>
      <w:r>
        <w:rPr>
          <w:color w:val="231F20"/>
        </w:rPr>
        <w:t>obstacles.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Robin,</w:t>
      </w:r>
      <w:r>
        <w:rPr>
          <w:color w:val="231F20"/>
          <w:spacing w:val="-9"/>
        </w:rPr>
        <w:t> </w:t>
      </w:r>
      <w:r>
        <w:rPr>
          <w:color w:val="231F20"/>
        </w:rPr>
        <w:t>qui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déplace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fauteuil</w:t>
      </w:r>
      <w:r>
        <w:rPr>
          <w:color w:val="231F20"/>
          <w:spacing w:val="-9"/>
        </w:rPr>
        <w:t> </w:t>
      </w:r>
      <w:r>
        <w:rPr>
          <w:color w:val="231F20"/>
        </w:rPr>
        <w:t>roulant</w:t>
      </w:r>
      <w:r>
        <w:rPr>
          <w:color w:val="231F20"/>
          <w:spacing w:val="-9"/>
        </w:rPr>
        <w:t> </w:t>
      </w:r>
      <w:r>
        <w:rPr>
          <w:color w:val="231F20"/>
        </w:rPr>
        <w:t>électrique</w:t>
      </w:r>
      <w:r>
        <w:rPr>
          <w:color w:val="231F20"/>
          <w:spacing w:val="-46"/>
        </w:rPr>
        <w:t> </w:t>
      </w:r>
      <w:r>
        <w:rPr>
          <w:color w:val="231F20"/>
        </w:rPr>
        <w:t>à cause d’une maladie musculaire génétique, aurait vu</w:t>
      </w:r>
      <w:r>
        <w:rPr>
          <w:color w:val="231F20"/>
          <w:spacing w:val="1"/>
        </w:rPr>
        <w:t> </w:t>
      </w:r>
      <w:r>
        <w:rPr>
          <w:color w:val="231F20"/>
        </w:rPr>
        <w:t>tou•te•s ses camarades de l’école primaire partir à Turgi</w:t>
      </w:r>
      <w:r>
        <w:rPr>
          <w:color w:val="231F20"/>
          <w:spacing w:val="-46"/>
        </w:rPr>
        <w:t> </w:t>
      </w:r>
      <w:r>
        <w:rPr>
          <w:color w:val="231F20"/>
        </w:rPr>
        <w:t>en début d’année scolaire, tout en devant lui-même se</w:t>
      </w:r>
      <w:r>
        <w:rPr>
          <w:color w:val="231F20"/>
          <w:spacing w:val="1"/>
        </w:rPr>
        <w:t> </w:t>
      </w:r>
      <w:r>
        <w:rPr>
          <w:color w:val="231F20"/>
        </w:rPr>
        <w:t>résigner à prendre un tout autre chemin – et à perdre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environnement</w:t>
      </w:r>
      <w:r>
        <w:rPr>
          <w:color w:val="231F20"/>
          <w:spacing w:val="1"/>
        </w:rPr>
        <w:t> </w:t>
      </w:r>
      <w:r>
        <w:rPr>
          <w:color w:val="231F20"/>
        </w:rPr>
        <w:t>social.</w:t>
      </w:r>
      <w:r>
        <w:rPr>
          <w:color w:val="231F20"/>
          <w:spacing w:val="1"/>
        </w:rPr>
        <w:t> </w:t>
      </w:r>
      <w:r>
        <w:rPr>
          <w:color w:val="231F20"/>
        </w:rPr>
        <w:t>L’assurance-invalidité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canton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d’Argovie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donc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suggéré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l’installation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-11"/>
        </w:rPr>
        <w:t> </w:t>
      </w:r>
      <w:r>
        <w:rPr>
          <w:color w:val="231F20"/>
        </w:rPr>
        <w:t>pla-</w:t>
      </w:r>
      <w:r>
        <w:rPr>
          <w:color w:val="231F20"/>
          <w:spacing w:val="-45"/>
        </w:rPr>
        <w:t> </w:t>
      </w:r>
      <w:r>
        <w:rPr>
          <w:color w:val="231F20"/>
        </w:rPr>
        <w:t>teforme élévatrice, une proposition à laquelle l’autorité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scolaire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Turgi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s’est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fondamentalement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favorable.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 w:hAnsi="GT Sectra"/>
          <w:b/>
          <w:sz w:val="20"/>
        </w:rPr>
      </w:pPr>
      <w:r>
        <w:rPr>
          <w:rFonts w:ascii="GT Sectra" w:hAnsi="GT Sectra"/>
          <w:b/>
          <w:color w:val="00A3BD"/>
          <w:sz w:val="20"/>
        </w:rPr>
        <w:t>Créativité</w:t>
      </w:r>
      <w:r>
        <w:rPr>
          <w:rFonts w:ascii="GT Sectra" w:hAnsi="GT Sectra"/>
          <w:b/>
          <w:color w:val="00A3BD"/>
          <w:spacing w:val="-5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de</w:t>
      </w:r>
      <w:r>
        <w:rPr>
          <w:rFonts w:ascii="GT Sectra" w:hAnsi="GT Sectra"/>
          <w:b/>
          <w:color w:val="00A3BD"/>
          <w:spacing w:val="-5"/>
          <w:sz w:val="20"/>
        </w:rPr>
        <w:t> </w:t>
      </w:r>
      <w:r>
        <w:rPr>
          <w:rFonts w:ascii="GT Sectra" w:hAnsi="GT Sectra"/>
          <w:b/>
          <w:color w:val="00A3BD"/>
          <w:sz w:val="20"/>
        </w:rPr>
        <w:t>mise</w:t>
      </w:r>
    </w:p>
    <w:p>
      <w:pPr>
        <w:pStyle w:val="BodyText"/>
        <w:spacing w:line="247" w:lineRule="auto" w:before="7"/>
        <w:ind w:left="1133"/>
        <w:jc w:val="both"/>
      </w:pPr>
      <w:r>
        <w:rPr>
          <w:color w:val="231F20"/>
        </w:rPr>
        <w:t>Pour la réalisation concrète des travaux, la mère de</w:t>
      </w:r>
      <w:r>
        <w:rPr>
          <w:color w:val="231F20"/>
          <w:spacing w:val="1"/>
        </w:rPr>
        <w:t> </w:t>
      </w:r>
      <w:r>
        <w:rPr>
          <w:color w:val="231F20"/>
        </w:rPr>
        <w:t>Robin, Rita Müller, a fait appel au service de conseil en</w:t>
      </w:r>
      <w:r>
        <w:rPr>
          <w:color w:val="231F20"/>
          <w:spacing w:val="-46"/>
        </w:rPr>
        <w:t> </w:t>
      </w:r>
      <w:r>
        <w:rPr>
          <w:color w:val="231F20"/>
        </w:rPr>
        <w:t>construction sans obstacles de Procap Suisse. Mais des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obstacles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architecturaux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techniques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apparus</w:t>
      </w:r>
      <w:r>
        <w:rPr>
          <w:color w:val="231F20"/>
          <w:spacing w:val="-11"/>
        </w:rPr>
        <w:t> </w:t>
      </w:r>
      <w:r>
        <w:rPr>
          <w:color w:val="231F20"/>
        </w:rPr>
        <w:t>lors</w:t>
      </w:r>
      <w:r>
        <w:rPr>
          <w:color w:val="231F20"/>
          <w:spacing w:val="-46"/>
        </w:rPr>
        <w:t> </w:t>
      </w:r>
      <w:r>
        <w:rPr>
          <w:color w:val="231F20"/>
        </w:rPr>
        <w:t>de la planification. Les différentes ailes du bâtiment</w:t>
      </w:r>
      <w:r>
        <w:rPr>
          <w:color w:val="231F20"/>
          <w:spacing w:val="1"/>
        </w:rPr>
        <w:t> </w:t>
      </w:r>
      <w:r>
        <w:rPr>
          <w:color w:val="231F20"/>
        </w:rPr>
        <w:t>n’étaient</w:t>
      </w:r>
      <w:r>
        <w:rPr>
          <w:color w:val="231F20"/>
          <w:spacing w:val="-7"/>
        </w:rPr>
        <w:t> </w:t>
      </w:r>
      <w:r>
        <w:rPr>
          <w:color w:val="231F20"/>
        </w:rPr>
        <w:t>pas</w:t>
      </w:r>
      <w:r>
        <w:rPr>
          <w:color w:val="231F20"/>
          <w:spacing w:val="-6"/>
        </w:rPr>
        <w:t> </w:t>
      </w:r>
      <w:r>
        <w:rPr>
          <w:color w:val="231F20"/>
        </w:rPr>
        <w:t>entièrement</w:t>
      </w:r>
      <w:r>
        <w:rPr>
          <w:color w:val="231F20"/>
          <w:spacing w:val="-6"/>
        </w:rPr>
        <w:t> </w:t>
      </w:r>
      <w:r>
        <w:rPr>
          <w:color w:val="231F20"/>
        </w:rPr>
        <w:t>reliées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elles.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classes</w:t>
      </w:r>
      <w:r>
        <w:rPr>
          <w:color w:val="231F20"/>
          <w:spacing w:val="-46"/>
        </w:rPr>
        <w:t> </w:t>
      </w:r>
      <w:r>
        <w:rPr>
          <w:color w:val="231F20"/>
        </w:rPr>
        <w:t>de différents étages n’étaient accessibles que par des</w:t>
      </w:r>
      <w:r>
        <w:rPr>
          <w:color w:val="231F20"/>
          <w:spacing w:val="1"/>
        </w:rPr>
        <w:t> </w:t>
      </w:r>
      <w:r>
        <w:rPr>
          <w:color w:val="231F20"/>
        </w:rPr>
        <w:t>escaliers</w:t>
      </w:r>
      <w:r>
        <w:rPr>
          <w:color w:val="231F20"/>
          <w:spacing w:val="46"/>
        </w:rPr>
        <w:t> </w:t>
      </w:r>
      <w:r>
        <w:rPr>
          <w:color w:val="231F20"/>
        </w:rPr>
        <w:t>très</w:t>
      </w:r>
      <w:r>
        <w:rPr>
          <w:color w:val="231F20"/>
          <w:spacing w:val="46"/>
        </w:rPr>
        <w:t> </w:t>
      </w:r>
      <w:r>
        <w:rPr>
          <w:color w:val="231F20"/>
        </w:rPr>
        <w:t>ouverts</w:t>
      </w:r>
      <w:r>
        <w:rPr>
          <w:color w:val="231F20"/>
          <w:spacing w:val="47"/>
        </w:rPr>
        <w:t> </w:t>
      </w:r>
      <w:r>
        <w:rPr>
          <w:color w:val="231F20"/>
        </w:rPr>
        <w:t>sur</w:t>
      </w:r>
      <w:r>
        <w:rPr>
          <w:color w:val="231F20"/>
          <w:spacing w:val="46"/>
        </w:rPr>
        <w:t> </w:t>
      </w:r>
      <w:r>
        <w:rPr>
          <w:color w:val="231F20"/>
        </w:rPr>
        <w:t>lesquels,</w:t>
      </w:r>
      <w:r>
        <w:rPr>
          <w:color w:val="231F20"/>
          <w:spacing w:val="46"/>
        </w:rPr>
        <w:t> </w:t>
      </w:r>
      <w:r>
        <w:rPr>
          <w:color w:val="231F20"/>
        </w:rPr>
        <w:t>pour</w:t>
      </w:r>
      <w:r>
        <w:rPr>
          <w:color w:val="231F20"/>
          <w:spacing w:val="47"/>
        </w:rPr>
        <w:t> </w:t>
      </w:r>
      <w:r>
        <w:rPr>
          <w:color w:val="231F20"/>
        </w:rPr>
        <w:t>des</w:t>
      </w:r>
      <w:r>
        <w:rPr>
          <w:color w:val="231F20"/>
          <w:spacing w:val="46"/>
        </w:rPr>
        <w:t> </w:t>
      </w:r>
      <w:r>
        <w:rPr>
          <w:color w:val="231F20"/>
        </w:rPr>
        <w:t>raisons</w:t>
      </w:r>
      <w:r>
        <w:rPr>
          <w:color w:val="231F20"/>
          <w:spacing w:val="-46"/>
        </w:rPr>
        <w:t> </w:t>
      </w:r>
      <w:r>
        <w:rPr>
          <w:color w:val="231F20"/>
        </w:rPr>
        <w:t>statiques, il était pratiquement impossible d’installer</w:t>
      </w:r>
      <w:r>
        <w:rPr>
          <w:color w:val="231F20"/>
          <w:spacing w:val="1"/>
        </w:rPr>
        <w:t> </w:t>
      </w:r>
      <w:r>
        <w:rPr>
          <w:color w:val="231F20"/>
        </w:rPr>
        <w:t>une</w:t>
      </w:r>
      <w:r>
        <w:rPr>
          <w:color w:val="231F20"/>
          <w:spacing w:val="-3"/>
        </w:rPr>
        <w:t> </w:t>
      </w:r>
      <w:r>
        <w:rPr>
          <w:color w:val="231F20"/>
        </w:rPr>
        <w:t>imposante</w:t>
      </w:r>
      <w:r>
        <w:rPr>
          <w:color w:val="231F20"/>
          <w:spacing w:val="-2"/>
        </w:rPr>
        <w:t> </w:t>
      </w:r>
      <w:r>
        <w:rPr>
          <w:color w:val="231F20"/>
        </w:rPr>
        <w:t>plateforme</w:t>
      </w:r>
      <w:r>
        <w:rPr>
          <w:color w:val="231F20"/>
          <w:spacing w:val="-2"/>
        </w:rPr>
        <w:t> </w:t>
      </w:r>
      <w:r>
        <w:rPr>
          <w:color w:val="231F20"/>
        </w:rPr>
        <w:t>élévatrice.</w:t>
      </w:r>
    </w:p>
    <w:p>
      <w:pPr>
        <w:pStyle w:val="BodyText"/>
        <w:spacing w:line="247" w:lineRule="auto" w:before="2"/>
        <w:ind w:left="1133" w:firstLine="396"/>
        <w:jc w:val="both"/>
      </w:pPr>
      <w:r>
        <w:rPr>
          <w:color w:val="231F20"/>
        </w:rPr>
        <w:t>Les architectes Martina Sadick-Pirovino et Remo</w:t>
      </w:r>
      <w:r>
        <w:rPr>
          <w:color w:val="231F20"/>
          <w:spacing w:val="1"/>
        </w:rPr>
        <w:t> </w:t>
      </w:r>
      <w:r>
        <w:rPr>
          <w:color w:val="231F20"/>
        </w:rPr>
        <w:t>Petri de Procap Construction qui ont géré ce projet se</w:t>
      </w:r>
      <w:r>
        <w:rPr>
          <w:color w:val="231F20"/>
          <w:spacing w:val="1"/>
        </w:rPr>
        <w:t> </w:t>
      </w:r>
      <w:r>
        <w:rPr>
          <w:color w:val="231F20"/>
        </w:rPr>
        <w:t>sont retrouvés confrontés à de strictes contraintes de</w:t>
      </w:r>
      <w:r>
        <w:rPr>
          <w:color w:val="231F20"/>
          <w:spacing w:val="1"/>
        </w:rPr>
        <w:t> </w:t>
      </w:r>
      <w:r>
        <w:rPr>
          <w:color w:val="231F20"/>
        </w:rPr>
        <w:t>temps. Tout devait être fin prêt pour la rentrée 2020.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Procap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Construction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donc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proposé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autre</w:t>
      </w:r>
      <w:r>
        <w:rPr>
          <w:color w:val="231F20"/>
          <w:spacing w:val="-11"/>
        </w:rPr>
        <w:t> </w:t>
      </w:r>
      <w:r>
        <w:rPr>
          <w:color w:val="231F20"/>
        </w:rPr>
        <w:t>solution:</w:t>
      </w:r>
      <w:r>
        <w:rPr>
          <w:color w:val="231F20"/>
          <w:spacing w:val="-45"/>
        </w:rPr>
        <w:t> </w:t>
      </w:r>
      <w:r>
        <w:rPr>
          <w:color w:val="231F20"/>
        </w:rPr>
        <w:t>intégrer</w:t>
      </w:r>
      <w:r>
        <w:rPr>
          <w:color w:val="231F20"/>
          <w:spacing w:val="1"/>
        </w:rPr>
        <w:t> </w:t>
      </w:r>
      <w:r>
        <w:rPr>
          <w:color w:val="231F20"/>
        </w:rPr>
        <w:t>deux</w:t>
      </w:r>
      <w:r>
        <w:rPr>
          <w:color w:val="231F20"/>
          <w:spacing w:val="1"/>
        </w:rPr>
        <w:t> </w:t>
      </w:r>
      <w:r>
        <w:rPr>
          <w:color w:val="231F20"/>
        </w:rPr>
        <w:t>ascenseurs</w:t>
      </w:r>
      <w:r>
        <w:rPr>
          <w:color w:val="231F20"/>
          <w:spacing w:val="49"/>
        </w:rPr>
        <w:t> </w:t>
      </w:r>
      <w:r>
        <w:rPr>
          <w:color w:val="231F20"/>
        </w:rPr>
        <w:t>dans</w:t>
      </w:r>
      <w:r>
        <w:rPr>
          <w:color w:val="231F20"/>
          <w:spacing w:val="49"/>
        </w:rPr>
        <w:t> </w:t>
      </w:r>
      <w:r>
        <w:rPr>
          <w:color w:val="231F20"/>
        </w:rPr>
        <w:t>les</w:t>
      </w:r>
      <w:r>
        <w:rPr>
          <w:color w:val="231F20"/>
          <w:spacing w:val="49"/>
        </w:rPr>
        <w:t> </w:t>
      </w:r>
      <w:r>
        <w:rPr>
          <w:color w:val="231F20"/>
        </w:rPr>
        <w:t>deux</w:t>
      </w:r>
      <w:r>
        <w:rPr>
          <w:color w:val="231F20"/>
          <w:spacing w:val="49"/>
        </w:rPr>
        <w:t> </w:t>
      </w:r>
      <w:r>
        <w:rPr>
          <w:color w:val="231F20"/>
        </w:rPr>
        <w:t>grandes</w:t>
      </w:r>
      <w:r>
        <w:rPr>
          <w:color w:val="231F20"/>
          <w:spacing w:val="1"/>
        </w:rPr>
        <w:t> </w:t>
      </w:r>
      <w:r>
        <w:rPr>
          <w:color w:val="231F20"/>
        </w:rPr>
        <w:t>cages</w:t>
      </w:r>
      <w:r>
        <w:rPr>
          <w:color w:val="231F20"/>
          <w:spacing w:val="-1"/>
        </w:rPr>
        <w:t> </w:t>
      </w:r>
      <w:r>
        <w:rPr>
          <w:color w:val="231F20"/>
        </w:rPr>
        <w:t>d’escalier.</w:t>
      </w:r>
    </w:p>
    <w:p>
      <w:pPr>
        <w:pStyle w:val="BodyText"/>
        <w:spacing w:line="247" w:lineRule="auto" w:before="1"/>
        <w:ind w:left="1133" w:firstLine="396"/>
        <w:jc w:val="both"/>
      </w:pPr>
      <w:r>
        <w:rPr>
          <w:color w:val="231F20"/>
        </w:rPr>
        <w:t>L’autorité</w:t>
      </w:r>
      <w:r>
        <w:rPr>
          <w:color w:val="231F20"/>
          <w:spacing w:val="1"/>
        </w:rPr>
        <w:t> </w:t>
      </w:r>
      <w:r>
        <w:rPr>
          <w:color w:val="231F20"/>
        </w:rPr>
        <w:t>scolaire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vite</w:t>
      </w:r>
      <w:r>
        <w:rPr>
          <w:color w:val="231F20"/>
          <w:spacing w:val="1"/>
        </w:rPr>
        <w:t> </w:t>
      </w:r>
      <w:r>
        <w:rPr>
          <w:color w:val="231F20"/>
        </w:rPr>
        <w:t>reconnu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synergies</w:t>
      </w:r>
      <w:r>
        <w:rPr>
          <w:color w:val="231F20"/>
          <w:spacing w:val="1"/>
        </w:rPr>
        <w:t> </w:t>
      </w:r>
      <w:r>
        <w:rPr>
          <w:color w:val="231F20"/>
        </w:rPr>
        <w:t>qu’offrait</w:t>
      </w:r>
      <w:r>
        <w:rPr>
          <w:color w:val="231F20"/>
          <w:spacing w:val="-9"/>
        </w:rPr>
        <w:t> </w:t>
      </w:r>
      <w:r>
        <w:rPr>
          <w:color w:val="231F20"/>
        </w:rPr>
        <w:t>ce</w:t>
      </w:r>
      <w:r>
        <w:rPr>
          <w:color w:val="231F20"/>
          <w:spacing w:val="-9"/>
        </w:rPr>
        <w:t> </w:t>
      </w:r>
      <w:r>
        <w:rPr>
          <w:color w:val="231F20"/>
        </w:rPr>
        <w:t>projet.</w:t>
      </w:r>
      <w:r>
        <w:rPr>
          <w:color w:val="231F20"/>
          <w:spacing w:val="-9"/>
        </w:rPr>
        <w:t> </w:t>
      </w:r>
      <w:r>
        <w:rPr>
          <w:color w:val="231F20"/>
        </w:rPr>
        <w:t>Robin</w:t>
      </w:r>
      <w:r>
        <w:rPr>
          <w:color w:val="231F20"/>
          <w:spacing w:val="-9"/>
        </w:rPr>
        <w:t> </w:t>
      </w:r>
      <w:r>
        <w:rPr>
          <w:color w:val="231F20"/>
        </w:rPr>
        <w:t>ne</w:t>
      </w:r>
      <w:r>
        <w:rPr>
          <w:color w:val="231F20"/>
          <w:spacing w:val="-9"/>
        </w:rPr>
        <w:t> </w:t>
      </w:r>
      <w:r>
        <w:rPr>
          <w:color w:val="231F20"/>
        </w:rPr>
        <w:t>serait</w:t>
      </w:r>
      <w:r>
        <w:rPr>
          <w:color w:val="231F20"/>
          <w:spacing w:val="-8"/>
        </w:rPr>
        <w:t> </w:t>
      </w:r>
      <w:r>
        <w:rPr>
          <w:color w:val="231F20"/>
        </w:rPr>
        <w:t>pas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seul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pouvoir</w:t>
      </w:r>
      <w:r>
        <w:rPr>
          <w:color w:val="231F20"/>
          <w:spacing w:val="-46"/>
        </w:rPr>
        <w:t> </w:t>
      </w:r>
      <w:r>
        <w:rPr>
          <w:color w:val="231F20"/>
        </w:rPr>
        <w:t>fréquenter l’école: vu l’inclusion accrue d’enfants avec</w:t>
      </w:r>
      <w:r>
        <w:rPr>
          <w:color w:val="231F20"/>
          <w:spacing w:val="1"/>
        </w:rPr>
        <w:t> </w:t>
      </w:r>
      <w:r>
        <w:rPr>
          <w:color w:val="231F20"/>
        </w:rPr>
        <w:t>handicap physique à l’école ordinaire, ces travaux de</w:t>
      </w:r>
      <w:r>
        <w:rPr>
          <w:color w:val="231F20"/>
          <w:spacing w:val="1"/>
        </w:rPr>
        <w:t> </w:t>
      </w:r>
      <w:r>
        <w:rPr>
          <w:color w:val="231F20"/>
        </w:rPr>
        <w:t>transformation pourraient aussi bénéficier à d’autres</w:t>
      </w:r>
      <w:r>
        <w:rPr>
          <w:color w:val="231F20"/>
          <w:spacing w:val="1"/>
        </w:rPr>
        <w:t> </w:t>
      </w:r>
      <w:r>
        <w:rPr>
          <w:color w:val="231F20"/>
        </w:rPr>
        <w:t>élèves,</w:t>
      </w:r>
      <w:r>
        <w:rPr>
          <w:color w:val="231F20"/>
          <w:spacing w:val="1"/>
        </w:rPr>
        <w:t> </w:t>
      </w:r>
      <w:r>
        <w:rPr>
          <w:color w:val="231F20"/>
        </w:rPr>
        <w:t>ainsi</w:t>
      </w:r>
      <w:r>
        <w:rPr>
          <w:color w:val="231F20"/>
          <w:spacing w:val="1"/>
        </w:rPr>
        <w:t> </w:t>
      </w:r>
      <w:r>
        <w:rPr>
          <w:color w:val="231F20"/>
        </w:rPr>
        <w:t>qu’aux</w:t>
      </w:r>
      <w:r>
        <w:rPr>
          <w:color w:val="231F20"/>
          <w:spacing w:val="1"/>
        </w:rPr>
        <w:t> </w:t>
      </w:r>
      <w:r>
        <w:rPr>
          <w:color w:val="231F20"/>
        </w:rPr>
        <w:t>personnes</w:t>
      </w:r>
      <w:r>
        <w:rPr>
          <w:color w:val="231F20"/>
          <w:spacing w:val="1"/>
        </w:rPr>
        <w:t> </w:t>
      </w:r>
      <w:r>
        <w:rPr>
          <w:color w:val="231F20"/>
        </w:rPr>
        <w:t>accidentées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aux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enseignant•e•s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parents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mobilité</w:t>
      </w:r>
      <w:r>
        <w:rPr>
          <w:color w:val="231F20"/>
          <w:spacing w:val="-10"/>
        </w:rPr>
        <w:t> </w:t>
      </w:r>
      <w:r>
        <w:rPr>
          <w:color w:val="231F20"/>
        </w:rPr>
        <w:t>réduite</w:t>
      </w:r>
      <w:r>
        <w:rPr>
          <w:color w:val="231F20"/>
          <w:spacing w:val="-10"/>
        </w:rPr>
        <w:t> </w:t>
      </w:r>
      <w:r>
        <w:rPr>
          <w:color w:val="231F20"/>
        </w:rPr>
        <w:t>qui</w:t>
      </w:r>
      <w:r>
        <w:rPr>
          <w:color w:val="231F20"/>
          <w:spacing w:val="-10"/>
        </w:rPr>
        <w:t> </w:t>
      </w:r>
      <w:r>
        <w:rPr>
          <w:color w:val="231F20"/>
        </w:rPr>
        <w:t>seraient</w:t>
      </w:r>
      <w:r>
        <w:rPr>
          <w:color w:val="231F20"/>
          <w:spacing w:val="-46"/>
        </w:rPr>
        <w:t> </w:t>
      </w:r>
      <w:r>
        <w:rPr>
          <w:color w:val="231F20"/>
        </w:rPr>
        <w:t>dans</w:t>
      </w:r>
      <w:r>
        <w:rPr>
          <w:color w:val="231F20"/>
          <w:spacing w:val="1"/>
        </w:rPr>
        <w:t> </w:t>
      </w:r>
      <w:r>
        <w:rPr>
          <w:color w:val="231F20"/>
        </w:rPr>
        <w:t>l’incapacité</w:t>
      </w:r>
      <w:r>
        <w:rPr>
          <w:color w:val="231F20"/>
          <w:spacing w:val="1"/>
        </w:rPr>
        <w:t> </w:t>
      </w:r>
      <w:r>
        <w:rPr>
          <w:color w:val="231F20"/>
        </w:rPr>
        <w:t>d’utiliser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escaliers.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plus,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-46"/>
        </w:rPr>
        <w:t> </w:t>
      </w:r>
      <w:r>
        <w:rPr>
          <w:color w:val="231F20"/>
        </w:rPr>
        <w:t>ascenseurs</w:t>
      </w:r>
      <w:r>
        <w:rPr>
          <w:color w:val="231F20"/>
          <w:spacing w:val="1"/>
        </w:rPr>
        <w:t> </w:t>
      </w:r>
      <w:r>
        <w:rPr>
          <w:color w:val="231F20"/>
        </w:rPr>
        <w:t>permettraient</w:t>
      </w:r>
      <w:r>
        <w:rPr>
          <w:color w:val="231F20"/>
          <w:spacing w:val="1"/>
        </w:rPr>
        <w:t> </w:t>
      </w:r>
      <w:r>
        <w:rPr>
          <w:color w:val="231F20"/>
        </w:rPr>
        <w:t>aussi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transporter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-46"/>
        </w:rPr>
        <w:t> </w:t>
      </w:r>
      <w:r>
        <w:rPr>
          <w:color w:val="231F20"/>
        </w:rPr>
        <w:t>matériel lourd, ce qui faciliterait énormément la tâche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-4"/>
        </w:rPr>
        <w:t> </w:t>
      </w:r>
      <w:r>
        <w:rPr>
          <w:color w:val="231F20"/>
        </w:rPr>
        <w:t>concierges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personnel</w:t>
      </w:r>
      <w:r>
        <w:rPr>
          <w:color w:val="231F20"/>
          <w:spacing w:val="-4"/>
        </w:rPr>
        <w:t> </w:t>
      </w:r>
      <w:r>
        <w:rPr>
          <w:color w:val="231F20"/>
        </w:rPr>
        <w:t>d’entretien.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133" w:right="0" w:firstLine="0"/>
        <w:jc w:val="both"/>
        <w:rPr>
          <w:rFonts w:ascii="GT Sectra"/>
          <w:b/>
          <w:sz w:val="20"/>
        </w:rPr>
      </w:pPr>
      <w:r>
        <w:rPr>
          <w:rFonts w:ascii="GT Sectra"/>
          <w:b/>
          <w:color w:val="00A3BD"/>
          <w:sz w:val="20"/>
        </w:rPr>
        <w:t>Un</w:t>
      </w:r>
      <w:r>
        <w:rPr>
          <w:rFonts w:ascii="GT Sectra"/>
          <w:b/>
          <w:color w:val="00A3BD"/>
          <w:spacing w:val="-7"/>
          <w:sz w:val="20"/>
        </w:rPr>
        <w:t> </w:t>
      </w:r>
      <w:r>
        <w:rPr>
          <w:rFonts w:ascii="GT Sectra"/>
          <w:b/>
          <w:color w:val="00A3BD"/>
          <w:sz w:val="20"/>
        </w:rPr>
        <w:t>soulagement</w:t>
      </w:r>
      <w:r>
        <w:rPr>
          <w:rFonts w:ascii="GT Sectra"/>
          <w:b/>
          <w:color w:val="00A3BD"/>
          <w:spacing w:val="-7"/>
          <w:sz w:val="20"/>
        </w:rPr>
        <w:t> </w:t>
      </w:r>
      <w:r>
        <w:rPr>
          <w:rFonts w:ascii="GT Sectra"/>
          <w:b/>
          <w:color w:val="00A3BD"/>
          <w:sz w:val="20"/>
        </w:rPr>
        <w:t>pour</w:t>
      </w:r>
      <w:r>
        <w:rPr>
          <w:rFonts w:ascii="GT Sectra"/>
          <w:b/>
          <w:color w:val="00A3BD"/>
          <w:spacing w:val="-7"/>
          <w:sz w:val="20"/>
        </w:rPr>
        <w:t> </w:t>
      </w:r>
      <w:r>
        <w:rPr>
          <w:rFonts w:ascii="GT Sectra"/>
          <w:b/>
          <w:color w:val="00A3BD"/>
          <w:sz w:val="20"/>
        </w:rPr>
        <w:t>beaucoup</w:t>
      </w:r>
    </w:p>
    <w:p>
      <w:pPr>
        <w:pStyle w:val="BodyText"/>
        <w:spacing w:line="247" w:lineRule="auto" w:before="8"/>
        <w:ind w:left="1133"/>
        <w:jc w:val="both"/>
      </w:pPr>
      <w:r>
        <w:rPr>
          <w:color w:val="231F20"/>
        </w:rPr>
        <w:t>Et l’autorité scolaire avait vu juste, comme le confirme</w:t>
      </w:r>
      <w:r>
        <w:rPr>
          <w:color w:val="231F20"/>
          <w:spacing w:val="-46"/>
        </w:rPr>
        <w:t> </w:t>
      </w:r>
      <w:r>
        <w:rPr>
          <w:color w:val="231F20"/>
        </w:rPr>
        <w:t>le concierge Fabian Schwitter lors d’une visite à la mi-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janvier.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Depuis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l’été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2020,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plus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besoin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lourde</w:t>
      </w:r>
      <w:r>
        <w:rPr>
          <w:color w:val="231F20"/>
          <w:spacing w:val="-46"/>
        </w:rPr>
        <w:t> </w:t>
      </w:r>
      <w:r>
        <w:rPr>
          <w:color w:val="231F20"/>
        </w:rPr>
        <w:t>machine de nettoyage dans les escaliers: elle parvient</w:t>
      </w:r>
      <w:r>
        <w:rPr>
          <w:color w:val="231F20"/>
          <w:spacing w:val="1"/>
        </w:rPr>
        <w:t> </w:t>
      </w:r>
      <w:r>
        <w:rPr>
          <w:color w:val="231F20"/>
        </w:rPr>
        <w:t>rapidement et facilement partout où on en a besoin.</w:t>
      </w:r>
      <w:r>
        <w:rPr>
          <w:color w:val="231F20"/>
          <w:spacing w:val="1"/>
        </w:rPr>
        <w:t> </w:t>
      </w:r>
      <w:r>
        <w:rPr>
          <w:color w:val="231F20"/>
        </w:rPr>
        <w:t>Alors que Robin est encore en cours, Fabian Schwitter</w:t>
      </w:r>
      <w:r>
        <w:rPr>
          <w:color w:val="231F20"/>
          <w:spacing w:val="-46"/>
        </w:rPr>
        <w:t> </w:t>
      </w:r>
      <w:r>
        <w:rPr>
          <w:color w:val="231F20"/>
        </w:rPr>
        <w:t>montre</w:t>
      </w:r>
      <w:r>
        <w:rPr>
          <w:color w:val="231F20"/>
          <w:spacing w:val="-5"/>
        </w:rPr>
        <w:t> </w:t>
      </w:r>
      <w:r>
        <w:rPr>
          <w:color w:val="231F20"/>
        </w:rPr>
        <w:t>comment</w:t>
      </w:r>
      <w:r>
        <w:rPr>
          <w:color w:val="231F20"/>
          <w:spacing w:val="-4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deux</w:t>
      </w:r>
      <w:r>
        <w:rPr>
          <w:color w:val="231F20"/>
          <w:spacing w:val="-4"/>
        </w:rPr>
        <w:t> </w:t>
      </w:r>
      <w:r>
        <w:rPr>
          <w:color w:val="231F20"/>
        </w:rPr>
        <w:t>ascenseurs</w:t>
      </w:r>
      <w:r>
        <w:rPr>
          <w:color w:val="231F20"/>
          <w:spacing w:val="-4"/>
        </w:rPr>
        <w:t> </w:t>
      </w:r>
      <w:r>
        <w:rPr>
          <w:color w:val="231F20"/>
        </w:rPr>
        <w:t>s’utilisent.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42" w:right="0" w:firstLine="0"/>
        <w:jc w:val="left"/>
        <w:rPr>
          <w:rFonts w:ascii="GT Walsheim Pro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3870007</wp:posOffset>
            </wp:positionH>
            <wp:positionV relativeFrom="paragraph">
              <wp:posOffset>-2040063</wp:posOffset>
            </wp:positionV>
            <wp:extent cx="3689997" cy="2020938"/>
            <wp:effectExtent l="0" t="0" r="0" b="0"/>
            <wp:wrapNone/>
            <wp:docPr id="3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97" cy="202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/>
          <w:color w:val="231F20"/>
          <w:sz w:val="17"/>
        </w:rPr>
        <w:t>Photo</w:t>
      </w:r>
      <w:r>
        <w:rPr>
          <w:rFonts w:ascii="GT Walsheim Pro"/>
          <w:color w:val="231F20"/>
          <w:spacing w:val="-2"/>
          <w:sz w:val="17"/>
        </w:rPr>
        <w:t> </w:t>
      </w:r>
      <w:r>
        <w:rPr>
          <w:rFonts w:ascii="GT Walsheim Pro"/>
          <w:color w:val="231F20"/>
          <w:sz w:val="17"/>
        </w:rPr>
        <w:t>de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groupe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avec</w:t>
      </w:r>
      <w:r>
        <w:rPr>
          <w:rFonts w:ascii="GT Walsheim Pro"/>
          <w:color w:val="231F20"/>
          <w:spacing w:val="-2"/>
          <w:sz w:val="17"/>
        </w:rPr>
        <w:t> </w:t>
      </w:r>
      <w:r>
        <w:rPr>
          <w:rFonts w:ascii="GT Walsheim Pro"/>
          <w:color w:val="231F20"/>
          <w:sz w:val="17"/>
        </w:rPr>
        <w:t>quelques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copains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et</w:t>
      </w:r>
      <w:r>
        <w:rPr>
          <w:rFonts w:ascii="GT Walsheim Pro"/>
          <w:color w:val="231F20"/>
          <w:spacing w:val="-2"/>
          <w:sz w:val="17"/>
        </w:rPr>
        <w:t> </w:t>
      </w:r>
      <w:r>
        <w:rPr>
          <w:rFonts w:ascii="GT Walsheim Pro"/>
          <w:color w:val="231F20"/>
          <w:sz w:val="17"/>
        </w:rPr>
        <w:t>copines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de</w:t>
      </w:r>
      <w:r>
        <w:rPr>
          <w:rFonts w:ascii="GT Walsheim Pro"/>
          <w:color w:val="231F20"/>
          <w:spacing w:val="-1"/>
          <w:sz w:val="17"/>
        </w:rPr>
        <w:t> </w:t>
      </w:r>
      <w:r>
        <w:rPr>
          <w:rFonts w:ascii="GT Walsheim Pro"/>
          <w:color w:val="231F20"/>
          <w:sz w:val="17"/>
        </w:rPr>
        <w:t>Robin.</w:t>
      </w: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pStyle w:val="BodyText"/>
        <w:rPr>
          <w:rFonts w:ascii="GT Walsheim Pro"/>
        </w:rPr>
      </w:pPr>
    </w:p>
    <w:p>
      <w:pPr>
        <w:spacing w:line="261" w:lineRule="auto" w:before="134"/>
        <w:ind w:left="242" w:right="1338" w:firstLine="0"/>
        <w:jc w:val="left"/>
        <w:rPr>
          <w:rFonts w:ascii="GT Walsheim Pro" w:hAnsi="GT Walsheim Pro"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3870007</wp:posOffset>
            </wp:positionH>
            <wp:positionV relativeFrom="paragraph">
              <wp:posOffset>-1897924</wp:posOffset>
            </wp:positionV>
            <wp:extent cx="3689997" cy="1955990"/>
            <wp:effectExtent l="0" t="0" r="0" b="0"/>
            <wp:wrapNone/>
            <wp:docPr id="3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97" cy="195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T Walsheim Pro" w:hAnsi="GT Walsheim Pro"/>
          <w:color w:val="231F20"/>
          <w:sz w:val="17"/>
        </w:rPr>
        <w:t>La tâche est aussi plus facile pour le concierge Fabian</w:t>
      </w:r>
      <w:r>
        <w:rPr>
          <w:rFonts w:ascii="GT Walsheim Pro" w:hAnsi="GT Walsheim Pro"/>
          <w:color w:val="231F20"/>
          <w:spacing w:val="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Schwitter:</w:t>
      </w:r>
      <w:r>
        <w:rPr>
          <w:rFonts w:ascii="GT Walsheim Pro" w:hAnsi="GT Walsheim Pro"/>
          <w:color w:val="231F20"/>
          <w:spacing w:val="-4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on</w:t>
      </w:r>
      <w:r>
        <w:rPr>
          <w:rFonts w:ascii="GT Walsheim Pro" w:hAnsi="GT Walsheim Pro"/>
          <w:color w:val="231F20"/>
          <w:spacing w:val="-4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n’a</w:t>
      </w:r>
      <w:r>
        <w:rPr>
          <w:rFonts w:ascii="GT Walsheim Pro" w:hAnsi="GT Walsheim Pro"/>
          <w:color w:val="231F20"/>
          <w:spacing w:val="-3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plus</w:t>
      </w:r>
      <w:r>
        <w:rPr>
          <w:rFonts w:ascii="GT Walsheim Pro" w:hAnsi="GT Walsheim Pro"/>
          <w:color w:val="231F20"/>
          <w:spacing w:val="-4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besoin</w:t>
      </w:r>
      <w:r>
        <w:rPr>
          <w:rFonts w:ascii="GT Walsheim Pro" w:hAnsi="GT Walsheim Pro"/>
          <w:color w:val="231F20"/>
          <w:spacing w:val="-3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</w:t>
      </w:r>
      <w:r>
        <w:rPr>
          <w:rFonts w:ascii="GT Walsheim Pro" w:hAnsi="GT Walsheim Pro"/>
          <w:color w:val="231F20"/>
          <w:spacing w:val="-4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porter</w:t>
      </w:r>
      <w:r>
        <w:rPr>
          <w:rFonts w:ascii="GT Walsheim Pro" w:hAnsi="GT Walsheim Pro"/>
          <w:color w:val="231F20"/>
          <w:spacing w:val="-3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la</w:t>
      </w:r>
      <w:r>
        <w:rPr>
          <w:rFonts w:ascii="GT Walsheim Pro" w:hAnsi="GT Walsheim Pro"/>
          <w:color w:val="231F20"/>
          <w:spacing w:val="-4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lourde</w:t>
      </w:r>
      <w:r>
        <w:rPr>
          <w:rFonts w:ascii="GT Walsheim Pro" w:hAnsi="GT Walsheim Pro"/>
          <w:color w:val="231F20"/>
          <w:spacing w:val="-3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machine</w:t>
      </w:r>
      <w:r>
        <w:rPr>
          <w:rFonts w:ascii="GT Walsheim Pro" w:hAnsi="GT Walsheim Pro"/>
          <w:color w:val="231F20"/>
          <w:spacing w:val="-40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de</w:t>
      </w:r>
      <w:r>
        <w:rPr>
          <w:rFonts w:ascii="GT Walsheim Pro" w:hAnsi="GT Walsheim Pro"/>
          <w:color w:val="231F20"/>
          <w:spacing w:val="-1"/>
          <w:sz w:val="17"/>
        </w:rPr>
        <w:t> </w:t>
      </w:r>
      <w:r>
        <w:rPr>
          <w:rFonts w:ascii="GT Walsheim Pro" w:hAnsi="GT Walsheim Pro"/>
          <w:color w:val="231F20"/>
          <w:sz w:val="17"/>
        </w:rPr>
        <w:t>nettoyage dans les escaliers.</w:t>
      </w:r>
    </w:p>
    <w:p>
      <w:pPr>
        <w:pStyle w:val="BodyText"/>
        <w:spacing w:line="247" w:lineRule="auto" w:before="150"/>
        <w:ind w:left="242" w:right="1131"/>
        <w:jc w:val="both"/>
      </w:pPr>
      <w:r>
        <w:rPr>
          <w:color w:val="231F20"/>
        </w:rPr>
        <w:t>Quand Robin arrive, plein d’entrain, après la dernière</w:t>
      </w:r>
      <w:r>
        <w:rPr>
          <w:color w:val="231F20"/>
          <w:spacing w:val="1"/>
        </w:rPr>
        <w:t> </w:t>
      </w:r>
      <w:r>
        <w:rPr>
          <w:color w:val="231F20"/>
        </w:rPr>
        <w:t>heure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cours,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9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fait</w:t>
      </w:r>
      <w:r>
        <w:rPr>
          <w:color w:val="231F20"/>
          <w:spacing w:val="-10"/>
        </w:rPr>
        <w:t> </w:t>
      </w:r>
      <w:r>
        <w:rPr>
          <w:color w:val="231F20"/>
        </w:rPr>
        <w:t>pas</w:t>
      </w:r>
      <w:r>
        <w:rPr>
          <w:color w:val="231F20"/>
          <w:spacing w:val="-9"/>
        </w:rPr>
        <w:t> </w:t>
      </w:r>
      <w:r>
        <w:rPr>
          <w:color w:val="231F20"/>
        </w:rPr>
        <w:t>prier</w:t>
      </w:r>
      <w:r>
        <w:rPr>
          <w:color w:val="231F20"/>
          <w:spacing w:val="-10"/>
        </w:rPr>
        <w:t> </w:t>
      </w:r>
      <w:r>
        <w:rPr>
          <w:color w:val="231F20"/>
        </w:rPr>
        <w:t>pour</w:t>
      </w:r>
      <w:r>
        <w:rPr>
          <w:color w:val="231F20"/>
          <w:spacing w:val="-10"/>
        </w:rPr>
        <w:t> </w:t>
      </w:r>
      <w:r>
        <w:rPr>
          <w:color w:val="231F20"/>
        </w:rPr>
        <w:t>faire</w:t>
      </w:r>
      <w:r>
        <w:rPr>
          <w:color w:val="231F20"/>
          <w:spacing w:val="-9"/>
        </w:rPr>
        <w:t> </w:t>
      </w:r>
      <w:r>
        <w:rPr>
          <w:color w:val="231F20"/>
        </w:rPr>
        <w:t>quelques</w:t>
      </w:r>
      <w:r>
        <w:rPr>
          <w:color w:val="231F20"/>
          <w:spacing w:val="-46"/>
        </w:rPr>
        <w:t> </w:t>
      </w:r>
      <w:r>
        <w:rPr>
          <w:color w:val="231F20"/>
        </w:rPr>
        <w:t>allers-retours</w:t>
      </w:r>
      <w:r>
        <w:rPr>
          <w:color w:val="231F20"/>
          <w:spacing w:val="1"/>
        </w:rPr>
        <w:t> </w:t>
      </w:r>
      <w:r>
        <w:rPr>
          <w:color w:val="231F20"/>
        </w:rPr>
        <w:t>avec</w:t>
      </w:r>
      <w:r>
        <w:rPr>
          <w:color w:val="231F20"/>
          <w:spacing w:val="1"/>
        </w:rPr>
        <w:t> </w:t>
      </w:r>
      <w:r>
        <w:rPr>
          <w:color w:val="231F20"/>
        </w:rPr>
        <w:t>l’ascenseur</w:t>
      </w:r>
      <w:r>
        <w:rPr>
          <w:color w:val="231F20"/>
          <w:spacing w:val="1"/>
        </w:rPr>
        <w:t> </w:t>
      </w:r>
      <w:r>
        <w:rPr>
          <w:color w:val="231F20"/>
        </w:rPr>
        <w:t>pour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8"/>
        </w:rPr>
        <w:t> </w:t>
      </w:r>
      <w:r>
        <w:rPr>
          <w:color w:val="231F20"/>
        </w:rPr>
        <w:t>photographe.</w:t>
      </w:r>
      <w:r>
        <w:rPr>
          <w:color w:val="231F20"/>
          <w:spacing w:val="1"/>
        </w:rPr>
        <w:t> </w:t>
      </w:r>
      <w:r>
        <w:rPr>
          <w:color w:val="231F20"/>
        </w:rPr>
        <w:t>Un grand sourire aux lèvres, il raconte ses premières</w:t>
      </w:r>
      <w:r>
        <w:rPr>
          <w:color w:val="231F20"/>
          <w:spacing w:val="1"/>
        </w:rPr>
        <w:t> </w:t>
      </w:r>
      <w:r>
        <w:rPr>
          <w:color w:val="231F20"/>
        </w:rPr>
        <w:t>semaines dans l’établissement. Les autres élèves l’ont</w:t>
      </w:r>
      <w:r>
        <w:rPr>
          <w:color w:val="231F20"/>
          <w:spacing w:val="1"/>
        </w:rPr>
        <w:t> </w:t>
      </w:r>
      <w:r>
        <w:rPr>
          <w:color w:val="231F20"/>
        </w:rPr>
        <w:t>très</w:t>
      </w:r>
      <w:r>
        <w:rPr>
          <w:color w:val="231F20"/>
          <w:spacing w:val="-11"/>
        </w:rPr>
        <w:t> </w:t>
      </w:r>
      <w:r>
        <w:rPr>
          <w:color w:val="231F20"/>
        </w:rPr>
        <w:t>bien</w:t>
      </w:r>
      <w:r>
        <w:rPr>
          <w:color w:val="231F20"/>
          <w:spacing w:val="-11"/>
        </w:rPr>
        <w:t> </w:t>
      </w:r>
      <w:r>
        <w:rPr>
          <w:color w:val="231F20"/>
        </w:rPr>
        <w:t>accueilli.</w:t>
      </w:r>
      <w:r>
        <w:rPr>
          <w:color w:val="231F20"/>
          <w:spacing w:val="-11"/>
        </w:rPr>
        <w:t> </w:t>
      </w:r>
      <w:r>
        <w:rPr>
          <w:color w:val="231F20"/>
        </w:rPr>
        <w:t>Certains</w:t>
      </w:r>
      <w:r>
        <w:rPr>
          <w:color w:val="231F20"/>
          <w:spacing w:val="-10"/>
        </w:rPr>
        <w:t> </w:t>
      </w:r>
      <w:r>
        <w:rPr>
          <w:color w:val="231F20"/>
        </w:rPr>
        <w:t>lui</w:t>
      </w:r>
      <w:r>
        <w:rPr>
          <w:color w:val="231F20"/>
          <w:spacing w:val="-11"/>
        </w:rPr>
        <w:t> </w:t>
      </w:r>
      <w:r>
        <w:rPr>
          <w:color w:val="231F20"/>
        </w:rPr>
        <w:t>ont</w:t>
      </w:r>
      <w:r>
        <w:rPr>
          <w:color w:val="231F20"/>
          <w:spacing w:val="-11"/>
        </w:rPr>
        <w:t> </w:t>
      </w:r>
      <w:r>
        <w:rPr>
          <w:color w:val="231F20"/>
        </w:rPr>
        <w:t>demandé</w:t>
      </w:r>
      <w:r>
        <w:rPr>
          <w:color w:val="231F20"/>
          <w:spacing w:val="-11"/>
        </w:rPr>
        <w:t> </w:t>
      </w:r>
      <w:r>
        <w:rPr>
          <w:color w:val="231F20"/>
        </w:rPr>
        <w:t>pourquoi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46"/>
        </w:rPr>
        <w:t> </w:t>
      </w:r>
      <w:r>
        <w:rPr>
          <w:color w:val="231F20"/>
        </w:rPr>
        <w:t>avait besoin d’un fauteuil roulant. Même si quelques-</w:t>
      </w:r>
      <w:r>
        <w:rPr>
          <w:color w:val="231F20"/>
          <w:spacing w:val="1"/>
        </w:rPr>
        <w:t> </w:t>
      </w:r>
      <w:r>
        <w:rPr>
          <w:color w:val="231F20"/>
        </w:rPr>
        <w:t>uns</w:t>
      </w:r>
      <w:r>
        <w:rPr>
          <w:color w:val="231F20"/>
          <w:spacing w:val="-8"/>
        </w:rPr>
        <w:t> </w:t>
      </w:r>
      <w:r>
        <w:rPr>
          <w:color w:val="231F20"/>
        </w:rPr>
        <w:t>ont</w:t>
      </w:r>
      <w:r>
        <w:rPr>
          <w:color w:val="231F20"/>
          <w:spacing w:val="-8"/>
        </w:rPr>
        <w:t> </w:t>
      </w:r>
      <w:r>
        <w:rPr>
          <w:color w:val="231F20"/>
        </w:rPr>
        <w:t>aussi</w:t>
      </w:r>
      <w:r>
        <w:rPr>
          <w:color w:val="231F20"/>
          <w:spacing w:val="-8"/>
        </w:rPr>
        <w:t> </w:t>
      </w:r>
      <w:r>
        <w:rPr>
          <w:color w:val="231F20"/>
        </w:rPr>
        <w:t>fait</w:t>
      </w:r>
      <w:r>
        <w:rPr>
          <w:color w:val="231F20"/>
          <w:spacing w:val="-7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remarques</w:t>
      </w:r>
      <w:r>
        <w:rPr>
          <w:color w:val="231F20"/>
          <w:spacing w:val="-8"/>
        </w:rPr>
        <w:t> </w:t>
      </w:r>
      <w:r>
        <w:rPr>
          <w:color w:val="231F20"/>
        </w:rPr>
        <w:t>idiotes,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plupart</w:t>
      </w:r>
      <w:r>
        <w:rPr>
          <w:color w:val="231F20"/>
          <w:spacing w:val="-8"/>
        </w:rPr>
        <w:t> </w:t>
      </w:r>
      <w:r>
        <w:rPr>
          <w:color w:val="231F20"/>
        </w:rPr>
        <w:t>sont,</w:t>
      </w:r>
      <w:r>
        <w:rPr>
          <w:color w:val="231F20"/>
          <w:spacing w:val="-46"/>
        </w:rPr>
        <w:t> </w:t>
      </w:r>
      <w:r>
        <w:rPr>
          <w:color w:val="231F20"/>
        </w:rPr>
        <w:t>dit-il,</w:t>
      </w:r>
      <w:r>
        <w:rPr>
          <w:color w:val="231F20"/>
          <w:spacing w:val="-9"/>
        </w:rPr>
        <w:t> </w:t>
      </w:r>
      <w:r>
        <w:rPr>
          <w:color w:val="231F20"/>
        </w:rPr>
        <w:t>super</w:t>
      </w:r>
      <w:r>
        <w:rPr>
          <w:color w:val="231F20"/>
          <w:spacing w:val="-9"/>
        </w:rPr>
        <w:t> </w:t>
      </w:r>
      <w:r>
        <w:rPr>
          <w:color w:val="231F20"/>
        </w:rPr>
        <w:t>gentils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prêts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l’aider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tout</w:t>
      </w:r>
      <w:r>
        <w:rPr>
          <w:color w:val="231F20"/>
          <w:spacing w:val="-8"/>
        </w:rPr>
        <w:t> </w:t>
      </w:r>
      <w:r>
        <w:rPr>
          <w:color w:val="231F20"/>
        </w:rPr>
        <w:t>moment</w:t>
      </w:r>
      <w:r>
        <w:rPr>
          <w:color w:val="231F20"/>
          <w:spacing w:val="-9"/>
        </w:rPr>
        <w:t> </w:t>
      </w:r>
      <w:r>
        <w:rPr>
          <w:color w:val="231F20"/>
        </w:rPr>
        <w:t>avec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matériel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scolaire.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L’enseignant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travaux</w:t>
      </w:r>
      <w:r>
        <w:rPr>
          <w:color w:val="231F20"/>
          <w:spacing w:val="-11"/>
        </w:rPr>
        <w:t> </w:t>
      </w:r>
      <w:r>
        <w:rPr>
          <w:color w:val="231F20"/>
        </w:rPr>
        <w:t>manuels</w:t>
      </w:r>
      <w:r>
        <w:rPr>
          <w:color w:val="231F20"/>
          <w:spacing w:val="-11"/>
        </w:rPr>
        <w:t> </w:t>
      </w:r>
      <w:r>
        <w:rPr>
          <w:color w:val="231F20"/>
        </w:rPr>
        <w:t>lui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plus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construit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une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rampe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pour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lui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permettre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d’accéder</w:t>
      </w:r>
      <w:r>
        <w:rPr>
          <w:color w:val="231F20"/>
          <w:spacing w:val="-4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une</w:t>
      </w:r>
      <w:r>
        <w:rPr>
          <w:color w:val="231F20"/>
          <w:spacing w:val="-7"/>
        </w:rPr>
        <w:t> </w:t>
      </w:r>
      <w:r>
        <w:rPr>
          <w:color w:val="231F20"/>
        </w:rPr>
        <w:t>classe</w:t>
      </w:r>
      <w:r>
        <w:rPr>
          <w:color w:val="231F20"/>
          <w:spacing w:val="-6"/>
        </w:rPr>
        <w:t> </w:t>
      </w:r>
      <w:r>
        <w:rPr>
          <w:color w:val="231F20"/>
        </w:rPr>
        <w:t>avec</w:t>
      </w:r>
      <w:r>
        <w:rPr>
          <w:color w:val="231F20"/>
          <w:spacing w:val="-6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marches.</w:t>
      </w:r>
      <w:r>
        <w:rPr>
          <w:color w:val="231F20"/>
          <w:spacing w:val="-6"/>
        </w:rPr>
        <w:t> </w:t>
      </w:r>
      <w:r>
        <w:rPr>
          <w:color w:val="231F20"/>
        </w:rPr>
        <w:t>Il</w:t>
      </w:r>
      <w:r>
        <w:rPr>
          <w:color w:val="231F20"/>
          <w:spacing w:val="-6"/>
        </w:rPr>
        <w:t> </w:t>
      </w:r>
      <w:r>
        <w:rPr>
          <w:color w:val="231F20"/>
        </w:rPr>
        <w:t>est</w:t>
      </w:r>
      <w:r>
        <w:rPr>
          <w:color w:val="231F20"/>
          <w:spacing w:val="-6"/>
        </w:rPr>
        <w:t> </w:t>
      </w:r>
      <w:r>
        <w:rPr>
          <w:color w:val="231F20"/>
        </w:rPr>
        <w:t>aussi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seul</w:t>
      </w:r>
      <w:r>
        <w:rPr>
          <w:color w:val="231F20"/>
          <w:spacing w:val="-6"/>
        </w:rPr>
        <w:t> </w:t>
      </w:r>
      <w:r>
        <w:rPr>
          <w:color w:val="231F20"/>
        </w:rPr>
        <w:t>élève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45"/>
        </w:rPr>
        <w:t> </w:t>
      </w:r>
      <w:r>
        <w:rPr>
          <w:color w:val="231F20"/>
        </w:rPr>
        <w:t>pouvoir utiliser les toilettes des enseignant•e•s, qui ont</w:t>
      </w:r>
      <w:r>
        <w:rPr>
          <w:color w:val="231F20"/>
          <w:spacing w:val="-46"/>
        </w:rPr>
        <w:t> </w:t>
      </w:r>
      <w:r>
        <w:rPr>
          <w:color w:val="231F20"/>
        </w:rPr>
        <w:t>été</w:t>
      </w:r>
      <w:r>
        <w:rPr>
          <w:color w:val="231F20"/>
          <w:spacing w:val="-3"/>
        </w:rPr>
        <w:t> </w:t>
      </w:r>
      <w:r>
        <w:rPr>
          <w:color w:val="231F20"/>
        </w:rPr>
        <w:t>rendues</w:t>
      </w:r>
      <w:r>
        <w:rPr>
          <w:color w:val="231F20"/>
          <w:spacing w:val="-2"/>
        </w:rPr>
        <w:t> </w:t>
      </w:r>
      <w:r>
        <w:rPr>
          <w:color w:val="231F20"/>
        </w:rPr>
        <w:t>accessibles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fauteuil</w:t>
      </w:r>
      <w:r>
        <w:rPr>
          <w:color w:val="231F20"/>
          <w:spacing w:val="-2"/>
        </w:rPr>
        <w:t> </w:t>
      </w:r>
      <w:r>
        <w:rPr>
          <w:color w:val="231F20"/>
        </w:rPr>
        <w:t>roulant.</w:t>
      </w:r>
    </w:p>
    <w:p>
      <w:pPr>
        <w:pStyle w:val="BodyText"/>
        <w:spacing w:line="247" w:lineRule="auto" w:before="2"/>
        <w:ind w:left="242" w:right="1131" w:firstLine="396"/>
        <w:jc w:val="both"/>
      </w:pPr>
      <w:r>
        <w:rPr>
          <w:color w:val="231F20"/>
        </w:rPr>
        <w:t>Après une photo de groupe avec quelques copains</w:t>
      </w:r>
      <w:r>
        <w:rPr>
          <w:color w:val="231F20"/>
          <w:spacing w:val="-46"/>
        </w:rPr>
        <w:t> </w:t>
      </w:r>
      <w:r>
        <w:rPr>
          <w:color w:val="231F20"/>
        </w:rPr>
        <w:t>et copines, Robin s’éclipse pour discuter des devoirs</w:t>
      </w:r>
      <w:r>
        <w:rPr>
          <w:color w:val="231F20"/>
          <w:spacing w:val="1"/>
        </w:rPr>
        <w:t> </w:t>
      </w:r>
      <w:r>
        <w:rPr>
          <w:color w:val="231F20"/>
        </w:rPr>
        <w:t>avant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rentrer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maison.</w:t>
      </w:r>
      <w:r>
        <w:rPr>
          <w:color w:val="231F20"/>
          <w:spacing w:val="-2"/>
        </w:rPr>
        <w:t> </w:t>
      </w:r>
      <w:r>
        <w:rPr>
          <w:color w:val="231F20"/>
        </w:rPr>
        <w:t>C’est</w:t>
      </w:r>
      <w:r>
        <w:rPr>
          <w:color w:val="231F20"/>
          <w:spacing w:val="-3"/>
        </w:rPr>
        <w:t> </w:t>
      </w:r>
      <w:r>
        <w:rPr>
          <w:color w:val="231F20"/>
        </w:rPr>
        <w:t>une</w:t>
      </w:r>
      <w:r>
        <w:rPr>
          <w:color w:val="231F20"/>
          <w:spacing w:val="-2"/>
        </w:rPr>
        <w:t> </w:t>
      </w:r>
      <w:r>
        <w:rPr>
          <w:color w:val="231F20"/>
        </w:rPr>
        <w:t>évidence:</w:t>
      </w:r>
      <w:r>
        <w:rPr>
          <w:color w:val="231F20"/>
          <w:spacing w:val="-2"/>
        </w:rPr>
        <w:t> </w:t>
      </w:r>
      <w:r>
        <w:rPr>
          <w:color w:val="231F20"/>
        </w:rPr>
        <w:t>Robin</w:t>
      </w:r>
      <w:r>
        <w:rPr>
          <w:color w:val="231F20"/>
          <w:spacing w:val="-46"/>
        </w:rPr>
        <w:t> </w:t>
      </w:r>
      <w:r>
        <w:rPr>
          <w:color w:val="231F20"/>
        </w:rPr>
        <w:t>se sent comme un poisson dans l’eau dans sa nouvelle</w:t>
      </w:r>
      <w:r>
        <w:rPr>
          <w:color w:val="231F20"/>
          <w:spacing w:val="1"/>
        </w:rPr>
        <w:t> </w:t>
      </w:r>
      <w:r>
        <w:rPr>
          <w:color w:val="231F20"/>
        </w:rPr>
        <w:t>école. Les travaux de transformation lui ont permis</w:t>
      </w:r>
      <w:r>
        <w:rPr>
          <w:color w:val="231F20"/>
          <w:spacing w:val="1"/>
        </w:rPr>
        <w:t> </w:t>
      </w:r>
      <w:r>
        <w:rPr>
          <w:color w:val="231F20"/>
        </w:rPr>
        <w:t>non seulement de rester avec ses ami•e•s, mais aussi de</w:t>
      </w:r>
      <w:r>
        <w:rPr>
          <w:color w:val="231F20"/>
          <w:spacing w:val="-46"/>
        </w:rPr>
        <w:t> </w:t>
      </w:r>
      <w:r>
        <w:rPr>
          <w:color w:val="231F20"/>
        </w:rPr>
        <w:t>faire l’expérience essentielle d’une vie indépendante.</w:t>
      </w:r>
      <w:r>
        <w:rPr>
          <w:color w:val="231F20"/>
          <w:spacing w:val="1"/>
        </w:rPr>
        <w:t> </w:t>
      </w:r>
      <w:r>
        <w:rPr>
          <w:color w:val="231F20"/>
        </w:rPr>
        <w:t>La proximité de l’école par rapport à son domicile lui</w:t>
      </w:r>
      <w:r>
        <w:rPr>
          <w:color w:val="231F20"/>
          <w:spacing w:val="1"/>
        </w:rPr>
        <w:t> </w:t>
      </w:r>
      <w:r>
        <w:rPr>
          <w:color w:val="231F20"/>
        </w:rPr>
        <w:t>permet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effet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s’y</w:t>
      </w:r>
      <w:r>
        <w:rPr>
          <w:color w:val="231F20"/>
          <w:spacing w:val="-10"/>
        </w:rPr>
        <w:t> </w:t>
      </w:r>
      <w:r>
        <w:rPr>
          <w:color w:val="231F20"/>
        </w:rPr>
        <w:t>rendre</w:t>
      </w:r>
      <w:r>
        <w:rPr>
          <w:color w:val="231F20"/>
          <w:spacing w:val="-10"/>
        </w:rPr>
        <w:t> </w:t>
      </w:r>
      <w:r>
        <w:rPr>
          <w:color w:val="231F20"/>
        </w:rPr>
        <w:t>seul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transports</w:t>
      </w:r>
      <w:r>
        <w:rPr>
          <w:color w:val="231F20"/>
          <w:spacing w:val="-10"/>
        </w:rPr>
        <w:t> </w:t>
      </w:r>
      <w:r>
        <w:rPr>
          <w:color w:val="231F20"/>
        </w:rPr>
        <w:t>publics.</w:t>
      </w:r>
    </w:p>
    <w:p>
      <w:pPr>
        <w:spacing w:after="0" w:line="247" w:lineRule="auto"/>
        <w:jc w:val="both"/>
        <w:sectPr>
          <w:type w:val="continuous"/>
          <w:pgSz w:w="11910" w:h="16840"/>
          <w:pgMar w:top="1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spacing w:before="81"/>
        <w:ind w:left="1133"/>
        <w:rPr>
          <w:rFonts w:ascii="GTWalsheimProMedium"/>
        </w:rPr>
      </w:pPr>
      <w:r>
        <w:rPr>
          <w:rFonts w:ascii="GTWalsheimProMedium"/>
          <w:color w:val="231F20"/>
        </w:rPr>
        <w:t>Carte</w:t>
      </w:r>
      <w:r>
        <w:rPr>
          <w:rFonts w:ascii="GTWalsheimProMedium"/>
          <w:color w:val="231F20"/>
          <w:spacing w:val="-1"/>
        </w:rPr>
        <w:t> </w:t>
      </w:r>
      <w:r>
        <w:rPr>
          <w:rFonts w:ascii="GTWalsheimProMedium"/>
          <w:color w:val="231F20"/>
        </w:rPr>
        <w:t>blanche</w:t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10"/>
        <w:rPr>
          <w:rFonts w:ascii="GTWalsheimProMedium"/>
          <w:sz w:val="23"/>
        </w:rPr>
      </w:pPr>
    </w:p>
    <w:p>
      <w:pPr>
        <w:pStyle w:val="BodyText"/>
        <w:ind w:left="1133" w:right="-58"/>
        <w:rPr>
          <w:rFonts w:ascii="GTWalsheimProMedium"/>
        </w:rPr>
      </w:pPr>
      <w:r>
        <w:rPr>
          <w:rFonts w:ascii="GTWalsheimProMedium"/>
        </w:rPr>
        <w:drawing>
          <wp:inline distT="0" distB="0" distL="0" distR="0">
            <wp:extent cx="1930833" cy="2346960"/>
            <wp:effectExtent l="0" t="0" r="0" b="0"/>
            <wp:docPr id="3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833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WalsheimProMedium"/>
        </w:rPr>
      </w:r>
    </w:p>
    <w:p>
      <w:pPr>
        <w:pStyle w:val="BodyText"/>
        <w:spacing w:line="256" w:lineRule="auto" w:before="99"/>
        <w:ind w:left="1142" w:right="750"/>
        <w:rPr>
          <w:rFonts w:ascii="GTWalsheimProLight" w:hAnsi="GTWalsheimProLight"/>
        </w:rPr>
      </w:pPr>
      <w:r>
        <w:rPr>
          <w:rFonts w:ascii="GTWalsheimProLight" w:hAnsi="GTWalsheimProLight"/>
          <w:color w:val="231F20"/>
        </w:rPr>
        <w:t>Laurent</w:t>
      </w:r>
      <w:r>
        <w:rPr>
          <w:rFonts w:ascii="GTWalsheimProLight" w:hAnsi="GTWalsheimProLight"/>
          <w:color w:val="231F20"/>
          <w:spacing w:val="11"/>
        </w:rPr>
        <w:t> </w:t>
      </w:r>
      <w:r>
        <w:rPr>
          <w:rFonts w:ascii="GTWalsheimProLight" w:hAnsi="GTWalsheimProLight"/>
          <w:color w:val="231F20"/>
        </w:rPr>
        <w:t>Duvanel</w:t>
      </w:r>
      <w:r>
        <w:rPr>
          <w:rFonts w:ascii="GTWalsheimProLight" w:hAnsi="GTWalsheimProLight"/>
          <w:color w:val="231F20"/>
          <w:spacing w:val="1"/>
        </w:rPr>
        <w:t> </w:t>
      </w:r>
      <w:r>
        <w:rPr>
          <w:rFonts w:ascii="GTWalsheimProLight" w:hAnsi="GTWalsheimProLight"/>
          <w:color w:val="231F20"/>
        </w:rPr>
        <w:t>Président</w:t>
      </w:r>
      <w:r>
        <w:rPr>
          <w:rFonts w:ascii="GTWalsheimProLight" w:hAnsi="GTWalsheimProLight"/>
          <w:color w:val="231F20"/>
          <w:spacing w:val="28"/>
        </w:rPr>
        <w:t> </w:t>
      </w:r>
      <w:r>
        <w:rPr>
          <w:rFonts w:ascii="GTWalsheimProLight" w:hAnsi="GTWalsheimProLight"/>
          <w:color w:val="231F20"/>
        </w:rPr>
        <w:t>Procap</w:t>
      </w:r>
      <w:r>
        <w:rPr>
          <w:rFonts w:ascii="GTWalsheimProLight" w:hAnsi="GTWalsheimProLight"/>
          <w:color w:val="231F20"/>
          <w:spacing w:val="29"/>
        </w:rPr>
        <w:t> </w:t>
      </w:r>
      <w:r>
        <w:rPr>
          <w:rFonts w:ascii="GTWalsheimProLight" w:hAnsi="GTWalsheimProLight"/>
          <w:color w:val="231F20"/>
        </w:rPr>
        <w:t>Suisse</w:t>
      </w:r>
    </w:p>
    <w:p>
      <w:pPr>
        <w:pStyle w:val="BodyText"/>
        <w:spacing w:before="8"/>
        <w:rPr>
          <w:rFonts w:ascii="GTWalsheimProLight"/>
          <w:sz w:val="57"/>
        </w:rPr>
      </w:pPr>
      <w:r>
        <w:rPr/>
        <w:br w:type="column"/>
      </w:r>
      <w:r>
        <w:rPr>
          <w:rFonts w:ascii="GTWalsheimProLight"/>
          <w:sz w:val="57"/>
        </w:rPr>
      </w:r>
    </w:p>
    <w:p>
      <w:pPr>
        <w:spacing w:line="235" w:lineRule="auto" w:before="0"/>
        <w:ind w:left="224" w:right="0" w:firstLine="0"/>
        <w:jc w:val="left"/>
        <w:rPr>
          <w:rFonts w:ascii="GTWalsheimProMedium" w:hAnsi="GTWalsheimProMedium"/>
          <w:sz w:val="60"/>
        </w:rPr>
      </w:pPr>
      <w:r>
        <w:rPr>
          <w:rFonts w:ascii="GTWalsheimProMedium" w:hAnsi="GTWalsheimProMedium"/>
          <w:color w:val="231F20"/>
          <w:sz w:val="60"/>
        </w:rPr>
        <w:t>Tisser</w:t>
      </w:r>
      <w:r>
        <w:rPr>
          <w:rFonts w:ascii="GTWalsheimProMedium" w:hAnsi="GTWalsheimProMedium"/>
          <w:color w:val="231F20"/>
          <w:spacing w:val="-6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des</w:t>
      </w:r>
      <w:r>
        <w:rPr>
          <w:rFonts w:ascii="GTWalsheimProMedium" w:hAnsi="GTWalsheimProMedium"/>
          <w:color w:val="231F20"/>
          <w:spacing w:val="-6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liens</w:t>
      </w:r>
      <w:r>
        <w:rPr>
          <w:rFonts w:ascii="GTWalsheimProMedium" w:hAnsi="GTWalsheimProMedium"/>
          <w:color w:val="231F20"/>
          <w:spacing w:val="-5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plus</w:t>
      </w:r>
      <w:r>
        <w:rPr>
          <w:rFonts w:ascii="GTWalsheimProMedium" w:hAnsi="GTWalsheimProMedium"/>
          <w:color w:val="231F20"/>
          <w:spacing w:val="-6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forts</w:t>
      </w:r>
      <w:r>
        <w:rPr>
          <w:rFonts w:ascii="GTWalsheimProMedium" w:hAnsi="GTWalsheimProMedium"/>
          <w:color w:val="231F20"/>
          <w:spacing w:val="-147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pour</w:t>
      </w:r>
      <w:r>
        <w:rPr>
          <w:rFonts w:ascii="GTWalsheimProMedium" w:hAnsi="GTWalsheimProMedium"/>
          <w:color w:val="231F20"/>
          <w:spacing w:val="-1"/>
          <w:sz w:val="60"/>
        </w:rPr>
        <w:t> </w:t>
      </w:r>
      <w:r>
        <w:rPr>
          <w:rFonts w:ascii="GTWalsheimProMedium" w:hAnsi="GTWalsheimProMedium"/>
          <w:color w:val="231F20"/>
          <w:sz w:val="60"/>
        </w:rPr>
        <w:t>l’avenir</w:t>
      </w:r>
    </w:p>
    <w:p>
      <w:pPr>
        <w:spacing w:line="237" w:lineRule="auto" w:before="233"/>
        <w:ind w:left="243" w:right="1379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Comment pousse un arbre, où naît la pluie, quand l’œuf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devient-il poussin? Pour former les enfants, qu’ils soient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en situation de handicap ou non, il faut leur expliquer les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secrets de la vie terrestre. Pour bien instruire, tous les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pédagogues le disent, la matière doit être comprise et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surtout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assimilée.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Il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s’agit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d’inclure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le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nouveau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savoir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dans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ce que l’on sait déjà: une connaissance ancrée dans la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réalité est plus vite acquise.</w:t>
      </w:r>
    </w:p>
    <w:p>
      <w:pPr>
        <w:pStyle w:val="BodyText"/>
        <w:spacing w:before="2"/>
        <w:rPr>
          <w:rFonts w:ascii="GTWalsheimProLight"/>
          <w:sz w:val="24"/>
        </w:rPr>
      </w:pPr>
    </w:p>
    <w:p>
      <w:pPr>
        <w:spacing w:line="237" w:lineRule="auto" w:before="0"/>
        <w:ind w:left="243" w:right="1285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Gamin, j’ai été formé à reconnaître les champignons lors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promenades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en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forêt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avec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mon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père.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J’en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ai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retenu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que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pour s’instruire, il est plus efficace de se frotter à la réalité</w:t>
      </w:r>
      <w:r>
        <w:rPr>
          <w:rFonts w:ascii="GTWalsheimProLight" w:hAnsi="GTWalsheimProLight"/>
          <w:color w:val="231F20"/>
          <w:spacing w:val="-5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pratique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que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lire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seul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un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manuel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à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l’écran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ou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sur</w:t>
      </w:r>
      <w:r>
        <w:rPr>
          <w:rFonts w:ascii="GTWalsheimProLight" w:hAnsi="GTWalsheimProLight"/>
          <w:color w:val="231F20"/>
          <w:spacing w:val="-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papier.</w:t>
      </w:r>
    </w:p>
    <w:p>
      <w:pPr>
        <w:pStyle w:val="BodyText"/>
        <w:rPr>
          <w:rFonts w:ascii="GTWalsheimProLight"/>
          <w:sz w:val="24"/>
        </w:rPr>
      </w:pPr>
    </w:p>
    <w:p>
      <w:pPr>
        <w:spacing w:line="237" w:lineRule="auto" w:before="0"/>
        <w:ind w:left="243" w:right="1143" w:firstLine="0"/>
        <w:jc w:val="left"/>
        <w:rPr>
          <w:rFonts w:ascii="GTWalsheimProLight" w:hAnsi="GTWalsheimProLight"/>
          <w:sz w:val="24"/>
        </w:rPr>
      </w:pPr>
      <w:r>
        <w:rPr>
          <w:rFonts w:ascii="GTWalsheimProLight" w:hAnsi="GTWalsheimProLight"/>
          <w:color w:val="231F20"/>
          <w:sz w:val="24"/>
        </w:rPr>
        <w:t>Une autre façon d’apprendre passe par l’échange d’idées.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Pour prendre de la distance par rapport aux défis pandé-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miques, le comité central de Procap Suisse a prévu une</w:t>
      </w:r>
      <w:r>
        <w:rPr>
          <w:rFonts w:ascii="GTWalsheimProLight" w:hAnsi="GTWalsheimProLight"/>
          <w:color w:val="231F20"/>
          <w:spacing w:val="1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journée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réflexion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ce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printemps.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Point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de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départ: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comment</w:t>
      </w:r>
      <w:r>
        <w:rPr>
          <w:rFonts w:ascii="GTWalsheimProLight" w:hAnsi="GTWalsheimProLight"/>
          <w:color w:val="231F20"/>
          <w:spacing w:val="-58"/>
          <w:sz w:val="24"/>
        </w:rPr>
        <w:t> </w:t>
      </w:r>
      <w:r>
        <w:rPr>
          <w:rFonts w:ascii="GTWalsheimProLight" w:hAnsi="GTWalsheimProLight"/>
          <w:color w:val="231F20"/>
          <w:w w:val="95"/>
          <w:sz w:val="24"/>
        </w:rPr>
        <w:t>tisser des liens plus forts entre sections, régions et secrétariat</w:t>
      </w:r>
      <w:r>
        <w:rPr>
          <w:rFonts w:ascii="GTWalsheimProLight" w:hAnsi="GTWalsheimProLight"/>
          <w:color w:val="231F20"/>
          <w:spacing w:val="1"/>
          <w:w w:val="95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central?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Procap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ainsi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une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priorité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stratégique:</w:t>
      </w:r>
      <w:r>
        <w:rPr>
          <w:rFonts w:ascii="GTWalsheimProLight" w:hAnsi="GTWalsheimProLight"/>
          <w:color w:val="231F20"/>
          <w:spacing w:val="-10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renforcer</w:t>
      </w:r>
      <w:r>
        <w:rPr>
          <w:rFonts w:ascii="GTWalsheimProLight" w:hAnsi="GTWalsheimProLight"/>
          <w:color w:val="231F20"/>
          <w:spacing w:val="-9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le</w:t>
      </w:r>
      <w:r>
        <w:rPr>
          <w:rFonts w:ascii="GTWalsheimProLight" w:hAnsi="GTWalsheimProLight"/>
          <w:color w:val="231F20"/>
          <w:spacing w:val="-58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sentiment</w:t>
      </w:r>
      <w:r>
        <w:rPr>
          <w:rFonts w:ascii="GTWalsheimProLight" w:hAnsi="GTWalsheimProLight"/>
          <w:color w:val="231F20"/>
          <w:spacing w:val="-5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d’appartenance.</w:t>
      </w:r>
      <w:r>
        <w:rPr>
          <w:rFonts w:ascii="GTWalsheimProLight" w:hAnsi="GTWalsheimProLight"/>
          <w:color w:val="231F20"/>
          <w:spacing w:val="-4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Pour</w:t>
      </w:r>
      <w:r>
        <w:rPr>
          <w:rFonts w:ascii="GTWalsheimProLight" w:hAnsi="GTWalsheimProLight"/>
          <w:color w:val="231F20"/>
          <w:spacing w:val="-4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préparer</w:t>
      </w:r>
      <w:r>
        <w:rPr>
          <w:rFonts w:ascii="GTWalsheimProLight" w:hAnsi="GTWalsheimProLight"/>
          <w:color w:val="231F20"/>
          <w:spacing w:val="-4"/>
          <w:sz w:val="24"/>
        </w:rPr>
        <w:t> </w:t>
      </w:r>
      <w:r>
        <w:rPr>
          <w:rFonts w:ascii="GTWalsheimProLight" w:hAnsi="GTWalsheimProLight"/>
          <w:color w:val="231F20"/>
          <w:sz w:val="24"/>
        </w:rPr>
        <w:t>l’avenir.</w:t>
      </w:r>
    </w:p>
    <w:p>
      <w:pPr>
        <w:spacing w:after="0" w:line="237" w:lineRule="auto"/>
        <w:jc w:val="left"/>
        <w:rPr>
          <w:rFonts w:ascii="GTWalsheimProLight" w:hAnsi="GTWalsheimProLight"/>
          <w:sz w:val="24"/>
        </w:rPr>
        <w:sectPr>
          <w:headerReference w:type="even" r:id="rId148"/>
          <w:footerReference w:type="even" r:id="rId149"/>
          <w:pgSz w:w="11910" w:h="16840"/>
          <w:pgMar w:header="0" w:footer="0" w:top="260" w:bottom="0" w:left="0" w:right="0"/>
          <w:cols w:num="2" w:equalWidth="0">
            <w:col w:w="4158" w:space="40"/>
            <w:col w:w="7712"/>
          </w:cols>
        </w:sect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rPr>
          <w:rFonts w:ascii="GTWalsheimProLight"/>
        </w:rPr>
      </w:pPr>
    </w:p>
    <w:p>
      <w:pPr>
        <w:pStyle w:val="BodyText"/>
        <w:spacing w:before="4"/>
        <w:rPr>
          <w:rFonts w:ascii="GTWalsheimProLight"/>
        </w:rPr>
      </w:pPr>
    </w:p>
    <w:p>
      <w:pPr>
        <w:tabs>
          <w:tab w:pos="7447" w:val="left" w:leader="none"/>
        </w:tabs>
        <w:spacing w:line="458" w:lineRule="exact" w:before="98"/>
        <w:ind w:left="1133" w:right="0" w:firstLine="0"/>
        <w:jc w:val="left"/>
        <w:rPr>
          <w:rFonts w:ascii="GTWalsheimProLight" w:hAnsi="GTWalsheimProLight"/>
          <w:sz w:val="38"/>
        </w:rPr>
      </w:pPr>
      <w:r>
        <w:rPr/>
        <w:pict>
          <v:shape style="position:absolute;margin-left:382.846588pt;margin-top:27.789003pt;width:78.05pt;height:23.95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Light"/>
                      <w:sz w:val="38"/>
                    </w:rPr>
                  </w:pPr>
                  <w:r>
                    <w:rPr>
                      <w:rFonts w:ascii="GTWalsheimProLight"/>
                      <w:color w:val="A51B28"/>
                      <w:sz w:val="38"/>
                    </w:rPr>
                    <w:t>prochain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692902pt;margin-top:3.863004pt;width:36.9pt;height:9.25pt;mso-position-horizontal-relative:page;mso-position-vertical-relative:paragraph;z-index:-174325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Medium"/>
                      <w:sz w:val="15"/>
                    </w:rPr>
                  </w:pPr>
                  <w:r>
                    <w:rPr>
                      <w:rFonts w:ascii="GTWalsheimProMedium"/>
                      <w:color w:val="231F20"/>
                      <w:spacing w:val="-1"/>
                      <w:sz w:val="15"/>
                    </w:rPr>
                    <w:t>Impressum</w:t>
                  </w:r>
                </w:p>
              </w:txbxContent>
            </v:textbox>
            <w10:wrap type="none"/>
          </v:shape>
        </w:pict>
      </w:r>
      <w:r>
        <w:rPr>
          <w:rFonts w:ascii="GTWalsheimProMedium" w:hAnsi="GTWalsheimProMedium"/>
          <w:color w:val="231F20"/>
          <w:spacing w:val="-5"/>
          <w:sz w:val="15"/>
        </w:rPr>
        <w:t>Editrice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Procap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Suisse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Tirage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24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500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(total,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version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française: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4600),</w:t>
        <w:tab/>
      </w:r>
      <w:r>
        <w:rPr>
          <w:rFonts w:ascii="GTWalsheimProLight" w:hAnsi="GTWalsheimProLight"/>
          <w:color w:val="A51B28"/>
          <w:position w:val="-1"/>
          <w:sz w:val="38"/>
        </w:rPr>
        <w:t>Le</w:t>
      </w:r>
      <w:r>
        <w:rPr>
          <w:rFonts w:ascii="GTWalsheimProLight" w:hAnsi="GTWalsheimProLight"/>
          <w:color w:val="A51B28"/>
          <w:spacing w:val="25"/>
          <w:position w:val="-1"/>
          <w:sz w:val="38"/>
        </w:rPr>
        <w:t> </w:t>
      </w:r>
      <w:r>
        <w:rPr>
          <w:rFonts w:ascii="GTWalsheimProLight" w:hAnsi="GTWalsheimProLight"/>
          <w:color w:val="A51B28"/>
          <w:position w:val="-1"/>
          <w:sz w:val="38"/>
        </w:rPr>
        <w:t>focus</w:t>
      </w:r>
      <w:r>
        <w:rPr>
          <w:rFonts w:ascii="GTWalsheimProLight" w:hAnsi="GTWalsheimProLight"/>
          <w:color w:val="A51B28"/>
          <w:spacing w:val="26"/>
          <w:position w:val="-1"/>
          <w:sz w:val="38"/>
        </w:rPr>
        <w:t> </w:t>
      </w:r>
      <w:r>
        <w:rPr>
          <w:rFonts w:ascii="GTWalsheimProLight" w:hAnsi="GTWalsheimProLight"/>
          <w:color w:val="A51B28"/>
          <w:position w:val="-1"/>
          <w:sz w:val="38"/>
        </w:rPr>
        <w:t>du</w:t>
      </w:r>
    </w:p>
    <w:p>
      <w:pPr>
        <w:spacing w:line="169" w:lineRule="exact" w:before="0"/>
        <w:ind w:left="1133" w:right="0" w:firstLine="0"/>
        <w:jc w:val="left"/>
        <w:rPr>
          <w:rFonts w:ascii="GTWalsheimProLight" w:hAnsi="GTWalsheimProLight"/>
          <w:sz w:val="15"/>
        </w:rPr>
      </w:pPr>
      <w:r>
        <w:rPr>
          <w:rFonts w:ascii="GTWalsheimProLight" w:hAnsi="GTWalsheimProLight"/>
          <w:color w:val="231F20"/>
          <w:spacing w:val="-5"/>
          <w:sz w:val="15"/>
        </w:rPr>
        <w:t>paraît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quatre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fois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par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année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Edition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et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rédaction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Magazine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Procap,</w:t>
      </w:r>
    </w:p>
    <w:p>
      <w:pPr>
        <w:spacing w:before="41"/>
        <w:ind w:left="1133" w:right="0" w:firstLine="0"/>
        <w:jc w:val="left"/>
        <w:rPr>
          <w:rFonts w:ascii="GTWalsheimProLight" w:hAnsi="GTWalsheimProLight"/>
          <w:sz w:val="15"/>
        </w:rPr>
      </w:pPr>
      <w:r>
        <w:rPr>
          <w:rFonts w:ascii="GTWalsheimProLight" w:hAnsi="GTWalsheimProLight"/>
          <w:color w:val="231F20"/>
          <w:spacing w:val="-5"/>
          <w:sz w:val="15"/>
        </w:rPr>
        <w:t>Frohburgstrasse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4,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4600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Olten,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hyperlink r:id="rId151">
        <w:r>
          <w:rPr>
            <w:rFonts w:ascii="GTWalsheimProLight" w:hAnsi="GTWalsheimProLight"/>
            <w:color w:val="231F20"/>
            <w:spacing w:val="-5"/>
            <w:sz w:val="15"/>
          </w:rPr>
          <w:t>info@procap.ch,</w:t>
        </w:r>
        <w:r>
          <w:rPr>
            <w:rFonts w:ascii="GTWalsheimProLight" w:hAnsi="GTWalsheimProLight"/>
            <w:color w:val="231F20"/>
            <w:spacing w:val="-9"/>
            <w:sz w:val="15"/>
          </w:rPr>
          <w:t> </w:t>
        </w:r>
      </w:hyperlink>
      <w:r>
        <w:rPr>
          <w:rFonts w:ascii="GTWalsheimProLight" w:hAnsi="GTWalsheimProLight"/>
          <w:color w:val="231F20"/>
          <w:spacing w:val="-4"/>
          <w:sz w:val="15"/>
        </w:rPr>
        <w:t>tél.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062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206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88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88,</w:t>
      </w:r>
    </w:p>
    <w:p>
      <w:pPr>
        <w:spacing w:line="292" w:lineRule="auto" w:before="41"/>
        <w:ind w:left="1133" w:right="6028" w:firstLine="0"/>
        <w:jc w:val="left"/>
        <w:rPr>
          <w:rFonts w:ascii="GTWalsheimProLight" w:hAnsi="GTWalsheimProLight"/>
          <w:sz w:val="15"/>
        </w:rPr>
      </w:pPr>
      <w:r>
        <w:rPr/>
        <w:pict>
          <v:shape style="position:absolute;margin-left:376.823608pt;margin-top:2.838496pt;width:90.05pt;height:23.95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Light"/>
                      <w:sz w:val="38"/>
                    </w:rPr>
                  </w:pPr>
                  <w:r>
                    <w:rPr>
                      <w:rFonts w:ascii="GTWalsheimProLight"/>
                      <w:color w:val="A51B28"/>
                      <w:sz w:val="38"/>
                    </w:rPr>
                    <w:t>magazine: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09607pt;margin-top:25.638496pt;width:78.5pt;height:23.9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GTWalsheimProLight" w:hAnsi="GTWalsheimProLight"/>
                      <w:sz w:val="38"/>
                    </w:rPr>
                  </w:pPr>
                  <w:r>
                    <w:rPr>
                      <w:rFonts w:ascii="GTWalsheimProLight" w:hAnsi="GTWalsheimProLight"/>
                      <w:color w:val="A51B28"/>
                      <w:sz w:val="38"/>
                    </w:rPr>
                    <w:t>Sexualité</w:t>
                  </w:r>
                </w:p>
              </w:txbxContent>
            </v:textbox>
            <w10:wrap type="none"/>
          </v:shape>
        </w:pict>
      </w:r>
      <w:hyperlink r:id="rId60">
        <w:r>
          <w:rPr>
            <w:rFonts w:ascii="GTWalsheimProLight" w:hAnsi="GTWalsheimProLight"/>
            <w:color w:val="231F20"/>
            <w:spacing w:val="-5"/>
            <w:sz w:val="15"/>
          </w:rPr>
          <w:t>www.procap.ch </w:t>
        </w:r>
      </w:hyperlink>
      <w:r>
        <w:rPr>
          <w:rFonts w:ascii="GTWalsheimProMedium" w:hAnsi="GTWalsheimProMedium"/>
          <w:color w:val="231F20"/>
          <w:spacing w:val="-4"/>
          <w:sz w:val="15"/>
        </w:rPr>
        <w:t>Compte pour les dons </w:t>
      </w:r>
      <w:r>
        <w:rPr>
          <w:rFonts w:ascii="GTWalsheimProLight" w:hAnsi="GTWalsheimProLight"/>
          <w:color w:val="231F20"/>
          <w:spacing w:val="-4"/>
          <w:sz w:val="15"/>
        </w:rPr>
        <w:t>IBAN CH86 0900 0000 4600 1809 1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Direction de rédaction </w:t>
      </w:r>
      <w:r>
        <w:rPr>
          <w:rFonts w:ascii="GTWalsheimProLight" w:hAnsi="GTWalsheimProLight"/>
          <w:color w:val="231F20"/>
          <w:spacing w:val="-5"/>
          <w:sz w:val="15"/>
        </w:rPr>
        <w:t>Sonja </w:t>
      </w:r>
      <w:r>
        <w:rPr>
          <w:rFonts w:ascii="GTWalsheimProLight" w:hAnsi="GTWalsheimProLight"/>
          <w:color w:val="231F20"/>
          <w:spacing w:val="-4"/>
          <w:sz w:val="15"/>
        </w:rPr>
        <w:t>Wenger </w:t>
      </w:r>
      <w:r>
        <w:rPr>
          <w:rFonts w:ascii="GTWalsheimProMedium" w:hAnsi="GTWalsheimProMedium"/>
          <w:color w:val="231F20"/>
          <w:spacing w:val="-4"/>
          <w:sz w:val="15"/>
        </w:rPr>
        <w:t>Ont collaboré à ce numéro </w:t>
      </w:r>
      <w:r>
        <w:rPr>
          <w:rFonts w:ascii="GTWalsheimProLight" w:hAnsi="GTWalsheimProLight"/>
          <w:color w:val="231F20"/>
          <w:spacing w:val="-4"/>
          <w:sz w:val="15"/>
        </w:rPr>
        <w:t>Nadja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pacing w:val="-6"/>
          <w:sz w:val="15"/>
        </w:rPr>
        <w:t>D’Amico, </w:t>
      </w:r>
      <w:r>
        <w:rPr>
          <w:rFonts w:ascii="GTWalsheimProLight" w:hAnsi="GTWalsheimProLight"/>
          <w:color w:val="231F20"/>
          <w:spacing w:val="-5"/>
          <w:sz w:val="15"/>
        </w:rPr>
        <w:t>Laurent Duvanel, Sabrina Salupo, Peter Staub </w:t>
      </w:r>
      <w:r>
        <w:rPr>
          <w:rFonts w:ascii="GTWalsheimProMedium" w:hAnsi="GTWalsheimProMedium"/>
          <w:color w:val="231F20"/>
          <w:spacing w:val="-5"/>
          <w:sz w:val="15"/>
        </w:rPr>
        <w:t>Traduction </w:t>
      </w:r>
      <w:r>
        <w:rPr>
          <w:rFonts w:ascii="GTWalsheimProLight" w:hAnsi="GTWalsheimProLight"/>
          <w:color w:val="231F20"/>
          <w:spacing w:val="-5"/>
          <w:sz w:val="15"/>
        </w:rPr>
        <w:t>Andréane</w:t>
      </w:r>
      <w:r>
        <w:rPr>
          <w:rFonts w:ascii="GTWalsheimProLight" w:hAnsi="GTWalsheimProLight"/>
          <w:color w:val="231F20"/>
          <w:spacing w:val="-36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Leclercq, Flavia Molinari </w:t>
      </w:r>
      <w:r>
        <w:rPr>
          <w:rFonts w:ascii="GTWalsheimProMedium" w:hAnsi="GTWalsheimProMedium"/>
          <w:color w:val="231F20"/>
          <w:spacing w:val="-5"/>
          <w:sz w:val="15"/>
        </w:rPr>
        <w:t>Photo titre </w:t>
      </w:r>
      <w:r>
        <w:rPr>
          <w:rFonts w:ascii="GTWalsheimProLight" w:hAnsi="GTWalsheimProLight"/>
          <w:color w:val="231F20"/>
          <w:spacing w:val="-5"/>
          <w:sz w:val="15"/>
        </w:rPr>
        <w:t>Procap Suisse </w:t>
      </w:r>
      <w:r>
        <w:rPr>
          <w:rFonts w:ascii="GTWalsheimProMedium" w:hAnsi="GTWalsheimProMedium"/>
          <w:color w:val="231F20"/>
          <w:spacing w:val="-4"/>
          <w:sz w:val="15"/>
        </w:rPr>
        <w:t>Layout </w:t>
      </w:r>
      <w:r>
        <w:rPr>
          <w:rFonts w:ascii="GTWalsheimProLight" w:hAnsi="GTWalsheimProLight"/>
          <w:color w:val="231F20"/>
          <w:spacing w:val="-4"/>
          <w:sz w:val="15"/>
        </w:rPr>
        <w:t>Corinne Vonaesch</w:t>
      </w:r>
      <w:r>
        <w:rPr>
          <w:rFonts w:ascii="GTWalsheimProLight" w:hAnsi="GTWalsheimProLight"/>
          <w:color w:val="231F20"/>
          <w:spacing w:val="-36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Correction </w:t>
      </w:r>
      <w:r>
        <w:rPr>
          <w:rFonts w:ascii="GTWalsheimProLight" w:hAnsi="GTWalsheimProLight"/>
          <w:color w:val="231F20"/>
          <w:spacing w:val="-5"/>
          <w:sz w:val="15"/>
        </w:rPr>
        <w:t>db Korrektorat, Bern </w:t>
      </w:r>
      <w:r>
        <w:rPr>
          <w:rFonts w:ascii="GTWalsheimProMedium" w:hAnsi="GTWalsheimProMedium"/>
          <w:color w:val="231F20"/>
          <w:spacing w:val="-5"/>
          <w:sz w:val="15"/>
        </w:rPr>
        <w:t>Annonces </w:t>
      </w:r>
      <w:r>
        <w:rPr>
          <w:rFonts w:ascii="GTWalsheimProLight" w:hAnsi="GTWalsheimProLight"/>
          <w:color w:val="231F20"/>
          <w:spacing w:val="-5"/>
          <w:sz w:val="15"/>
        </w:rPr>
        <w:t>Fachmedien, Zürichsee </w:t>
      </w:r>
      <w:r>
        <w:rPr>
          <w:rFonts w:ascii="GTWalsheimProLight" w:hAnsi="GTWalsheimProLight"/>
          <w:color w:val="231F20"/>
          <w:spacing w:val="-4"/>
          <w:sz w:val="15"/>
        </w:rPr>
        <w:t>Werbe</w:t>
      </w:r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AG, Laubisrütistrasse 44, 8712 Stäfa, tél. 044 928 </w:t>
      </w:r>
      <w:r>
        <w:rPr>
          <w:rFonts w:ascii="GTWalsheimProLight" w:hAnsi="GTWalsheimProLight"/>
          <w:color w:val="231F20"/>
          <w:spacing w:val="-4"/>
          <w:sz w:val="15"/>
        </w:rPr>
        <w:t>56 11, </w:t>
      </w:r>
      <w:hyperlink r:id="rId152">
        <w:r>
          <w:rPr>
            <w:rFonts w:ascii="GTWalsheimProLight" w:hAnsi="GTWalsheimProLight"/>
            <w:color w:val="231F20"/>
            <w:spacing w:val="-4"/>
            <w:sz w:val="15"/>
          </w:rPr>
          <w:t>info@fachmedien.ch</w:t>
        </w:r>
      </w:hyperlink>
      <w:r>
        <w:rPr>
          <w:rFonts w:ascii="GTWalsheimProLight" w:hAnsi="GTWalsheimProLight"/>
          <w:color w:val="231F20"/>
          <w:spacing w:val="-3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Impression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et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expédition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Merkur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Druck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AG,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Gaswerkstrasse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56,</w:t>
      </w:r>
    </w:p>
    <w:p>
      <w:pPr>
        <w:spacing w:line="185" w:lineRule="exact" w:before="0"/>
        <w:ind w:left="1133" w:right="0" w:firstLine="0"/>
        <w:jc w:val="both"/>
        <w:rPr>
          <w:rFonts w:ascii="GTWalsheimProLight" w:hAnsi="GTWalsheimProLight"/>
          <w:sz w:val="15"/>
        </w:rPr>
      </w:pPr>
      <w:r>
        <w:rPr/>
        <w:pict>
          <v:group style="position:absolute;margin-left:404.220703pt;margin-top:3.479696pt;width:36.9pt;height:39.7pt;mso-position-horizontal-relative:page;mso-position-vertical-relative:paragraph;z-index:15751168" coordorigin="8084,70" coordsize="738,794">
            <v:shape style="position:absolute;left:8765;top:488;width:57;height:8" coordorigin="8765,489" coordsize="57,8" path="m8822,489l8765,489,8766,496,8822,496,8822,489xe" filled="true" fillcolor="#231f20" stroked="false">
              <v:path arrowok="t"/>
              <v:fill type="solid"/>
            </v:shape>
            <v:shape style="position:absolute;left:8084;top:69;width:736;height:794" type="#_x0000_t75" stroked="false">
              <v:imagedata r:id="rId153" o:title=""/>
            </v:shape>
            <w10:wrap type="none"/>
          </v:group>
        </w:pict>
      </w:r>
      <w:r>
        <w:rPr>
          <w:rFonts w:ascii="GTWalsheimProLight" w:hAnsi="GTWalsheimProLight"/>
          <w:color w:val="231F20"/>
          <w:spacing w:val="-5"/>
          <w:sz w:val="15"/>
        </w:rPr>
        <w:t>4900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Langenthal,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CP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8326,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3001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Berne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Changement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d’adresse</w:t>
      </w:r>
      <w:r>
        <w:rPr>
          <w:rFonts w:ascii="GTWalsheimProMedium" w:hAnsi="GTWalsheimProMedium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à</w:t>
      </w:r>
    </w:p>
    <w:p>
      <w:pPr>
        <w:spacing w:line="292" w:lineRule="auto" w:before="41"/>
        <w:ind w:left="1133" w:right="6128" w:firstLine="0"/>
        <w:jc w:val="both"/>
        <w:rPr>
          <w:rFonts w:ascii="GTWalsheimProLight" w:hAnsi="GTWalsheimProLight"/>
          <w:sz w:val="15"/>
        </w:rPr>
      </w:pPr>
      <w:r>
        <w:rPr>
          <w:rFonts w:ascii="GTWalsheimProLight" w:hAnsi="GTWalsheimProLight"/>
          <w:color w:val="231F20"/>
          <w:spacing w:val="-5"/>
          <w:sz w:val="15"/>
        </w:rPr>
        <w:t>signaler au Secrétariat </w:t>
      </w:r>
      <w:r>
        <w:rPr>
          <w:rFonts w:ascii="GTWalsheimProLight" w:hAnsi="GTWalsheimProLight"/>
          <w:color w:val="231F20"/>
          <w:spacing w:val="-4"/>
          <w:sz w:val="15"/>
        </w:rPr>
        <w:t>romand de Procap, tél. 032 322 84 86 </w:t>
      </w:r>
      <w:r>
        <w:rPr>
          <w:rFonts w:ascii="GTWalsheimProMedium" w:hAnsi="GTWalsheimProMedium"/>
          <w:color w:val="231F20"/>
          <w:spacing w:val="-4"/>
          <w:sz w:val="15"/>
        </w:rPr>
        <w:t>Abonnement</w:t>
      </w:r>
      <w:r>
        <w:rPr>
          <w:rFonts w:ascii="GTWalsheimProMedium" w:hAnsi="GTWalsheimProMedium"/>
          <w:color w:val="231F20"/>
          <w:spacing w:val="-35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non-membres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(par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5"/>
          <w:sz w:val="15"/>
        </w:rPr>
        <w:t>année)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CHF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20.–,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à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l‘étranger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CHF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40.–,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ISSN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1664-4603</w:t>
      </w:r>
      <w:r>
        <w:rPr>
          <w:rFonts w:ascii="GTWalsheimProLight" w:hAnsi="GTWalsheimProLight"/>
          <w:color w:val="231F20"/>
          <w:spacing w:val="-36"/>
          <w:sz w:val="15"/>
        </w:rPr>
        <w:t> </w:t>
      </w:r>
      <w:r>
        <w:rPr>
          <w:rFonts w:ascii="GTWalsheimProMedium" w:hAnsi="GTWalsheimProMedium"/>
          <w:color w:val="231F20"/>
          <w:spacing w:val="-5"/>
          <w:sz w:val="15"/>
        </w:rPr>
        <w:t>Délai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de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Medium" w:hAnsi="GTWalsheimProMedium"/>
          <w:color w:val="231F20"/>
          <w:spacing w:val="-4"/>
          <w:sz w:val="15"/>
        </w:rPr>
        <w:t>rédaction</w:t>
      </w:r>
      <w:r>
        <w:rPr>
          <w:rFonts w:ascii="GTWalsheimProMedium" w:hAnsi="GTWalsheimProMedium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du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n°2/2021</w:t>
      </w:r>
      <w:r>
        <w:rPr>
          <w:rFonts w:ascii="GTWalsheimProLight" w:hAnsi="GTWalsheimProLight"/>
          <w:color w:val="231F20"/>
          <w:spacing w:val="24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21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avril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2021,</w:t>
      </w:r>
      <w:r>
        <w:rPr>
          <w:rFonts w:ascii="GTWalsheimProLight" w:hAnsi="GTWalsheimProLight"/>
          <w:color w:val="231F20"/>
          <w:spacing w:val="-8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parution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17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mai</w:t>
      </w:r>
      <w:r>
        <w:rPr>
          <w:rFonts w:ascii="GTWalsheimProLight" w:hAnsi="GTWalsheimProLight"/>
          <w:color w:val="231F20"/>
          <w:spacing w:val="-9"/>
          <w:sz w:val="15"/>
        </w:rPr>
        <w:t> </w:t>
      </w:r>
      <w:r>
        <w:rPr>
          <w:rFonts w:ascii="GTWalsheimProLight" w:hAnsi="GTWalsheimProLight"/>
          <w:color w:val="231F20"/>
          <w:spacing w:val="-4"/>
          <w:sz w:val="15"/>
        </w:rPr>
        <w:t>2021.</w:t>
      </w:r>
    </w:p>
    <w:p>
      <w:pPr>
        <w:pStyle w:val="BodyText"/>
        <w:spacing w:before="4"/>
        <w:rPr>
          <w:rFonts w:ascii="GTWalsheimProLight"/>
          <w:sz w:val="25"/>
        </w:rPr>
      </w:pPr>
    </w:p>
    <w:p>
      <w:pPr>
        <w:spacing w:before="100"/>
        <w:ind w:left="1133" w:right="0" w:firstLine="0"/>
        <w:jc w:val="left"/>
        <w:rPr>
          <w:rFonts w:ascii="GTWalsheimProMedium"/>
          <w:sz w:val="28"/>
        </w:rPr>
      </w:pPr>
      <w:r>
        <w:rPr>
          <w:rFonts w:ascii="GTWalsheimProMedium"/>
          <w:color w:val="231F20"/>
          <w:sz w:val="28"/>
        </w:rPr>
        <w:t>30</w:t>
      </w:r>
    </w:p>
    <w:p>
      <w:pPr>
        <w:spacing w:after="0"/>
        <w:jc w:val="left"/>
        <w:rPr>
          <w:rFonts w:ascii="GTWalsheimProMedium"/>
          <w:sz w:val="28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ind w:left="765"/>
        <w:rPr>
          <w:rFonts w:ascii="GTWalsheimProMedium"/>
        </w:rPr>
      </w:pPr>
      <w:r>
        <w:rPr/>
        <w:pict>
          <v:group style="position:absolute;margin-left:0pt;margin-top:482.925018pt;width:595.3pt;height:359pt;mso-position-horizontal-relative:page;mso-position-vertical-relative:page;z-index:-17430016" coordorigin="0,9659" coordsize="11906,7180">
            <v:rect style="position:absolute;left:0;top:9658;width:11906;height:7180" filled="true" fillcolor="#f5e5c9" stroked="false">
              <v:fill type="solid"/>
            </v:rect>
            <v:rect style="position:absolute;left:935;top:10367;width:10035;height:5337" filled="true" fillcolor="#ffffff" stroked="false">
              <v:fill type="solid"/>
            </v:rect>
            <v:shape style="position:absolute;left:6124;top:11021;width:3080;height:3395" coordorigin="6124,11022" coordsize="3080,3395" path="m6219,14099l6159,14099,6159,13957,6124,13957,6124,14099,6124,14127,6219,14127,6219,14099xm6811,14204l6598,14204,6598,14416,6811,14416,6811,14204xm8140,11022l7927,11022,7927,11234,8140,11234,8140,11022xm9203,11022l8991,11022,8991,11234,9203,11234,9203,11022xm9204,13939l8991,13939,8991,14151,9204,14151,9204,13939xe" filled="true" fillcolor="#231f20" stroked="false">
              <v:path arrowok="t"/>
              <v:fill type="solid"/>
            </v:shape>
            <v:shape style="position:absolute;left:6066;top:11021;width:4733;height:3395" type="#_x0000_t75" stroked="false">
              <v:imagedata r:id="rId156" o:title=""/>
            </v:shape>
            <v:shape style="position:absolute;left:7444;top:11304;width:109;height:170" coordorigin="7444,11305" coordsize="109,170" path="m7553,11305l7444,11305,7444,11333,7482,11333,7482,11475,7516,11475,7516,11333,7553,11333,7553,11305xe" filled="true" fillcolor="#231f20" stroked="false">
              <v:path arrowok="t"/>
              <v:fill type="solid"/>
            </v:shape>
            <v:shape style="position:absolute;left:9040;top:11304;width:113;height:171" type="#_x0000_t75" stroked="false">
              <v:imagedata r:id="rId157" o:title=""/>
            </v:shape>
            <v:shape style="position:absolute;left:6079;top:14660;width:956;height:170" coordorigin="6079,14660" coordsize="956,170" path="m6112,14663l6079,14663,6079,14827,6112,14827,6112,14663xm6245,14663l6215,14663,6215,14775,6175,14663,6137,14663,6137,14827,6167,14827,6167,14712,6207,14827,6245,14827,6245,14663xm6372,14764l6339,14764,6339,14781,6338,14792,6331,14803,6326,14806,6311,14806,6306,14802,6303,14795,6301,14787,6299,14777,6298,14764,6298,14747,6298,14731,6299,14717,6300,14707,6302,14699,6305,14689,6310,14684,6326,14684,6331,14687,6337,14698,6338,14706,6338,14719,6371,14719,6371,14702,6369,14689,6364,14680,6356,14671,6347,14665,6335,14661,6320,14660,6305,14662,6292,14666,6282,14673,6274,14684,6270,14695,6267,14708,6265,14725,6265,14745,6265,14765,6267,14782,6270,14796,6274,14806,6282,14817,6292,14824,6305,14829,6320,14830,6334,14829,6346,14825,6355,14819,6363,14810,6367,14802,6370,14791,6372,14779,6372,14764xm6483,14800l6424,14800,6424,14663,6391,14663,6391,14827,6483,14827,6483,14800xm6600,14663l6567,14663,6567,14796,6560,14806,6535,14806,6528,14796,6528,14663,6495,14663,6495,14777,6498,14800,6508,14817,6525,14827,6547,14830,6570,14827,6587,14817,6596,14800,6600,14777,6600,14663xm6723,14769l6721,14761,6712,14748,6704,14742,6660,14723,6655,14719,6650,14713,6649,14709,6649,14691,6656,14684,6680,14684,6686,14692,6686,14709,6718,14709,6718,14689,6713,14678,6695,14664,6683,14660,6651,14660,6639,14664,6621,14681,6616,14693,6616,14721,6620,14732,6633,14746,6644,14752,6671,14761,6678,14765,6687,14773,6689,14778,6689,14792,6687,14797,6679,14804,6674,14806,6661,14806,6655,14803,6649,14795,6647,14789,6647,14776,6614,14776,6614,14782,6617,14803,6627,14818,6643,14827,6666,14830,6691,14827,6709,14818,6719,14802,6723,14780,6723,14769xm6774,14663l6741,14663,6741,14827,6774,14827,6774,14663xm6906,14745l6906,14725,6904,14708,6901,14695,6897,14684,6897,14684,6890,14673,6879,14666,6873,14664,6873,14745,6873,14761,6872,14774,6871,14784,6869,14792,6866,14801,6860,14806,6841,14806,6835,14801,6832,14792,6830,14784,6829,14774,6828,14761,6828,14745,6828,14729,6829,14716,6830,14706,6832,14698,6835,14689,6841,14684,6860,14684,6866,14689,6869,14698,6871,14706,6872,14716,6873,14729,6873,14745,6873,14664,6866,14662,6851,14660,6835,14662,6822,14666,6812,14673,6805,14684,6800,14695,6797,14708,6796,14725,6795,14745,6796,14765,6797,14782,6800,14796,6805,14806,6812,14817,6822,14824,6835,14829,6851,14830,6866,14829,6879,14824,6890,14817,6897,14806,6897,14806,6901,14796,6904,14782,6906,14765,6906,14745xm7035,14663l7004,14663,7004,14775,6964,14663,6926,14663,6926,14827,6956,14827,6956,14712,6997,14827,7035,14827,7035,14663xe" filled="true" fillcolor="#231f20" stroked="false">
              <v:path arrowok="t"/>
              <v:fill type="solid"/>
            </v:shape>
            <v:shape style="position:absolute;left:1119;top:10622;width:3190;height:60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 w:hAnsi="GTWalsheimProMedium"/>
                        <w:sz w:val="28"/>
                      </w:rPr>
                    </w:pP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Solutions</w:t>
                    </w:r>
                    <w:r>
                      <w:rPr>
                        <w:rFonts w:ascii="GTWalsheimProMedium" w:hAnsi="GTWalsheimProMedium"/>
                        <w:color w:val="231F20"/>
                        <w:spacing w:val="48"/>
                        <w:sz w:val="28"/>
                      </w:rPr>
                      <w:t> </w:t>
                    </w: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des</w:t>
                    </w:r>
                    <w:r>
                      <w:rPr>
                        <w:rFonts w:ascii="GTWalsheimProMedium" w:hAnsi="GTWalsheimProMedium"/>
                        <w:color w:val="231F20"/>
                        <w:spacing w:val="48"/>
                        <w:sz w:val="28"/>
                      </w:rPr>
                      <w:t> </w:t>
                    </w:r>
                    <w:r>
                      <w:rPr>
                        <w:rFonts w:ascii="GTWalsheimProMedium" w:hAnsi="GTWalsheimProMedium"/>
                        <w:color w:val="231F20"/>
                        <w:sz w:val="28"/>
                      </w:rPr>
                      <w:t>casse-tête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GTWalsheimProLight"/>
                        <w:sz w:val="20"/>
                      </w:rPr>
                    </w:pPr>
                    <w:r>
                      <w:rPr>
                        <w:rFonts w:ascii="GTWalsheimProLight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GTWalsheimProLight"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GTWalsheimProLight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GTWalsheimProLight"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GTWalsheimProLight"/>
                        <w:color w:val="231F20"/>
                        <w:sz w:val="20"/>
                      </w:rPr>
                      <w:t>page</w:t>
                    </w:r>
                    <w:r>
                      <w:rPr>
                        <w:rFonts w:ascii="GTWalsheimProLight"/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GTWalsheimProLight"/>
                        <w:color w:val="231F20"/>
                        <w:sz w:val="20"/>
                      </w:rPr>
                      <w:t>21.</w:t>
                    </w:r>
                  </w:p>
                </w:txbxContent>
              </v:textbox>
              <w10:wrap type="none"/>
            </v:shape>
            <v:shape style="position:absolute;left:6066;top:10669;width:1202;height:24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 w:hAnsi="GTWalsheimProMedium"/>
                        <w:sz w:val="20"/>
                      </w:rPr>
                    </w:pPr>
                    <w:r>
                      <w:rPr>
                        <w:rFonts w:ascii="GTWalsheimProMedium" w:hAnsi="GTWalsheimProMedium"/>
                        <w:color w:val="231F20"/>
                        <w:sz w:val="20"/>
                      </w:rPr>
                      <w:t>Mots</w:t>
                    </w:r>
                    <w:r>
                      <w:rPr>
                        <w:rFonts w:ascii="GTWalsheimProMedium" w:hAnsi="GTWalsheimProMedium"/>
                        <w:color w:val="231F20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GTWalsheimProMedium" w:hAnsi="GTWalsheimProMedium"/>
                        <w:color w:val="231F20"/>
                        <w:sz w:val="20"/>
                      </w:rPr>
                      <w:t>fléchés</w:t>
                    </w:r>
                  </w:p>
                </w:txbxContent>
              </v:textbox>
              <w10:wrap type="none"/>
            </v:shape>
            <v:shape style="position:absolute;left:1119;top:12433;width:780;height:24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/>
                        <w:sz w:val="20"/>
                      </w:rPr>
                    </w:pPr>
                    <w:r>
                      <w:rPr>
                        <w:rFonts w:ascii="GTWalsheimProMedium"/>
                        <w:color w:val="231F20"/>
                        <w:sz w:val="20"/>
                      </w:rPr>
                      <w:t>Sudoku:</w:t>
                    </w:r>
                  </w:p>
                </w:txbxContent>
              </v:textbox>
              <w10:wrap type="none"/>
            </v:shape>
            <v:shape style="position:absolute;left:10504;top:16205;width:293;height:34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TWalsheimProMedium"/>
                        <w:sz w:val="28"/>
                      </w:rPr>
                    </w:pPr>
                    <w:r>
                      <w:rPr>
                        <w:rFonts w:ascii="GTWalsheimProMedium"/>
                        <w:color w:val="231F20"/>
                        <w:sz w:val="28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TWalsheimProMedium"/>
        </w:rPr>
        <w:pict>
          <v:group style="width:245.2pt;height:360pt;mso-position-horizontal-relative:char;mso-position-vertical-relative:line" coordorigin="0,0" coordsize="4904,7200">
            <v:shape style="position:absolute;left:0;top:2792;width:2630;height:4125" type="#_x0000_t75" stroked="false">
              <v:imagedata r:id="rId158" o:title=""/>
            </v:shape>
            <v:rect style="position:absolute;left:0;top:4804;width:2679;height:114" filled="true" fillcolor="#ffffff" stroked="false">
              <v:fill type="solid"/>
            </v:rect>
            <v:rect style="position:absolute;left:0;top:1306;width:4608;height:1503" filled="true" fillcolor="#ffffff" stroked="false">
              <v:fill type="solid"/>
            </v:rect>
            <v:shape style="position:absolute;left:0;top:6916;width:4904;height:284" type="#_x0000_t75" stroked="false">
              <v:imagedata r:id="rId159" o:title=""/>
            </v:shape>
            <v:shape style="position:absolute;left:2863;top:6206;width:1787;height:346" coordorigin="2863,6206" coordsize="1787,346" path="m3207,6257l3134,6257,3134,6425,3143,6477,3168,6517,3208,6543,3259,6552,3272,6552,3284,6551,3292,6549,3292,6482,3256,6482,3229,6472,3213,6451,3207,6421,3207,6383,3288,6383,3288,6323,3207,6323,3207,6257xm3292,6482l3256,6482,3292,6482,3292,6482xm3422,6316l3379,6325,3344,6350,3320,6388,3312,6434,3320,6480,3344,6518,3379,6543,3423,6552,3444,6550,3463,6545,3478,6537,3490,6525,3496,6519,3497,6517,3570,6517,3570,6489,3443,6489,3421,6484,3404,6472,3392,6455,3388,6433,3392,6412,3404,6394,3421,6383,3443,6378,3570,6378,3570,6348,3497,6348,3491,6342,3478,6331,3461,6323,3443,6318,3422,6316xm3570,6517l3497,6517,3497,6544,3570,6544,3570,6517xm3570,6378l3443,6378,3464,6383,3482,6394,3494,6412,3498,6433,3494,6455,3482,6472,3464,6484,3443,6489,3570,6489,3570,6378xm3570,6324l3497,6324,3497,6348,3570,6348,3570,6324xm4232,6316l4189,6325,4154,6350,4130,6388,4122,6434,4131,6480,4154,6518,4189,6543,4233,6552,4254,6550,4273,6545,4288,6537,4300,6525,4306,6519,4307,6517,4380,6517,4380,6489,4253,6489,4232,6484,4214,6472,4202,6455,4198,6433,4202,6412,4214,6394,4232,6383,4253,6378,4380,6378,4380,6348,4307,6348,4301,6342,4288,6331,4271,6323,4253,6318,4232,6316xm4380,6517l4307,6517,4307,6544,4380,6544,4380,6517xm4380,6378l4253,6378,4274,6383,4292,6394,4304,6412,4308,6433,4304,6455,4292,6472,4274,6484,4253,6489,4380,6489,4380,6378xm4380,6324l4307,6324,4307,6348,4380,6348,4380,6324xm3717,6312l3678,6316,3645,6325,3620,6337,3601,6349,3601,6544,3674,6544,3674,6391,3676,6390,3682,6385,3696,6379,3824,6379,3805,6345,3767,6320,3717,6312xm3824,6379l3713,6379,3734,6382,3749,6392,3759,6407,3763,6427,3763,6544,3836,6544,3836,6440,3828,6386,3824,6379xm3980,6312l3941,6316,3909,6325,3883,6337,3864,6349,3864,6544,3938,6544,3938,6391,3939,6390,3945,6385,3959,6379,4087,6379,4068,6345,4031,6320,3980,6312xm4087,6379l3977,6379,3997,6382,4012,6392,4023,6407,4026,6427,4026,6544,4099,6544,4099,6440,4091,6386,4087,6379xm2897,6443l2863,6506,2889,6525,2919,6540,2952,6549,2986,6552,3038,6544,3078,6521,3104,6487,3106,6481,2985,6481,2962,6478,2939,6471,2917,6459,2897,6443xm2990,6206l2944,6214,2907,6235,2883,6268,2875,6310,2881,6348,2901,6377,2933,6399,2976,6412,2998,6416,3016,6422,3028,6433,3033,6449,3031,6460,3024,6470,3009,6478,2985,6481,3106,6481,3114,6443,3107,6408,3087,6379,3054,6357,3011,6344,2985,6338,2967,6331,2956,6322,2953,6308,2956,6295,2965,6285,2979,6279,2996,6276,3076,6276,3097,6236,3074,6223,3048,6214,3020,6208,2990,6206xm3076,6276l2996,6276,3014,6278,3032,6282,3049,6289,3064,6298,3076,6276xm4488,6214l4414,6214,4414,6544,4488,6544,4488,6391,4489,6390,4495,6385,4509,6379,4638,6379,4618,6345,4581,6320,4557,6316,4488,6316,4488,6214xm4638,6379l4527,6379,4547,6382,4563,6392,4573,6407,4576,6427,4576,6544,4649,6544,4649,6440,4642,6386,4638,6379xm4530,6312l4519,6312,4508,6313,4497,6314,4488,6316,4557,6316,4530,6312xe" filled="true" fillcolor="#ef3740" stroked="false">
              <v:path arrowok="t"/>
              <v:fill type="solid"/>
            </v:shape>
            <v:shape style="position:absolute;left:3956;top:6639;width:704;height:127" type="#_x0000_t75" stroked="false">
              <v:imagedata r:id="rId160" o:title=""/>
            </v:shape>
            <v:shape style="position:absolute;left:3675;top:6639;width:219;height:127" type="#_x0000_t75" stroked="false">
              <v:imagedata r:id="rId161" o:title=""/>
            </v:shape>
            <v:shape style="position:absolute;left:0;top:0;width:4904;height:284" type="#_x0000_t75" stroked="false">
              <v:imagedata r:id="rId162" o:title=""/>
            </v:shape>
            <v:rect style="position:absolute;left:5;top:5;width:4894;height:7190" filled="false" stroked="true" strokeweight=".5pt" strokecolor="#231f20">
              <v:stroke dashstyle="solid"/>
            </v:rect>
            <v:shape style="position:absolute;left:1978;top:6971;width:967;height:168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hyperlink r:id="rId163"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www.stannah.ch</w:t>
                      </w:r>
                    </w:hyperlink>
                  </w:p>
                </w:txbxContent>
              </v:textbox>
              <w10:wrap type="none"/>
            </v:shape>
            <v:shape style="position:absolute;left:2900;top:6600;width:803;height:1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5B5F62"/>
                        <w:w w:val="90"/>
                        <w:sz w:val="9"/>
                      </w:rPr>
                      <w:t>En</w:t>
                    </w:r>
                    <w:r>
                      <w:rPr>
                        <w:rFonts w:ascii="Arial"/>
                        <w:color w:val="5B5F62"/>
                        <w:spacing w:val="1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5B5F62"/>
                        <w:w w:val="90"/>
                        <w:sz w:val="9"/>
                      </w:rPr>
                      <w:t>collaboration</w:t>
                    </w:r>
                    <w:r>
                      <w:rPr>
                        <w:rFonts w:ascii="Arial"/>
                        <w:color w:val="5B5F62"/>
                        <w:spacing w:val="2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5B5F62"/>
                        <w:w w:val="90"/>
                        <w:sz w:val="9"/>
                      </w:rPr>
                      <w:t>avec</w:t>
                    </w:r>
                  </w:p>
                </w:txbxContent>
              </v:textbox>
              <w10:wrap type="none"/>
            </v:shape>
            <v:shape style="position:absolute;left:2857;top:4843;width:1249;height:1205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Uetikon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am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See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044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512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27</w:t>
                    </w:r>
                  </w:p>
                  <w:p>
                    <w:pPr>
                      <w:spacing w:line="182" w:lineRule="exact" w:before="52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Estavayer-le-Lac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021</w:t>
                    </w:r>
                    <w:r>
                      <w:rPr>
                        <w:rFonts w:ascii="Arial"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510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78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90</w:t>
                    </w:r>
                  </w:p>
                  <w:p>
                    <w:pPr>
                      <w:spacing w:line="182" w:lineRule="exact" w:before="53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Lugano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091</w:t>
                    </w:r>
                    <w:r>
                      <w:rPr>
                        <w:rFonts w:ascii="Arial"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210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72</w:t>
                    </w: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2857;top:3650;width:1442;height:109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HERAG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6"/>
                      </w:rPr>
                      <w:t>AG</w:t>
                    </w:r>
                  </w:p>
                  <w:p>
                    <w:pPr>
                      <w:spacing w:line="235" w:lineRule="auto"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HERAG</w:t>
                    </w:r>
                    <w:r>
                      <w:rPr>
                        <w:rFonts w:ascii="Arial"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Romandie</w:t>
                    </w:r>
                    <w:r>
                      <w:rPr>
                        <w:rFonts w:ascii="Arial"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0"/>
                        <w:sz w:val="16"/>
                      </w:rPr>
                      <w:t>Rte. de la Ferme 2</w:t>
                    </w:r>
                    <w:r>
                      <w:rPr>
                        <w:rFonts w:ascii="Arial"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1470</w:t>
                    </w:r>
                    <w:r>
                      <w:rPr>
                        <w:rFonts w:ascii="Arial"/>
                        <w:color w:val="231F20"/>
                        <w:spacing w:val="3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85"/>
                        <w:sz w:val="16"/>
                      </w:rPr>
                      <w:t>Estavayer-le-Lac</w:t>
                    </w:r>
                    <w:r>
                      <w:rPr>
                        <w:rFonts w:ascii="Arial"/>
                        <w:color w:val="231F20"/>
                        <w:spacing w:val="1"/>
                        <w:w w:val="85"/>
                        <w:sz w:val="16"/>
                      </w:rPr>
                      <w:t> </w:t>
                    </w:r>
                    <w:hyperlink r:id="rId164"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sales@stannah.ch</w:t>
                      </w:r>
                    </w:hyperlink>
                    <w:r>
                      <w:rPr>
                        <w:rFonts w:ascii="Arial"/>
                        <w:color w:val="231F20"/>
                        <w:spacing w:val="1"/>
                        <w:w w:val="95"/>
                        <w:sz w:val="16"/>
                      </w:rPr>
                      <w:t> </w:t>
                    </w:r>
                    <w:hyperlink r:id="rId163"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6"/>
                        </w:rPr>
                        <w:t>www.stannah.ch</w:t>
                      </w:r>
                    </w:hyperlink>
                  </w:p>
                </w:txbxContent>
              </v:textbox>
              <w10:wrap type="none"/>
            </v:shape>
            <v:shape style="position:absolute;left:184;top:303;width:4321;height:2849" type="#_x0000_t202" filled="false" stroked="false">
              <v:textbox inset="0,0,0,0">
                <w:txbxContent>
                  <w:p>
                    <w:pPr>
                      <w:spacing w:line="216" w:lineRule="auto" w:before="41"/>
                      <w:ind w:left="0" w:right="453" w:firstLine="0"/>
                      <w:jc w:val="left"/>
                      <w:rPr>
                        <w:rFonts w:ascii="Arial" w:hAnsi="Arial"/>
                        <w:sz w:val="50"/>
                      </w:rPr>
                    </w:pPr>
                    <w:r>
                      <w:rPr>
                        <w:rFonts w:ascii="Arial" w:hAnsi="Arial"/>
                        <w:color w:val="5087C6"/>
                        <w:w w:val="95"/>
                        <w:sz w:val="50"/>
                      </w:rPr>
                      <w:t>Préservez votre</w:t>
                    </w:r>
                    <w:r>
                      <w:rPr>
                        <w:rFonts w:ascii="Arial" w:hAnsi="Arial"/>
                        <w:color w:val="5087C6"/>
                        <w:spacing w:val="1"/>
                        <w:w w:val="95"/>
                        <w:sz w:val="50"/>
                      </w:rPr>
                      <w:t> </w:t>
                    </w:r>
                    <w:r>
                      <w:rPr>
                        <w:rFonts w:ascii="Arial" w:hAnsi="Arial"/>
                        <w:color w:val="5087C6"/>
                        <w:w w:val="90"/>
                        <w:sz w:val="50"/>
                      </w:rPr>
                      <w:t>mobilité</w:t>
                    </w:r>
                    <w:r>
                      <w:rPr>
                        <w:rFonts w:ascii="Arial" w:hAnsi="Arial"/>
                        <w:color w:val="5087C6"/>
                        <w:spacing w:val="-3"/>
                        <w:w w:val="90"/>
                        <w:sz w:val="50"/>
                      </w:rPr>
                      <w:t> </w:t>
                    </w:r>
                    <w:r>
                      <w:rPr>
                        <w:rFonts w:ascii="Arial" w:hAnsi="Arial"/>
                        <w:color w:val="5087C6"/>
                        <w:w w:val="90"/>
                        <w:sz w:val="50"/>
                      </w:rPr>
                      <w:t>avec</w:t>
                    </w:r>
                    <w:r>
                      <w:rPr>
                        <w:rFonts w:ascii="Arial" w:hAnsi="Arial"/>
                        <w:color w:val="5087C6"/>
                        <w:spacing w:val="-2"/>
                        <w:w w:val="90"/>
                        <w:sz w:val="50"/>
                      </w:rPr>
                      <w:t> </w:t>
                    </w:r>
                    <w:r>
                      <w:rPr>
                        <w:rFonts w:ascii="Arial" w:hAnsi="Arial"/>
                        <w:color w:val="5087C6"/>
                        <w:w w:val="90"/>
                        <w:sz w:val="50"/>
                      </w:rPr>
                      <w:t>nous!</w:t>
                    </w:r>
                  </w:p>
                  <w:p>
                    <w:pPr>
                      <w:spacing w:line="232" w:lineRule="auto" w:before="188"/>
                      <w:ind w:left="28" w:right="164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Dès qu’il s’agit d’adapter un environnement à des personnes</w:t>
                    </w:r>
                    <w:r>
                      <w:rPr>
                        <w:rFonts w:ascii="Arial" w:hAnsi="Arial"/>
                        <w:color w:val="636466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en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fauteuil</w:t>
                    </w:r>
                    <w:r>
                      <w:rPr>
                        <w:rFonts w:ascii="Arial" w:hAnsi="Arial"/>
                        <w:color w:val="636466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roulant,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un</w:t>
                    </w:r>
                    <w:r>
                      <w:rPr>
                        <w:rFonts w:ascii="Arial" w:hAnsi="Arial"/>
                        <w:color w:val="636466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monte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escaliers</w:t>
                    </w:r>
                    <w:r>
                      <w:rPr>
                        <w:rFonts w:ascii="Arial" w:hAnsi="Arial"/>
                        <w:color w:val="636466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à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plateforme</w:t>
                    </w:r>
                    <w:r>
                      <w:rPr>
                        <w:rFonts w:ascii="Arial" w:hAnsi="Arial"/>
                        <w:color w:val="636466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peut</w:t>
                    </w:r>
                    <w:r>
                      <w:rPr>
                        <w:rFonts w:ascii="Arial" w:hAnsi="Arial"/>
                        <w:color w:val="636466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être</w:t>
                    </w:r>
                    <w:r>
                      <w:rPr>
                        <w:rFonts w:ascii="Arial" w:hAnsi="Arial"/>
                        <w:color w:val="636466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la bonne solution. Ils peuvent être installés à l‘intérieur ou à</w:t>
                    </w:r>
                    <w:r>
                      <w:rPr>
                        <w:rFonts w:ascii="Arial" w:hAnsi="Arial"/>
                        <w:color w:val="63646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l’extérieur à ciel découvert. Nos produits sont conçus pour</w:t>
                    </w:r>
                    <w:r>
                      <w:rPr>
                        <w:rFonts w:ascii="Arial" w:hAnsi="Arial"/>
                        <w:color w:val="63646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offrir</w:t>
                    </w:r>
                    <w:r>
                      <w:rPr>
                        <w:rFonts w:ascii="Arial" w:hAnsi="Arial"/>
                        <w:color w:val="636466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à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nos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clients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un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sentiment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liberté</w:t>
                    </w:r>
                    <w:r>
                      <w:rPr>
                        <w:rFonts w:ascii="Arial" w:hAnsi="Arial"/>
                        <w:color w:val="636466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color w:val="636466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636466"/>
                        <w:w w:val="90"/>
                        <w:sz w:val="17"/>
                      </w:rPr>
                      <w:t>d’indépendance.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32" w:lineRule="auto" w:before="0"/>
                      <w:ind w:left="267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17"/>
                      </w:rPr>
                      <w:t>Pour une consultation</w:t>
                    </w:r>
                    <w:r>
                      <w:rPr>
                        <w:rFonts w:ascii="Arial"/>
                        <w:color w:val="231F20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spacing w:val="-1"/>
                        <w:w w:val="90"/>
                        <w:sz w:val="17"/>
                      </w:rPr>
                      <w:t>gratuite contactez-nous.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TWalsheimProMedium"/>
        </w:rPr>
      </w:r>
      <w:r>
        <w:rPr>
          <w:rFonts w:ascii="Times New Roman"/>
          <w:spacing w:val="137"/>
        </w:rPr>
        <w:t> </w:t>
      </w:r>
      <w:r>
        <w:rPr>
          <w:rFonts w:ascii="GTWalsheimProMedium"/>
          <w:spacing w:val="137"/>
        </w:rPr>
        <w:pict>
          <v:group style="width:245.2pt;height:360pt;mso-position-horizontal-relative:char;mso-position-vertical-relative:line" coordorigin="0,0" coordsize="4904,7200">
            <v:shape style="position:absolute;left:0;top:0;width:4904;height:3248" type="#_x0000_t75" stroked="false">
              <v:imagedata r:id="rId165" o:title=""/>
            </v:shape>
            <v:rect style="position:absolute;left:0;top:3247;width:4904;height:3953" filled="true" fillcolor="#ed1a38" stroked="false">
              <v:fill type="solid"/>
            </v:rect>
            <v:shape style="position:absolute;left:0;top:6718;width:4904;height:482" coordorigin="0,6718" coordsize="4904,482" path="m2018,6718l0,6718,0,7200,4904,7200,4904,6917,2233,6917,2018,6718xe" filled="true" fillcolor="#58595b" stroked="false">
              <v:path arrowok="t"/>
              <v:fill type="solid"/>
            </v:shape>
            <v:rect style="position:absolute;left:5;top:5;width:4894;height:7190" filled="false" stroked="true" strokeweight=".5pt" strokecolor="#231f20">
              <v:stroke dashstyle="solid"/>
            </v:rect>
            <v:shape style="position:absolute;left:3266;top:283;width:1355;height:383" coordorigin="3266,283" coordsize="1355,383" path="m4380,556l4273,556,4274,557,4287,580,4304,603,4323,623,4345,640,4393,660,4446,666,4500,659,4546,637,4584,603,4591,589,4442,589,4417,584,4395,572,4380,556xm4039,552l3933,552,3938,563,3944,573,3949,585,3981,623,4021,648,4067,662,4116,666,4166,658,4211,635,4248,600,4254,589,4116,589,4094,589,4072,582,4053,569,4039,552xm3694,559l3578,559,3584,570,3619,616,3665,648,3719,665,3777,666,3825,654,3869,630,3906,596,3914,581,3749,581,3723,576,3699,564,3694,559xm3266,314l3266,661,3360,661,3360,523,3666,522,3665,520,3659,493,3659,466,3665,446,3483,446,3360,446,3360,314,3266,314xm3666,522l3483,522,3483,661,3579,661,3578,559,3694,559,3679,544,3666,522xm4620,459l4441,459,4442,533,4495,535,4513,535,4514,539,4514,545,4512,548,4505,562,4495,574,4482,582,4468,587,4442,589,4591,589,4607,559,4618,510,4620,459xm4424,298l4373,309,4331,333,4297,369,4273,412,4262,459,4103,459,4103,532,4174,535,4175,545,4170,552,4168,560,4154,576,4136,585,4116,589,4254,589,4273,556,4380,556,4378,553,4363,519,4359,482,4365,445,4380,412,4393,396,4409,386,4427,379,4446,377,4594,377,4588,368,4580,355,4569,344,4527,314,4477,299,4424,298xm3920,389l3750,389,3775,392,3798,400,3810,408,3822,418,3832,430,3840,443,3846,472,3845,501,3836,529,3819,553,3798,569,3774,578,3749,581,3914,581,3929,553,3933,552,4039,552,4037,550,4027,530,4019,494,4022,457,4035,423,4043,412,3933,412,3920,389xm3577,315l3483,315,3483,446,3665,446,3667,441,3681,419,3701,404,3577,404,3577,315xm4594,377l4446,377,4468,381,4487,392,4503,407,4515,426,4518,435,4527,425,4534,425,4551,418,4568,410,4585,402,4603,394,4596,381,4594,377xm4256,378l4115,378,4135,384,4149,393,4160,404,4170,417,4177,431,4180,432,4211,418,4221,414,4242,405,4262,394,4262,389,4257,383,4256,378xm4534,425l4527,425,4533,426,4534,425xm4091,297l4041,308,3996,332,3958,367,3933,412,4043,412,4057,394,4075,384,4095,378,4115,378,4256,378,4226,339,4186,313,4141,299,4091,297xm3857,283l3649,284,3643,328,3624,345,3606,363,3590,383,3577,404,3701,404,3702,403,3725,393,3750,389,3920,389,3920,389,3903,367,3884,347,3862,330,3857,283xe" filled="true" fillcolor="#ed1a38" stroked="false">
              <v:path arrowok="t"/>
              <v:fill type="solid"/>
            </v:shape>
            <v:shape style="position:absolute;left:3266;top:736;width:265;height:132" coordorigin="3266,737" coordsize="265,132" path="m3342,839l3301,839,3301,737,3266,737,3266,868,3342,868,3342,839xm3410,737l3376,737,3376,868,3410,868,3410,737xm3531,737l3455,737,3455,868,3489,868,3489,816,3527,816,3527,787,3489,787,3489,766,3531,766,3531,737xe" filled="true" fillcolor="#231f20" stroked="false">
              <v:path arrowok="t"/>
              <v:fill type="solid"/>
            </v:shape>
            <v:shape style="position:absolute;left:3562;top:733;width:615;height:139" type="#_x0000_t75" stroked="false">
              <v:imagedata r:id="rId166" o:title=""/>
            </v:shape>
            <v:shape style="position:absolute;left:4212;top:736;width:75;height:132" coordorigin="4213,737" coordsize="75,132" path="m4288,737l4213,737,4213,868,4288,868,4288,839,4247,839,4247,816,4286,816,4286,787,4247,787,4247,766,4288,766,4288,737xe" filled="true" fillcolor="#231f20" stroked="false">
              <v:path arrowok="t"/>
              <v:fill type="solid"/>
            </v:shape>
            <v:shape style="position:absolute;left:4323;top:736;width:165;height:132" type="#_x0000_t75" stroked="false">
              <v:imagedata r:id="rId167" o:title=""/>
            </v:shape>
            <v:shape style="position:absolute;left:4526;top:736;width:75;height:132" coordorigin="4526,737" coordsize="75,132" path="m4601,737l4526,737,4526,868,4601,868,4601,839,4560,839,4560,816,4599,816,4599,787,4560,787,4560,766,4601,766,4601,737xe" filled="true" fillcolor="#231f20" stroked="false">
              <v:path arrowok="t"/>
              <v:fill type="solid"/>
            </v:shape>
            <v:shape style="position:absolute;left:2131;top:284;width:343;height:378" coordorigin="2132,284" coordsize="343,378" path="m2428,315l2405,302,2380,292,2352,286,2321,284,2249,297,2191,334,2150,390,2132,461,2221,417,2237,390,2260,370,2288,357,2321,352,2330,352,2339,353,2347,355,2428,315xm2474,581l2409,549,2393,567,2374,581,2350,590,2321,594,2278,586,2244,563,2221,529,2210,485,2137,521,2162,578,2204,622,2258,651,2321,661,2370,656,2412,640,2447,614,2474,581xe" filled="true" fillcolor="#01184e" stroked="false">
              <v:path arrowok="t"/>
              <v:fill type="solid"/>
            </v:shape>
            <v:shape style="position:absolute;left:2131;top:315;width:337;height:206" coordorigin="2132,315" coordsize="337,206" path="m2221,417l2132,461,2132,469,2132,473,2132,485,2133,497,2135,509,2137,521,2210,485,2209,477,2209,473,2210,458,2212,443,2216,430,2221,417xm2468,359l2459,346,2449,335,2439,324,2428,315,2347,355,2364,361,2379,368,2392,379,2403,391,2468,359xe" filled="true" fillcolor="#e4ad1a" stroked="false">
              <v:path arrowok="t"/>
              <v:fill type="solid"/>
            </v:shape>
            <v:shape style="position:absolute;left:1502;top:283;width:1374;height:378" coordorigin="1502,284" coordsize="1374,378" path="m1774,543l1770,511,1758,489,1756,484,1732,464,1700,451,1721,441,1738,427,1739,424,1748,407,1752,384,1746,355,1744,347,1724,317,1698,301,1698,539,1694,560,1684,576,1669,586,1648,590,1578,590,1578,489,1643,489,1666,492,1684,503,1694,519,1698,539,1698,301,1690,296,1677,294,1677,390,1674,404,1666,415,1653,422,1636,424,1578,424,1578,355,1640,355,1656,358,1667,364,1674,375,1677,390,1677,294,1644,289,1502,289,1502,656,1651,656,1703,648,1741,624,1765,590,1766,588,1774,543xm2127,656l1958,285,1952,285,1790,656,1862,656,1863,656,1955,432,2047,656,2127,656xm2876,472l2861,397,2830,351,2820,337,2798,323,2798,472,2790,520,2767,559,2731,584,2685,594,2640,584,2604,559,2581,520,2573,472,2581,425,2604,386,2640,361,2685,351,2731,361,2767,386,2790,425,2798,472,2798,323,2760,298,2685,284,2611,298,2550,337,2510,397,2495,472,2510,548,2550,608,2611,647,2685,661,2760,647,2820,608,2830,594,2861,548,2876,472xe" filled="true" fillcolor="#01184e" stroked="false">
              <v:path arrowok="t"/>
              <v:fill type="solid"/>
            </v:shape>
            <v:shape style="position:absolute;left:2131;top:315;width:337;height:206" coordorigin="2132,315" coordsize="337,206" path="m2221,417l2132,461,2132,469,2132,473,2132,485,2133,497,2135,509,2137,521,2210,485,2209,477,2209,473,2210,458,2212,443,2216,430,2221,417xm2468,359l2459,346,2449,335,2439,324,2428,315,2347,355,2364,361,2379,368,2392,379,2403,391,2468,359xe" filled="true" fillcolor="#e4ad1a" stroked="false">
              <v:path arrowok="t"/>
              <v:fill type="solid"/>
            </v:shape>
            <v:shape style="position:absolute;left:1863;top:460;width:275;height:196" coordorigin="1863,461" coordsize="275,196" path="m2016,581l1994,528,1896,577,1863,656,2016,581xm2137,521l2136,514,2134,502,2132,484,2132,476,2132,469,2132,461,2055,498,2078,550,2137,521xe" filled="true" fillcolor="#6fc5e3" stroked="false">
              <v:path arrowok="t"/>
              <v:fill type="solid"/>
            </v:shape>
            <v:rect style="position:absolute;left:3058;top:283;width:16;height:589" filled="true" fillcolor="#231f20" stroked="false">
              <v:fill type="solid"/>
            </v:rect>
            <v:shape style="position:absolute;left:3056;top:2633;width:132;height:132" type="#_x0000_t75" stroked="false">
              <v:imagedata r:id="rId168" o:title=""/>
            </v:shape>
            <v:shape style="position:absolute;left:3056;top:2094;width:132;height:132" type="#_x0000_t75" stroked="false">
              <v:imagedata r:id="rId168" o:title=""/>
            </v:shape>
            <v:shape style="position:absolute;left:3056;top:1560;width:132;height:132" type="#_x0000_t75" stroked="false">
              <v:imagedata r:id="rId168" o:title=""/>
            </v:shape>
            <v:shape style="position:absolute;left:2084;top:4204;width:2508;height:2508" coordorigin="2085,4205" coordsize="2508,2508" path="m4592,5458l4590,5382,4583,5307,4572,5233,4557,5161,4537,5090,4514,5021,4486,4954,4455,4889,4421,4825,4383,4765,4342,4706,4297,4651,4250,4597,4199,4547,4146,4499,4090,4455,4032,4414,3971,4376,3908,4341,3843,4310,3776,4283,3707,4260,3636,4240,3564,4225,3490,4214,3415,4207,3338,4205,3262,4207,3187,4214,3113,4225,3041,4240,2970,4260,2901,4283,2834,4310,2769,4341,2706,4376,2645,4414,2587,4455,2531,4499,2478,4547,2427,4597,2380,4651,2335,4706,2294,4765,2256,4825,2221,4889,2191,4954,2163,5021,2140,5090,2120,5161,2105,5233,2094,5307,2087,5382,2085,5458,2087,5535,2094,5610,2105,5684,2120,5756,2140,5827,2163,5896,2191,5963,2221,6028,2256,6091,2294,6152,2335,6210,2380,6266,2427,6319,2478,6370,2531,6417,2587,6461,2645,6503,2706,6541,2769,6575,2834,6606,2901,6633,2970,6657,3041,6676,3113,6692,3187,6703,3262,6710,3338,6712,3415,6710,3490,6703,3564,6692,3636,6676,3707,6657,3776,6633,3843,6606,3908,6575,3971,6541,4032,6503,4090,6461,4146,6417,4199,6370,4250,6319,4297,6266,4342,6210,4383,6152,4421,6091,4455,6028,4486,5963,4514,5896,4537,5827,4557,5756,4572,5684,4583,5610,4590,5535,4592,5458xe" filled="true" fillcolor="#ffffff" stroked="false">
              <v:path arrowok="t"/>
              <v:fill type="solid"/>
            </v:shape>
            <v:shape style="position:absolute;left:2310;top:4946;width:2282;height:1444" coordorigin="2311,4946" coordsize="2282,1444" path="m4236,6333l4235,6195,4229,6195,4219,6195,4219,6350,4236,6333xm4592,5444l4591,5427,3663,5276,3697,5272,3905,5249,3905,5250,3922,5250,3922,5248,3938,5251,4587,5350,4585,5333,4022,5247,3932,5234,3922,5233,3922,5069,4555,5154,4550,5136,3918,5052,3918,5052,3915,5052,3903,5050,3903,5050,3883,5048,3883,5047,3883,5020,4540,5101,4537,5090,4535,5084,3958,5013,3972,5011,4183,4993,4217,4992,4251,4994,4285,4998,4516,5026,4509,5009,4374,4992,4295,4982,4490,4962,4486,4954,4483,4946,4221,4973,4221,4973,4209,4973,4196,4974,4183,4976,4171,4977,3878,5003,3864,5001,3864,5018,3867,5018,3867,5061,3870,5064,3905,5067,3905,5232,3884,5233,3836,5240,3618,5264,3615,5267,3615,5324,3617,5328,3650,5335,3650,5336,3654,5336,3654,5495,3647,5495,3618,5498,3589,5503,3562,5508,3355,5537,3353,5541,3350,5595,3353,5598,3389,5609,3389,5609,3393,5610,3393,5772,3391,5772,3362,5775,3305,5786,3094,5818,3094,5824,3094,5824,3094,5824,3094,5824,3094,5818,3080,5820,3078,5824,3078,5883,3080,5886,3122,5899,3121,6059,3073,6068,3063,6069,3057,6069,3050,6066,3047,6064,3045,6058,3036,6060,3030,6057,3027,6061,2311,6175,2321,6190,3034,6077,3044,6081,3054,6084,3064,6086,3077,6084,3109,6077,3121,6076,3121,6077,3136,6077,3639,6232,4177,6390,4191,6377,3570,6193,3189,6075,3169,6069,3165,6068,3144,6061,3138,6060,3139,5903,4219,6192,4220,6192,4224,6194,4277,6185,4370,6170,4383,6152,4384,6151,4235,6176,4235,6138,4324,6122,4411,6106,4423,6087,4253,6118,4239,6121,4235,6121,4235,6120,4219,6120,4219,6120,4219,6137,4219,6175,3163,5893,3133,5884,3110,5878,3094,5873,3086,5870,3094,5870,3094,5841,4219,6137,4219,6120,4213,6118,3120,5831,3166,5824,3393,5789,3393,5790,3410,5790,3410,5790,4443,6050,4452,6035,3468,5787,3418,5775,3410,5774,3410,5614,4527,5856,4531,5845,4531,5845,4532,5841,3404,5595,3384,5590,3367,5585,3358,5582,3367,5583,3367,5582,3369,5555,4534,5793,4534,5835,4537,5827,4546,5796,4546,5796,4546,5796,4546,5794,4546,5794,4549,5782,4550,5780,4551,5777,4545,5778,4545,5796,4541,5795,4542,5795,4545,5796,4545,5778,4543,5778,3409,5546,3458,5539,3654,5512,3654,5514,3671,5514,3671,5513,4569,5695,4573,5679,3741,5510,3674,5496,3671,5496,3671,5339,4591,5493,4592,5476,3665,5321,3656,5319,3631,5314,3631,5312,3631,5288,4592,5444xe" filled="true" fillcolor="#231f20" stroked="false">
              <v:path arrowok="t"/>
              <v:fill type="solid"/>
            </v:shape>
            <v:shape style="position:absolute;left:2084;top:4204;width:2508;height:2508" type="#_x0000_t75" stroked="false">
              <v:imagedata r:id="rId169" o:title=""/>
            </v:shape>
            <v:shape style="position:absolute;left:3016;top:4174;width:1441;height:804" type="#_x0000_t75" stroked="false">
              <v:imagedata r:id="rId170" o:title=""/>
            </v:shape>
            <v:shape style="position:absolute;left:3425;top:5517;width:1195;height:1195" coordorigin="3426,5517" coordsize="1195,1195" path="m4023,5517l3948,5522,3876,5535,3807,5557,3742,5587,3682,5624,3626,5668,3577,5718,3533,5773,3496,5834,3466,5899,3444,5967,3431,6040,3426,6115,3431,6189,3444,6262,3466,6330,3496,6395,3533,6456,3577,6511,3626,6561,3682,6605,3742,6642,3807,6672,3876,6694,3948,6707,4023,6712,4098,6707,4170,6694,4239,6672,4304,6642,4364,6605,4420,6561,4470,6511,4513,6456,4550,6395,4580,6330,4602,6262,4616,6189,4620,6115,4616,6040,4602,5967,4580,5899,4550,5834,4513,5773,4470,5718,4420,5668,4364,5624,4304,5587,4239,5557,4170,5535,4098,5522,4023,5517xe" filled="true" fillcolor="#58595b" stroked="false">
              <v:path arrowok="t"/>
              <v:fill type="solid"/>
            </v:shape>
            <v:shape style="position:absolute;left:3835;top:6329;width:376;height:256" type="#_x0000_t75" stroked="false">
              <v:imagedata r:id="rId171" o:title=""/>
            </v:shape>
            <v:shape style="position:absolute;left:283;top:6335;width:1897;height:728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72">
                      <w:r>
                        <w:rPr>
                          <w:rFonts w:ascii="Arial"/>
                          <w:b/>
                          <w:color w:val="FFFFFF"/>
                          <w:w w:val="110"/>
                          <w:sz w:val="20"/>
                        </w:rPr>
                        <w:t>www.hoegglift.ch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27"/>
                      </w:rPr>
                    </w:pPr>
                  </w:p>
                  <w:p>
                    <w:pPr>
                      <w:spacing w:line="178" w:lineRule="exact" w:before="0"/>
                      <w:ind w:left="11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ANS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5"/>
                        <w:sz w:val="16"/>
                      </w:rPr>
                      <w:t>DE GARANTIE</w:t>
                    </w:r>
                  </w:p>
                </w:txbxContent>
              </v:textbox>
              <w10:wrap type="none"/>
            </v:shape>
            <v:shape style="position:absolute;left:3544;top:5885;width:978;height:371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83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6"/>
                      </w:rPr>
                      <w:t>Monté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6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6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6"/>
                      </w:rPr>
                      <w:t>semaines</w:t>
                    </w:r>
                  </w:p>
                </w:txbxContent>
              </v:textbox>
              <w10:wrap type="none"/>
            </v:shape>
            <v:shape style="position:absolute;left:283;top:3457;width:4337;height:1833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2"/>
                      </w:rPr>
                      <w:t>MONTE-ESCALIERS</w:t>
                    </w:r>
                  </w:p>
                  <w:p>
                    <w:pPr>
                      <w:spacing w:line="254" w:lineRule="auto" w:before="240"/>
                      <w:ind w:left="0" w:right="2546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1"/>
                      </w:rPr>
                      <w:t>LIFTS À PLATE-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2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1"/>
                      </w:rPr>
                      <w:t>FORME</w:t>
                    </w:r>
                  </w:p>
                  <w:p>
                    <w:pPr>
                      <w:spacing w:line="312" w:lineRule="exact" w:before="0"/>
                      <w:ind w:left="0" w:right="2546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LIFTS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SIÈGE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HOMELIFTS</w:t>
                    </w:r>
                  </w:p>
                </w:txbxContent>
              </v:textbox>
              <w10:wrap type="none"/>
            </v:shape>
            <v:shape style="position:absolute;left:10;top:10;width:4884;height:32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20"/>
                      </w:rPr>
                      <w:t>LAUSANNE</w:t>
                    </w:r>
                  </w:p>
                  <w:p>
                    <w:pPr>
                      <w:spacing w:before="10"/>
                      <w:ind w:left="3202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021</w:t>
                    </w:r>
                    <w:r>
                      <w:rPr>
                        <w:rFonts w:ascii="Arial"/>
                        <w:color w:val="231F20"/>
                        <w:spacing w:val="-15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800</w:t>
                    </w:r>
                    <w:r>
                      <w:rPr>
                        <w:rFonts w:ascii="Arial"/>
                        <w:color w:val="231F20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06</w:t>
                    </w:r>
                    <w:r>
                      <w:rPr>
                        <w:rFonts w:ascii="Arial"/>
                        <w:color w:val="231F20"/>
                        <w:spacing w:val="-14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91</w:t>
                    </w:r>
                  </w:p>
                  <w:p>
                    <w:pPr>
                      <w:spacing w:before="67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20"/>
                      </w:rPr>
                      <w:t>ST.</w:t>
                    </w:r>
                    <w:r>
                      <w:rPr>
                        <w:rFonts w:ascii="Arial"/>
                        <w:b/>
                        <w:color w:val="231F20"/>
                        <w:spacing w:val="-2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20"/>
                      </w:rPr>
                      <w:t>GALLEN</w:t>
                    </w:r>
                  </w:p>
                  <w:p>
                    <w:pPr>
                      <w:spacing w:before="10"/>
                      <w:ind w:left="3199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071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987</w:t>
                    </w:r>
                    <w:r>
                      <w:rPr>
                        <w:rFonts w:ascii="Arial"/>
                        <w:color w:val="231F20"/>
                        <w:spacing w:val="-12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66</w:t>
                    </w:r>
                    <w:r>
                      <w:rPr>
                        <w:rFonts w:ascii="Arial"/>
                        <w:color w:val="231F20"/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10"/>
                        <w:sz w:val="20"/>
                      </w:rPr>
                      <w:t>80</w:t>
                    </w:r>
                  </w:p>
                  <w:p>
                    <w:pPr>
                      <w:spacing w:before="66"/>
                      <w:ind w:left="304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BERN</w:t>
                    </w:r>
                  </w:p>
                  <w:p>
                    <w:pPr>
                      <w:spacing w:before="10"/>
                      <w:ind w:left="3201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033</w:t>
                    </w:r>
                    <w:r>
                      <w:rPr>
                        <w:rFonts w:ascii="Arial"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439</w:t>
                    </w:r>
                    <w:r>
                      <w:rPr>
                        <w:rFonts w:ascii="Arial"/>
                        <w:color w:val="231F20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41</w:t>
                    </w:r>
                    <w:r>
                      <w:rPr>
                        <w:rFonts w:ascii="Arial"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105"/>
                        <w:sz w:val="20"/>
                      </w:rPr>
                      <w:t>41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TWalsheimProMedium"/>
          <w:spacing w:val="137"/>
        </w:rPr>
      </w: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rPr>
          <w:rFonts w:ascii="GTWalsheimProMedium"/>
        </w:rPr>
      </w:pPr>
    </w:p>
    <w:p>
      <w:pPr>
        <w:pStyle w:val="BodyText"/>
        <w:spacing w:before="9"/>
        <w:rPr>
          <w:rFonts w:ascii="GTWalsheimProMedium"/>
          <w:sz w:val="16"/>
        </w:rPr>
      </w:pPr>
      <w:r>
        <w:rPr/>
        <w:pict>
          <v:shape style="position:absolute;margin-left:55.396301pt;margin-top:12.25650pt;width:115.8pt;height:115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50"/>
                    <w:gridCol w:w="257"/>
                    <w:gridCol w:w="257"/>
                    <w:gridCol w:w="250"/>
                    <w:gridCol w:w="257"/>
                    <w:gridCol w:w="257"/>
                    <w:gridCol w:w="250"/>
                    <w:gridCol w:w="257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4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5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5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6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7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right="57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right="53"/>
                          <w:jc w:val="righ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6.812103pt;margin-top:12.25650pt;width:115.8pt;height:115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50"/>
                    <w:gridCol w:w="257"/>
                    <w:gridCol w:w="257"/>
                    <w:gridCol w:w="250"/>
                    <w:gridCol w:w="257"/>
                    <w:gridCol w:w="257"/>
                    <w:gridCol w:w="250"/>
                    <w:gridCol w:w="257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3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2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0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1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0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9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8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8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7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7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exact"/>
                          <w:ind w:left="6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2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4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4" w:lineRule="exact"/>
                          <w:ind w:left="15"/>
                          <w:jc w:val="center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color w:val="231F20"/>
                            <w:w w:val="99"/>
                            <w:sz w:val="21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GTWalsheimProMedium"/>
          <w:sz w:val="16"/>
        </w:rPr>
        <w:sectPr>
          <w:headerReference w:type="default" r:id="rId154"/>
          <w:footerReference w:type="default" r:id="rId155"/>
          <w:pgSz w:w="11910" w:h="16840"/>
          <w:pgMar w:header="0" w:footer="0" w:top="1120" w:bottom="0" w:left="0" w:right="0"/>
        </w:sectPr>
      </w:pPr>
    </w:p>
    <w:p>
      <w:pPr>
        <w:pStyle w:val="BodyText"/>
        <w:spacing w:before="11"/>
        <w:rPr>
          <w:rFonts w:ascii="GTWalsheimProMedium"/>
          <w:sz w:val="19"/>
        </w:rPr>
      </w:pPr>
    </w:p>
    <w:p>
      <w:pPr>
        <w:spacing w:line="213" w:lineRule="auto" w:before="145"/>
        <w:ind w:left="1496" w:right="6668" w:firstLine="0"/>
        <w:jc w:val="left"/>
        <w:rPr>
          <w:rFonts w:ascii="Arial" w:hAnsi="Arial"/>
          <w:sz w:val="35"/>
        </w:rPr>
      </w:pPr>
      <w:r>
        <w:rPr/>
        <w:pict>
          <v:group style="position:absolute;margin-left:-.305217pt;margin-top:-12.522289pt;width:595.6pt;height:209.1pt;mso-position-horizontal-relative:page;mso-position-vertical-relative:paragraph;z-index:-17428992" coordorigin="-6,-250" coordsize="11912,4182">
            <v:rect style="position:absolute;left:0;top:-245;width:11906;height:4176" filled="true" fillcolor="#003767" stroked="false">
              <v:fill type="solid"/>
            </v:rect>
            <v:shape style="position:absolute;left:-7;top:-251;width:9993;height:4181" type="#_x0000_t75" stroked="false">
              <v:imagedata r:id="rId175" o:title=""/>
            </v:shape>
            <v:rect style="position:absolute;left:0;top:-245;width:25;height:4176" filled="true" fillcolor="#003767" stroked="false">
              <v:fill type="solid"/>
            </v:rect>
            <v:shape style="position:absolute;left:6754;top:-250;width:5151;height:2226" type="#_x0000_t75" stroked="false">
              <v:imagedata r:id="rId176" o:title=""/>
            </v:shape>
            <w10:wrap type="none"/>
          </v:group>
        </w:pict>
      </w:r>
      <w:r>
        <w:rPr>
          <w:rFonts w:ascii="Arial" w:hAnsi="Arial"/>
          <w:color w:val="FFFFFF"/>
          <w:w w:val="85"/>
          <w:sz w:val="35"/>
        </w:rPr>
        <w:t>La</w:t>
      </w:r>
      <w:r>
        <w:rPr>
          <w:rFonts w:ascii="Arial" w:hAnsi="Arial"/>
          <w:color w:val="FFFFFF"/>
          <w:spacing w:val="10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maison</w:t>
      </w:r>
      <w:r>
        <w:rPr>
          <w:rFonts w:ascii="Arial" w:hAnsi="Arial"/>
          <w:color w:val="FFFFFF"/>
          <w:spacing w:val="10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d’édition</w:t>
      </w:r>
      <w:r>
        <w:rPr>
          <w:rFonts w:ascii="Arial" w:hAnsi="Arial"/>
          <w:color w:val="FFFFFF"/>
          <w:spacing w:val="10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d’art</w:t>
      </w:r>
      <w:r>
        <w:rPr>
          <w:rFonts w:ascii="Arial" w:hAnsi="Arial"/>
          <w:color w:val="FFFFFF"/>
          <w:spacing w:val="11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Au</w:t>
      </w:r>
      <w:r>
        <w:rPr>
          <w:rFonts w:ascii="Arial" w:hAnsi="Arial"/>
          <w:color w:val="FFFFFF"/>
          <w:spacing w:val="-80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Coopérative des artistes</w:t>
      </w:r>
      <w:r>
        <w:rPr>
          <w:rFonts w:ascii="Arial" w:hAnsi="Arial"/>
          <w:color w:val="FFFFFF"/>
          <w:spacing w:val="1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peignant</w:t>
      </w:r>
      <w:r>
        <w:rPr>
          <w:rFonts w:ascii="Arial" w:hAnsi="Arial"/>
          <w:color w:val="FFFFFF"/>
          <w:spacing w:val="23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de</w:t>
      </w:r>
      <w:r>
        <w:rPr>
          <w:rFonts w:ascii="Arial" w:hAnsi="Arial"/>
          <w:color w:val="FFFFFF"/>
          <w:spacing w:val="23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la</w:t>
      </w:r>
      <w:r>
        <w:rPr>
          <w:rFonts w:ascii="Arial" w:hAnsi="Arial"/>
          <w:color w:val="FFFFFF"/>
          <w:spacing w:val="23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bouche</w:t>
      </w:r>
      <w:r>
        <w:rPr>
          <w:rFonts w:ascii="Arial" w:hAnsi="Arial"/>
          <w:color w:val="FFFFFF"/>
          <w:spacing w:val="24"/>
          <w:w w:val="85"/>
          <w:sz w:val="35"/>
        </w:rPr>
        <w:t> </w:t>
      </w:r>
      <w:r>
        <w:rPr>
          <w:rFonts w:ascii="Arial" w:hAnsi="Arial"/>
          <w:color w:val="FFFFFF"/>
          <w:w w:val="85"/>
          <w:sz w:val="35"/>
        </w:rPr>
        <w:t>ou</w:t>
      </w:r>
      <w:r>
        <w:rPr>
          <w:rFonts w:ascii="Arial" w:hAnsi="Arial"/>
          <w:color w:val="FFFFFF"/>
          <w:spacing w:val="1"/>
          <w:w w:val="85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du</w:t>
      </w:r>
      <w:r>
        <w:rPr>
          <w:rFonts w:ascii="Arial" w:hAnsi="Arial"/>
          <w:color w:val="FFFFFF"/>
          <w:spacing w:val="-6"/>
          <w:w w:val="80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pied</w:t>
      </w:r>
      <w:r>
        <w:rPr>
          <w:rFonts w:ascii="Arial" w:hAnsi="Arial"/>
          <w:color w:val="FFFFFF"/>
          <w:spacing w:val="67"/>
          <w:w w:val="80"/>
          <w:sz w:val="35"/>
        </w:rPr>
        <w:t> </w:t>
      </w:r>
      <w:r>
        <w:rPr>
          <w:rFonts w:ascii="Arial" w:hAnsi="Arial"/>
          <w:color w:val="FFFFFF"/>
          <w:w w:val="80"/>
          <w:sz w:val="35"/>
        </w:rPr>
        <w:t>(GMFK)</w:t>
      </w:r>
    </w:p>
    <w:p>
      <w:pPr>
        <w:spacing w:line="372" w:lineRule="exact" w:before="65"/>
        <w:ind w:left="1496" w:right="0" w:firstLine="0"/>
        <w:jc w:val="left"/>
        <w:rPr>
          <w:rFonts w:ascii="Arial"/>
          <w:sz w:val="35"/>
        </w:rPr>
      </w:pPr>
      <w:r>
        <w:rPr>
          <w:rFonts w:ascii="Arial"/>
          <w:color w:val="FFFFFF"/>
          <w:w w:val="85"/>
          <w:sz w:val="35"/>
        </w:rPr>
        <w:t>accueille</w:t>
      </w:r>
      <w:r>
        <w:rPr>
          <w:rFonts w:ascii="Arial"/>
          <w:color w:val="FFFFFF"/>
          <w:spacing w:val="-6"/>
          <w:w w:val="85"/>
          <w:sz w:val="35"/>
        </w:rPr>
        <w:t> </w:t>
      </w:r>
      <w:r>
        <w:rPr>
          <w:rFonts w:ascii="Arial"/>
          <w:color w:val="FFFFFF"/>
          <w:w w:val="85"/>
          <w:sz w:val="35"/>
        </w:rPr>
        <w:t>de</w:t>
      </w:r>
      <w:r>
        <w:rPr>
          <w:rFonts w:ascii="Arial"/>
          <w:color w:val="FFFFFF"/>
          <w:spacing w:val="-5"/>
          <w:w w:val="85"/>
          <w:sz w:val="35"/>
        </w:rPr>
        <w:t> </w:t>
      </w:r>
      <w:r>
        <w:rPr>
          <w:rFonts w:ascii="Arial"/>
          <w:color w:val="FFFFFF"/>
          <w:w w:val="85"/>
          <w:sz w:val="35"/>
        </w:rPr>
        <w:t>nouveaux</w:t>
      </w:r>
    </w:p>
    <w:p>
      <w:pPr>
        <w:spacing w:line="170" w:lineRule="auto" w:before="244"/>
        <w:ind w:left="1439" w:right="3410" w:firstLine="0"/>
        <w:jc w:val="left"/>
        <w:rPr>
          <w:rFonts w:ascii="Arial"/>
          <w:sz w:val="101"/>
        </w:rPr>
      </w:pPr>
      <w:r>
        <w:rPr>
          <w:rFonts w:ascii="Arial"/>
          <w:color w:val="FFDC69"/>
          <w:sz w:val="101"/>
        </w:rPr>
        <w:t>boursiers</w:t>
      </w:r>
      <w:r>
        <w:rPr>
          <w:rFonts w:ascii="Arial"/>
          <w:color w:val="FFDC69"/>
          <w:spacing w:val="77"/>
          <w:sz w:val="101"/>
        </w:rPr>
        <w:t> </w:t>
      </w:r>
      <w:r>
        <w:rPr>
          <w:rFonts w:ascii="Arial"/>
          <w:color w:val="FFDC69"/>
          <w:sz w:val="101"/>
        </w:rPr>
        <w:t>&amp;</w:t>
      </w:r>
      <w:r>
        <w:rPr>
          <w:rFonts w:ascii="Arial"/>
          <w:color w:val="FFDC69"/>
          <w:spacing w:val="1"/>
          <w:sz w:val="101"/>
        </w:rPr>
        <w:t> </w:t>
      </w:r>
      <w:r>
        <w:rPr>
          <w:rFonts w:ascii="Arial"/>
          <w:color w:val="FFDC69"/>
          <w:w w:val="95"/>
          <w:sz w:val="101"/>
        </w:rPr>
        <w:t>membres</w:t>
      </w:r>
      <w:r>
        <w:rPr>
          <w:rFonts w:ascii="Arial"/>
          <w:color w:val="FFDC69"/>
          <w:spacing w:val="23"/>
          <w:w w:val="95"/>
          <w:sz w:val="101"/>
        </w:rPr>
        <w:t> </w:t>
      </w:r>
      <w:r>
        <w:rPr>
          <w:rFonts w:ascii="Arial"/>
          <w:color w:val="FFDC69"/>
          <w:w w:val="95"/>
          <w:sz w:val="101"/>
        </w:rPr>
        <w:t>actifs</w:t>
      </w:r>
    </w:p>
    <w:p>
      <w:pPr>
        <w:pStyle w:val="Heading9"/>
        <w:spacing w:line="282" w:lineRule="exact" w:before="196"/>
        <w:ind w:left="682"/>
      </w:pPr>
      <w:r>
        <w:rPr/>
        <w:pict>
          <v:shape style="position:absolute;margin-left:17.41235pt;margin-top:7.745421pt;width:36.75pt;height:23.9pt;mso-position-horizontal-relative:page;mso-position-vertical-relative:paragraph;z-index:-17428480" coordorigin="348,155" coordsize="735,478" path="m971,394l961,340,931,280,881,225,810,185,718,170,626,185,557,225,509,280,480,340,471,394,480,448,509,508,557,563,626,603,718,619,810,603,881,563,931,508,961,448,971,394m348,394l357,336,382,285,423,240,478,204,546,178,627,161,718,155,809,161,889,178,957,204,1013,240,1054,285,1079,336,1083,361m1083,426l1079,452,1054,503,1013,547,957,583,889,610,809,627,718,633,627,627,546,610,478,583,423,547,382,503,357,452,348,394e" filled="false" stroked="true" strokeweight=".352107pt" strokecolor="#6486ae">
            <v:path arrowok="t"/>
            <v:stroke dashstyle="solid"/>
            <w10:wrap type="none"/>
          </v:shape>
        </w:pict>
      </w:r>
      <w:r>
        <w:rPr>
          <w:color w:val="345E8B"/>
          <w:w w:val="80"/>
        </w:rPr>
        <w:t>Qui</w:t>
      </w:r>
      <w:r>
        <w:rPr>
          <w:color w:val="345E8B"/>
          <w:spacing w:val="-10"/>
          <w:w w:val="80"/>
        </w:rPr>
        <w:t> </w:t>
      </w:r>
      <w:r>
        <w:rPr>
          <w:color w:val="345E8B"/>
          <w:w w:val="80"/>
        </w:rPr>
        <w:t>sommes-nous?</w:t>
      </w:r>
    </w:p>
    <w:p>
      <w:pPr>
        <w:spacing w:line="194" w:lineRule="auto" w:before="41"/>
        <w:ind w:left="68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maison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d’édition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d’art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Au/GMFK</w:t>
      </w:r>
      <w:r>
        <w:rPr>
          <w:rFonts w:ascii="Arial Unicode MS" w:hAnsi="Arial Unicode MS"/>
          <w:color w:val="77787B"/>
          <w:spacing w:val="11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fut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fondée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en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1959</w:t>
      </w:r>
      <w:r>
        <w:rPr>
          <w:rFonts w:ascii="Arial Unicode MS" w:hAnsi="Arial Unicode MS"/>
          <w:color w:val="77787B"/>
          <w:spacing w:val="11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par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des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artistes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peignant</w:t>
      </w:r>
      <w:r>
        <w:rPr>
          <w:rFonts w:ascii="Arial Unicode MS" w:hAnsi="Arial Unicode MS"/>
          <w:color w:val="77787B"/>
          <w:spacing w:val="11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bouche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et</w:t>
      </w:r>
      <w:r>
        <w:rPr>
          <w:rFonts w:ascii="Arial Unicode MS" w:hAnsi="Arial Unicode MS"/>
          <w:color w:val="77787B"/>
          <w:spacing w:val="11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du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pied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sous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11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forme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d’une</w:t>
      </w:r>
      <w:r>
        <w:rPr>
          <w:rFonts w:ascii="Arial Unicode MS" w:hAnsi="Arial Unicode MS"/>
          <w:color w:val="77787B"/>
          <w:spacing w:val="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coopérative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d’entraide</w:t>
      </w:r>
      <w:r>
        <w:rPr>
          <w:rFonts w:ascii="Arial Unicode MS" w:hAnsi="Arial Unicode MS"/>
          <w:color w:val="77787B"/>
          <w:spacing w:val="-28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et,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aujourd’hui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encore,</w:t>
      </w:r>
      <w:r>
        <w:rPr>
          <w:rFonts w:ascii="Arial Unicode MS" w:hAnsi="Arial Unicode MS"/>
          <w:color w:val="77787B"/>
          <w:spacing w:val="-28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ce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sont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ces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artistes</w:t>
      </w:r>
      <w:r>
        <w:rPr>
          <w:rFonts w:ascii="Arial Unicode MS" w:hAnsi="Arial Unicode MS"/>
          <w:color w:val="77787B"/>
          <w:spacing w:val="-28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qui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en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sont</w:t>
      </w:r>
      <w:r>
        <w:rPr>
          <w:rFonts w:ascii="Arial Unicode MS" w:hAnsi="Arial Unicode MS"/>
          <w:color w:val="77787B"/>
          <w:spacing w:val="-28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les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uniques</w:t>
      </w:r>
      <w:r>
        <w:rPr>
          <w:rFonts w:ascii="Arial Unicode MS" w:hAnsi="Arial Unicode MS"/>
          <w:color w:val="77787B"/>
          <w:spacing w:val="-27"/>
          <w:w w:val="90"/>
          <w:sz w:val="23"/>
        </w:rPr>
        <w:t> </w:t>
      </w:r>
      <w:r>
        <w:rPr>
          <w:rFonts w:ascii="Arial Unicode MS" w:hAnsi="Arial Unicode MS"/>
          <w:color w:val="77787B"/>
          <w:w w:val="90"/>
          <w:sz w:val="23"/>
        </w:rPr>
        <w:t>propriétaires.</w:t>
      </w:r>
    </w:p>
    <w:p>
      <w:pPr>
        <w:spacing w:line="194" w:lineRule="auto" w:before="56"/>
        <w:ind w:left="682" w:right="250" w:firstLine="0"/>
        <w:jc w:val="left"/>
        <w:rPr>
          <w:rFonts w:ascii="Arial Unicode MS" w:hAnsi="Arial Unicode MS"/>
          <w:sz w:val="23"/>
        </w:rPr>
      </w:pPr>
      <w:r>
        <w:rPr/>
        <w:pict>
          <v:group style="position:absolute;margin-left:0pt;margin-top:33.77219pt;width:595.3pt;height:146.75pt;mso-position-horizontal-relative:page;mso-position-vertical-relative:paragraph;z-index:15755264" coordorigin="0,675" coordsize="11906,2935">
            <v:rect style="position:absolute;left:1171;top:675;width:10735;height:2932" filled="true" fillcolor="#003767" stroked="false">
              <v:fill type="solid"/>
            </v:rect>
            <v:shape style="position:absolute;left:3851;top:950;width:7076;height:2654" coordorigin="3852,950" coordsize="7076,2654" path="m4966,2277l4967,2243,4972,2207,4979,2171,4989,2133,5003,2095,5019,2056,5039,2016,5061,1975,5087,1935,5115,1893,5147,1852,5181,1811,5219,1769,5259,1728,5303,1687,5350,1646,5399,1605,5452,1565,5508,1526,5567,1487,5629,1449,5694,1413,5762,1377,5833,1342,5907,1309,5984,1277,6065,1247,6148,1218,6235,1191,6325,1165,6417,1142,6513,1120,6612,1101,6715,1084,6820,1069,6928,1057,7040,1047,7155,1040,7272,1035,7393,1034,7517,1036,7638,1040,7754,1048,7868,1058,7977,1071,8084,1086,8186,1104,8286,1124,8381,1147,8474,1171,8563,1198,8648,1226,8731,1257,8810,1288,8885,1322,8957,1356,9026,1392,9092,1430,9155,1468,9214,1507,9270,1547,9323,1588,9372,1629,9419,1671,9462,1713,9502,1755,9539,1798,9573,1840,9604,1883,9632,1925,9657,1967,9679,2009,9698,2049,9714,2090,9727,2129,9737,2168,9744,2205,9749,2242,9750,2277,9749,2311,9745,2347,9738,2383,9728,2421,9716,2459,9701,2499,9683,2539,9662,2579,9638,2620,9612,2661,9582,2703,9550,2744,9515,2786,9476,2828,9435,2869,9391,2910,9344,2951,9294,2991,9241,3030,9185,3069,9125,3107,9063,3144,8998,3180,8929,3215,8857,3248,8782,3281,8704,3311,8623,3340,8539,3368,8451,3393,8360,3417,8266,3438,8169,3458,8068,3475,7964,3490,7857,3502,7746,3512,7632,3519,7514,3524,7393,3525,7272,3524,7155,3519,7040,3512,6928,3502,6820,3490,6715,3475,6612,3458,6513,3438,6417,3417,6325,3393,6235,3368,6148,3340,6065,3311,5984,3281,5907,3248,5833,3215,5762,3180,5694,3144,5629,3107,5567,3069,5508,3030,5452,2991,5399,2951,5350,2910,5303,2869,5259,2828,5219,2786,5181,2744,5147,2703,5115,2661,5087,2620,5061,2579,5039,2539,5019,2499,5003,2459,4989,2421,4979,2383,4972,2347,4967,2311,4966,2277xm10927,2277l10926,2234,10922,2192,10915,2151,10905,2109,10893,2069,10878,2029,10861,1989,10841,1950,10818,1912,10793,1874,10765,1837,10735,1801,10702,1765,10667,1729,10630,1695,10590,1661,10547,1627,10503,1594,10456,1562,10406,1531,10355,1500,10301,1470,10244,1441,10186,1413,10125,1385,10062,1358,9997,1332,9930,1306,9861,1282,9790,1258,9716,1235,9641,1212,9563,1191,9484,1170,9402,1151,9319,1132,9234,1114,9146,1096,9057,1080,8966,1065,8873,1050,8779,1037,8682,1024,8584,1013,8484,1002,8382,992,8279,984,8174,976,8067,969,7959,963,7849,959,7737,955,7624,952,7510,951,7393,950,7277,951,7163,952,7049,955,6938,959,6828,963,6719,969,6613,976,6507,984,6404,992,6302,1002,6202,1013,6104,1024,6007,1037,5912,1050,5819,1065,5728,1080,5639,1096,5551,1114,5466,1132,5382,1151,5300,1170,5221,1191,5143,1212,5067,1235,4994,1258,4922,1282,4853,1306,4785,1332,4720,1358,4657,1385,4596,1413,4538,1441,4481,1470,4427,1500,4375,1531,4325,1562,4278,1594,4233,1627,4191,1661,4151,1695,4113,1729,4078,1765,4045,1801,4014,1837,3987,1874,3961,1912,3939,1950,3918,1989,3901,2029,3886,2069,3874,2109,3864,2151,3857,2192,3853,2234,3852,2277,3853,2320,3857,2362,3864,2403,3874,2444,3886,2485,3901,2525,3918,2565,3939,2603,3961,2642,3987,2680,4014,2717,4045,2753,4078,2789,4113,2825,4151,2859,4191,2893,4233,2927,4278,2960,4325,2992,4375,3023,4427,3054,4481,3084,4538,3113,4596,3141,4657,3169,4720,3196,4785,3222,4853,3248,4922,3272,4994,3296,5067,3319,5143,3342,5221,3363,5300,3384,5382,3403,5466,3422,5551,3440,5639,3457,5728,3474,5819,3489,5912,3503,6007,3517,6104,3530,6202,3541,6302,3552,6404,3562,6507,3570,6613,3578,6719,3585,6828,3590,6938,3595,7049,3599,7163,3602,7277,3603,7393,3604,7510,3603,7624,3602,7737,3599,7849,3595,7959,3590,8067,3585,8174,3578,8279,3570,8382,3562,8484,3552,8584,3541,8682,3530,8779,3517,8873,3503,8966,3489,9057,3474,9146,3457,9234,3440,9319,3422,9402,3403,9484,3384,9563,3363,9641,3342,9716,3319,9790,3296,9861,3272,9930,3248,9997,3222,10062,3196,10125,3169,10186,3141,10244,3113,10301,3084,10355,3054,10406,3023,10456,2992,10503,2960,10547,2927,10590,2893,10630,2859,10667,2825,10702,2789,10735,2753,10765,2717,10793,2680,10818,2642,10841,2603,10861,2565,10878,2525,10893,2485,10905,2444,10915,2403,10922,2362,10926,2320,10927,2277xe" filled="false" stroked="true" strokeweight=".727411pt" strokecolor="#346693">
              <v:path arrowok="t"/>
              <v:stroke dashstyle="solid"/>
            </v:shape>
            <v:shape style="position:absolute;left:3339;top:726;width:7076;height:2656" coordorigin="3339,726" coordsize="7076,2656" path="m4453,2054l4454,2020,4459,1984,4466,1948,4477,1910,4490,1872,4507,1833,4526,1793,4548,1752,4574,1712,4602,1670,4634,1629,4668,1588,4706,1546,4747,1505,4790,1463,4837,1422,4887,1382,4939,1342,4995,1302,5054,1264,5116,1226,5181,1189,5249,1153,5320,1119,5394,1085,5472,1053,5552,1023,5636,994,5722,967,5812,941,5905,918,6001,896,6100,877,6202,860,6307,845,6416,833,6527,823,6642,816,6760,812,6881,810,7005,812,7125,816,7242,824,7355,834,7465,847,7571,862,7674,880,7773,901,7869,923,7961,948,8050,974,8136,1003,8218,1033,8297,1065,8372,1098,8445,1133,8514,1169,8579,1206,8642,1244,8701,1284,8757,1324,8810,1364,8859,1406,8906,1448,8949,1490,8989,1532,9027,1575,9061,1617,9092,1660,9119,1702,9144,1744,9166,1786,9185,1827,9201,1867,9214,1906,9224,1945,9231,1983,9236,2019,9237,2054,9236,2089,9232,2124,9225,2161,9215,2198,9203,2237,9188,2276,9170,2316,9149,2357,9125,2398,9099,2439,9069,2480,9037,2522,9002,2564,8964,2605,8922,2647,8878,2688,8831,2729,8781,2769,8728,2808,8672,2847,8613,2885,8550,2922,8485,2958,8416,2993,8344,3027,8270,3059,8192,3090,8110,3119,8026,3146,7938,3172,7847,3195,7753,3217,7656,3236,7555,3253,7451,3268,7344,3281,7233,3291,7119,3298,7002,3302,6881,3304,6760,3302,6642,3298,6527,3291,6416,3281,6307,3268,6202,3253,6100,3236,6001,3217,5905,3195,5812,3172,5722,3146,5636,3119,5552,3090,5472,3059,5394,3027,5320,2993,5249,2958,5181,2922,5116,2885,5054,2847,4995,2808,4939,2769,4887,2729,4837,2688,4790,2647,4747,2605,4706,2564,4668,2522,4634,2480,4602,2439,4574,2398,4548,2357,4526,2316,4507,2276,4490,2237,4477,2198,4466,2161,4459,2124,4454,2089,4453,2054xm10414,2054l10413,2012,10409,1969,10402,1928,10392,1887,10380,1846,10365,1806,10348,1766,10328,1727,10305,1689,10280,1651,10253,1614,10222,1577,10190,1541,10155,1506,10117,1471,10077,1437,10035,1404,9990,1371,9943,1339,9893,1308,9842,1277,9788,1247,9732,1218,9673,1189,9612,1161,9550,1134,9485,1108,9417,1083,9348,1058,9277,1034,9203,1011,9128,989,9051,967,8971,947,8890,927,8806,908,8721,890,8634,873,8544,856,8453,841,8361,827,8266,813,8170,801,8071,789,7971,778,7870,768,7766,760,7661,752,7554,745,7446,740,7336,735,7225,731,7112,728,6997,727,6881,726,6764,727,6650,728,6537,731,6425,735,6315,740,6207,745,6100,752,5995,760,5891,768,5789,778,5689,789,5591,801,5494,813,5399,827,5306,841,5215,856,5126,873,5039,890,4953,908,4869,927,4788,947,4708,967,4630,989,4555,1011,4481,1034,4409,1058,4340,1083,4273,1108,4207,1134,4144,1161,4083,1189,4025,1218,3968,1247,3914,1277,3862,1308,3813,1339,3765,1371,3720,1404,3678,1437,3638,1471,3600,1506,3565,1541,3532,1577,3502,1614,3474,1651,3449,1689,3426,1727,3406,1766,3388,1806,3373,1846,3361,1887,3351,1928,3345,1969,3340,2012,3339,2054,3340,2097,3345,2139,3351,2181,3361,2222,3373,2263,3388,2303,3406,2342,3426,2381,3449,2420,3474,2457,3502,2495,3532,2531,3565,2567,3600,2603,3638,2637,3678,2671,3720,2705,3765,2738,3813,2770,3862,2801,3914,2832,3968,2862,4025,2891,4083,2919,4144,2947,4207,2974,4273,3001,4340,3026,4409,3051,4481,3075,4555,3098,4630,3120,4708,3141,4788,3162,4869,3182,4953,3201,5039,3219,5126,3236,5215,3252,5306,3268,5399,3282,5494,3295,5591,3308,5689,3320,5789,3330,5891,3340,5995,3349,6100,3357,6207,3363,6315,3369,6425,3374,6537,3378,6650,3380,6764,3382,6881,3382,6997,3382,7112,3380,7225,3378,7336,3374,7446,3369,7554,3363,7661,3357,7766,3349,7870,3340,7971,3330,8071,3320,8170,3308,8266,3295,8361,3282,8453,3268,8544,3252,8634,3236,8721,3219,8806,3201,8890,3182,8971,3162,9051,3141,9128,3120,9203,3098,9277,3075,9348,3051,9417,3026,9485,3001,9550,2974,9612,2947,9673,2919,9732,2891,9788,2862,9842,2832,9893,2801,9943,2770,9990,2738,10035,2705,10077,2671,10117,2637,10155,2603,10190,2567,10222,2531,10253,2495,10280,2457,10305,2420,10328,2381,10348,2342,10365,2303,10380,2263,10392,2222,10402,2181,10409,2139,10413,2097,10414,2054xe" filled="false" stroked="true" strokeweight=".727411pt" strokecolor="#6486ae">
              <v:path arrowok="t"/>
              <v:stroke dashstyle="solid"/>
            </v:shape>
            <v:shape style="position:absolute;left:0;top:675;width:3431;height:2932" type="#_x0000_t75" stroked="false">
              <v:imagedata r:id="rId177" o:title=""/>
            </v:shape>
            <v:shape style="position:absolute;left:0;top:675;width:11906;height:2935" type="#_x0000_t202" filled="false" stroked="false">
              <v:textbox inset="0,0,0,0">
                <w:txbxContent>
                  <w:p>
                    <w:pPr>
                      <w:spacing w:line="292" w:lineRule="exact" w:before="79"/>
                      <w:ind w:left="3629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Bracha</w:t>
                    </w:r>
                    <w:r>
                      <w:rPr>
                        <w:rFonts w:ascii="Arial"/>
                        <w:b/>
                        <w:color w:val="FFFFFF"/>
                        <w:spacing w:val="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Fischel,</w:t>
                    </w:r>
                    <w:r>
                      <w:rPr>
                        <w:rFonts w:ascii="Arial"/>
                        <w:b/>
                        <w:color w:val="FFFFFF"/>
                        <w:spacing w:val="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peintre</w:t>
                    </w:r>
                    <w:r>
                      <w:rPr>
                        <w:rFonts w:ascii="Arial"/>
                        <w:b/>
                        <w:color w:val="FFFFFF"/>
                        <w:spacing w:val="10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9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la</w:t>
                    </w:r>
                    <w:r>
                      <w:rPr>
                        <w:rFonts w:ascii="Arial"/>
                        <w:b/>
                        <w:color w:val="FFFFFF"/>
                        <w:spacing w:val="10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70"/>
                        <w:sz w:val="28"/>
                      </w:rPr>
                      <w:t>bouche</w:t>
                    </w:r>
                  </w:p>
                  <w:p>
                    <w:pPr>
                      <w:spacing w:line="192" w:lineRule="auto" w:before="17"/>
                      <w:ind w:left="3629" w:right="333" w:firstLine="0"/>
                      <w:jc w:val="left"/>
                      <w:rPr>
                        <w:rFonts w:ascii="Arial Unicode MS" w:hAnsi="Arial Unicode MS"/>
                        <w:sz w:val="22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Bracha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Fischel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est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née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1959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à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Zurich.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Après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avoir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eﬀectué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sa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scolarité,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apprend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métier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d’inﬁrmière.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Âgée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32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ans,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part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Israël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où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s’installe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dans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un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premier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temps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à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Haïfa.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Quelques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années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plus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tard,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tant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qu’inﬁrmière,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rejoint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kibboutz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Tirat-Zwi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pour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s’occuper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d’un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couple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personnes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âgées.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Ensuite,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aménage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â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Tibériade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2"/>
                      </w:rPr>
                      <w:t>avec</w:t>
                    </w:r>
                    <w:r>
                      <w:rPr>
                        <w:rFonts w:ascii="Arial Unicode MS" w:hAnsi="Arial Unicode MS"/>
                        <w:color w:val="FFFFFF"/>
                        <w:spacing w:val="-17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2"/>
                      </w:rPr>
                      <w:t>son</w:t>
                    </w:r>
                    <w:r>
                      <w:rPr>
                        <w:rFonts w:ascii="Arial Unicode MS" w:hAnsi="Arial Unicode MS"/>
                        <w:color w:val="FFFFFF"/>
                        <w:spacing w:val="-17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80"/>
                        <w:sz w:val="22"/>
                      </w:rPr>
                      <w:t>mari.</w:t>
                    </w:r>
                  </w:p>
                  <w:p>
                    <w:pPr>
                      <w:spacing w:line="192" w:lineRule="auto" w:before="29"/>
                      <w:ind w:left="3629" w:right="243" w:firstLine="0"/>
                      <w:jc w:val="left"/>
                      <w:rPr>
                        <w:rFonts w:ascii="Arial Unicode MS" w:hAnsi="Arial Unicode MS"/>
                        <w:sz w:val="22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2006,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Bracha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Fischel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contracte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une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polyarthrite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rhumatoïde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qui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touche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non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seulement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ses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articulations,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mais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aussi</w:t>
                    </w:r>
                    <w:r>
                      <w:rPr>
                        <w:rFonts w:ascii="Arial Unicode MS" w:hAnsi="Arial Unicode MS"/>
                        <w:color w:val="FFFFFF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la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colonne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vertébrale.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La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maladie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lui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fait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perdre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l’usage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ses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bras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et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ses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jambes.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Au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cours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d‘un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séjour</w:t>
                    </w:r>
                    <w:r>
                      <w:rPr>
                        <w:rFonts w:ascii="Arial Unicode MS" w:hAnsi="Arial Unicode MS"/>
                        <w:color w:val="FFFFFF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rééducation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2007,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apprend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pour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la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première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fois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à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peindre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avec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sa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bouche.</w:t>
                    </w:r>
                    <w:r>
                      <w:rPr>
                        <w:rFonts w:ascii="Arial Unicode MS" w:hAnsi="Arial Unicode MS"/>
                        <w:color w:val="FFFFFF"/>
                        <w:spacing w:val="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suit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des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cours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d’écriture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et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peinture</w:t>
                    </w:r>
                    <w:r>
                      <w:rPr>
                        <w:rFonts w:ascii="Arial Unicode MS" w:hAnsi="Arial Unicode MS"/>
                        <w:color w:val="FFFFFF"/>
                        <w:spacing w:val="6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dispensés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par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Barbara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Blum.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retour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chez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elle,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elle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continue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à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s’entraîner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autodidacte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et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fait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des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progrès</w:t>
                    </w:r>
                    <w:r>
                      <w:rPr>
                        <w:rFonts w:ascii="Arial Unicode MS" w:hAnsi="Arial Unicode MS"/>
                        <w:color w:val="FFFFFF"/>
                        <w:spacing w:val="2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remarquables.</w:t>
                    </w:r>
                  </w:p>
                  <w:p>
                    <w:pPr>
                      <w:spacing w:line="192" w:lineRule="auto" w:before="28"/>
                      <w:ind w:left="3629" w:right="333" w:firstLine="0"/>
                      <w:jc w:val="left"/>
                      <w:rPr>
                        <w:rFonts w:ascii="Arial Unicode MS" w:hAnsi="Arial Unicode MS"/>
                        <w:sz w:val="22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C’est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ainsi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que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la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peinture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artistique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est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devenue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une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vraie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passion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pour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cette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artiste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qui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a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déjà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présenté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ses</w:t>
                    </w:r>
                    <w:r>
                      <w:rPr>
                        <w:rFonts w:ascii="Arial Unicode MS" w:hAnsi="Arial Unicode MS"/>
                        <w:color w:val="FFFFFF"/>
                        <w:spacing w:val="7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œuvres</w:t>
                    </w:r>
                    <w:r>
                      <w:rPr>
                        <w:rFonts w:ascii="Arial Unicode MS" w:hAnsi="Arial Unicode MS"/>
                        <w:color w:val="FFFFFF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lors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plusieurs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expositions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Suisse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et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en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Israël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et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donné</w:t>
                    </w:r>
                    <w:r>
                      <w:rPr>
                        <w:rFonts w:ascii="Arial Unicode MS" w:hAnsi="Arial Unicode MS"/>
                        <w:color w:val="FFFFFF"/>
                        <w:spacing w:val="-4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des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conférences</w:t>
                    </w:r>
                    <w:r>
                      <w:rPr>
                        <w:rFonts w:ascii="Arial Unicode MS" w:hAnsi="Arial Unicode MS"/>
                        <w:color w:val="FFFFFF"/>
                        <w:spacing w:val="-5"/>
                        <w:w w:val="65"/>
                        <w:sz w:val="22"/>
                      </w:rPr>
                      <w:t> </w:t>
                    </w:r>
                    <w:r>
                      <w:rPr>
                        <w:rFonts w:ascii="Arial Unicode MS" w:hAnsi="Arial Unicode MS"/>
                        <w:color w:val="FFFFFF"/>
                        <w:w w:val="65"/>
                        <w:sz w:val="22"/>
                      </w:rPr>
                      <w:t>passionnantes.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Unicode MS" w:hAnsi="Arial Unicode MS"/>
          <w:color w:val="77787B"/>
          <w:w w:val="75"/>
          <w:sz w:val="23"/>
        </w:rPr>
        <w:t>Bien</w:t>
      </w:r>
      <w:r>
        <w:rPr>
          <w:rFonts w:ascii="Arial Unicode MS" w:hAnsi="Arial Unicode MS"/>
          <w:color w:val="77787B"/>
          <w:spacing w:val="1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que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juridiquement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indépendante,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GMFK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travaille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en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étroite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collaboration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avec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l’organisme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des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artistes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peignant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bouche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et</w:t>
      </w:r>
      <w:r>
        <w:rPr>
          <w:rFonts w:ascii="Arial Unicode MS" w:hAnsi="Arial Unicode MS"/>
          <w:color w:val="77787B"/>
          <w:spacing w:val="1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du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pied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du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monde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entier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(AAPBP).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L’AAPBP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défend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les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intérêts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plus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750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artistes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handicapés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dans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plus</w:t>
      </w:r>
      <w:r>
        <w:rPr>
          <w:rFonts w:ascii="Arial Unicode MS" w:hAnsi="Arial Unicode MS"/>
          <w:color w:val="77787B"/>
          <w:spacing w:val="-6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70</w:t>
      </w:r>
      <w:r>
        <w:rPr>
          <w:rFonts w:ascii="Arial Unicode MS" w:hAnsi="Arial Unicode MS"/>
          <w:color w:val="77787B"/>
          <w:spacing w:val="-5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pays.</w:t>
      </w: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rPr>
          <w:rFonts w:ascii="Arial Unicode MS"/>
        </w:rPr>
      </w:pPr>
    </w:p>
    <w:p>
      <w:pPr>
        <w:pStyle w:val="BodyText"/>
        <w:spacing w:before="5"/>
        <w:rPr>
          <w:rFonts w:ascii="Arial Unicode MS"/>
        </w:rPr>
      </w:pPr>
    </w:p>
    <w:p>
      <w:pPr>
        <w:pStyle w:val="Heading9"/>
      </w:pPr>
      <w:r>
        <w:rPr/>
        <w:pict>
          <v:shape style="position:absolute;margin-left:17.412668pt;margin-top:-1.77247pt;width:37pt;height:23.8pt;mso-position-horizontal-relative:page;mso-position-vertical-relative:paragraph;z-index:-17427456" coordorigin="348,-35" coordsize="740,476" path="m971,202l961,148,931,89,881,35,810,-5,718,-20,626,-5,557,35,509,89,481,148,471,202,481,257,509,316,557,371,626,411,718,426,810,411,881,371,931,316,961,257,971,202xm348,202l357,145,382,94,423,50,478,14,546,-13,627,-30,718,-35,809,-30,889,-13,957,14,1013,50,1054,94,1079,145,1088,202,1079,260,1054,311,1013,355,957,391,889,418,809,435,718,440,627,435,546,418,478,391,423,355,382,311,357,260,348,202xe" filled="false" stroked="true" strokeweight=".352202pt" strokecolor="#6486ae">
            <v:path arrowok="t"/>
            <v:stroke dashstyle="solid"/>
            <w10:wrap type="none"/>
          </v:shape>
        </w:pict>
      </w:r>
      <w:r>
        <w:rPr>
          <w:color w:val="345E8B"/>
          <w:w w:val="80"/>
        </w:rPr>
        <w:t>Qui</w:t>
      </w:r>
      <w:r>
        <w:rPr>
          <w:color w:val="345E8B"/>
          <w:spacing w:val="3"/>
          <w:w w:val="80"/>
        </w:rPr>
        <w:t> </w:t>
      </w:r>
      <w:r>
        <w:rPr>
          <w:color w:val="345E8B"/>
          <w:w w:val="80"/>
        </w:rPr>
        <w:t>et</w:t>
      </w:r>
      <w:r>
        <w:rPr>
          <w:color w:val="345E8B"/>
          <w:spacing w:val="4"/>
          <w:w w:val="80"/>
        </w:rPr>
        <w:t> </w:t>
      </w:r>
      <w:r>
        <w:rPr>
          <w:color w:val="345E8B"/>
          <w:w w:val="80"/>
        </w:rPr>
        <w:t>comment</w:t>
      </w:r>
      <w:r>
        <w:rPr>
          <w:color w:val="345E8B"/>
          <w:spacing w:val="3"/>
          <w:w w:val="80"/>
        </w:rPr>
        <w:t> </w:t>
      </w:r>
      <w:r>
        <w:rPr>
          <w:color w:val="345E8B"/>
          <w:w w:val="80"/>
        </w:rPr>
        <w:t>soutenons-nous?</w:t>
      </w:r>
    </w:p>
    <w:p>
      <w:pPr>
        <w:spacing w:line="288" w:lineRule="exact" w:before="0"/>
        <w:ind w:left="70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w w:val="70"/>
          <w:sz w:val="23"/>
        </w:rPr>
        <w:t>Nous</w:t>
      </w:r>
      <w:r>
        <w:rPr>
          <w:rFonts w:ascii="Arial Unicode MS" w:hAnsi="Arial Unicode MS"/>
          <w:color w:val="77787B"/>
          <w:spacing w:val="10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proposons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soutiens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ﬁnanciers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à</w:t>
      </w:r>
      <w:r>
        <w:rPr>
          <w:rFonts w:ascii="Arial Unicode MS" w:hAnsi="Arial Unicode MS"/>
          <w:color w:val="77787B"/>
          <w:spacing w:val="10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long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terme,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à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plusieurs</w:t>
      </w:r>
      <w:r>
        <w:rPr>
          <w:rFonts w:ascii="Arial Unicode MS" w:hAnsi="Arial Unicode MS"/>
          <w:color w:val="77787B"/>
          <w:spacing w:val="10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niveaux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et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sous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diﬀérentes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formes:</w:t>
      </w:r>
    </w:p>
    <w:p>
      <w:pPr>
        <w:pStyle w:val="ListParagraph"/>
        <w:numPr>
          <w:ilvl w:val="0"/>
          <w:numId w:val="2"/>
        </w:numPr>
        <w:tabs>
          <w:tab w:pos="955" w:val="left" w:leader="none"/>
        </w:tabs>
        <w:spacing w:line="306" w:lineRule="exact" w:before="0" w:after="0"/>
        <w:ind w:left="954" w:right="0" w:hanging="253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w w:val="75"/>
          <w:sz w:val="23"/>
        </w:rPr>
        <w:t>Les</w:t>
      </w:r>
      <w:r>
        <w:rPr>
          <w:rFonts w:ascii="Arial" w:hAnsi="Arial"/>
          <w:b/>
          <w:color w:val="003767"/>
          <w:spacing w:val="-8"/>
          <w:w w:val="75"/>
          <w:sz w:val="23"/>
        </w:rPr>
        <w:t> </w:t>
      </w:r>
      <w:r>
        <w:rPr>
          <w:rFonts w:ascii="Arial" w:hAnsi="Arial"/>
          <w:b/>
          <w:color w:val="003767"/>
          <w:w w:val="75"/>
          <w:sz w:val="23"/>
        </w:rPr>
        <w:t>boursiers</w:t>
      </w:r>
      <w:r>
        <w:rPr>
          <w:rFonts w:ascii="Arial" w:hAnsi="Arial"/>
          <w:b/>
          <w:color w:val="003767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sont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aidés</w:t>
      </w:r>
      <w:r>
        <w:rPr>
          <w:rFonts w:ascii="Arial Unicode MS" w:hAnsi="Arial Unicode MS"/>
          <w:color w:val="77787B"/>
          <w:spacing w:val="-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par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une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contribution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à</w:t>
      </w:r>
      <w:r>
        <w:rPr>
          <w:rFonts w:ascii="Arial Unicode MS" w:hAnsi="Arial Unicode MS"/>
          <w:color w:val="77787B"/>
          <w:spacing w:val="-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formation,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d’une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durée</w:t>
      </w:r>
      <w:r>
        <w:rPr>
          <w:rFonts w:ascii="Arial Unicode MS" w:hAnsi="Arial Unicode MS"/>
          <w:color w:val="77787B"/>
          <w:spacing w:val="-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limitée,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et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ont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en</w:t>
      </w:r>
      <w:r>
        <w:rPr>
          <w:rFonts w:ascii="Arial Unicode MS" w:hAnsi="Arial Unicode MS"/>
          <w:color w:val="77787B"/>
          <w:spacing w:val="-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outre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-7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possibilité</w:t>
      </w:r>
      <w:r>
        <w:rPr>
          <w:rFonts w:ascii="Arial Unicode MS" w:hAnsi="Arial Unicode MS"/>
          <w:color w:val="77787B"/>
          <w:spacing w:val="-8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d’adhérer.</w:t>
      </w:r>
    </w:p>
    <w:p>
      <w:pPr>
        <w:pStyle w:val="ListParagraph"/>
        <w:numPr>
          <w:ilvl w:val="0"/>
          <w:numId w:val="2"/>
        </w:numPr>
        <w:tabs>
          <w:tab w:pos="955" w:val="left" w:leader="none"/>
        </w:tabs>
        <w:spacing w:line="306" w:lineRule="exact" w:before="0" w:after="0"/>
        <w:ind w:left="954" w:right="0" w:hanging="253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w w:val="70"/>
          <w:sz w:val="23"/>
        </w:rPr>
        <w:t>Les</w:t>
      </w:r>
      <w:r>
        <w:rPr>
          <w:rFonts w:ascii="Arial" w:hAnsi="Arial"/>
          <w:b/>
          <w:color w:val="003767"/>
          <w:spacing w:val="13"/>
          <w:w w:val="70"/>
          <w:sz w:val="23"/>
        </w:rPr>
        <w:t> </w:t>
      </w:r>
      <w:r>
        <w:rPr>
          <w:rFonts w:ascii="Arial" w:hAnsi="Arial"/>
          <w:b/>
          <w:color w:val="003767"/>
          <w:w w:val="70"/>
          <w:sz w:val="23"/>
        </w:rPr>
        <w:t>membres</w:t>
      </w:r>
      <w:r>
        <w:rPr>
          <w:rFonts w:ascii="Arial" w:hAnsi="Arial"/>
          <w:b/>
          <w:color w:val="003767"/>
          <w:spacing w:val="13"/>
          <w:w w:val="70"/>
          <w:sz w:val="23"/>
        </w:rPr>
        <w:t> </w:t>
      </w:r>
      <w:r>
        <w:rPr>
          <w:rFonts w:ascii="Arial" w:hAnsi="Arial"/>
          <w:b/>
          <w:color w:val="003767"/>
          <w:w w:val="70"/>
          <w:sz w:val="23"/>
        </w:rPr>
        <w:t>associés</w:t>
      </w:r>
      <w:r>
        <w:rPr>
          <w:rFonts w:ascii="Arial" w:hAnsi="Arial"/>
          <w:b/>
          <w:color w:val="003767"/>
          <w:spacing w:val="9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reçoivent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des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honoraires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pour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leur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travail.</w:t>
      </w:r>
    </w:p>
    <w:p>
      <w:pPr>
        <w:pStyle w:val="ListParagraph"/>
        <w:numPr>
          <w:ilvl w:val="0"/>
          <w:numId w:val="2"/>
        </w:numPr>
        <w:tabs>
          <w:tab w:pos="955" w:val="left" w:leader="none"/>
        </w:tabs>
        <w:spacing w:line="194" w:lineRule="auto" w:before="46" w:after="0"/>
        <w:ind w:left="954" w:right="263" w:hanging="253"/>
        <w:jc w:val="left"/>
        <w:rPr>
          <w:rFonts w:ascii="Arial Unicode MS" w:hAnsi="Arial Unicode MS"/>
          <w:sz w:val="23"/>
        </w:rPr>
      </w:pPr>
      <w:r>
        <w:rPr>
          <w:rFonts w:ascii="Arial" w:hAnsi="Arial"/>
          <w:b/>
          <w:color w:val="003767"/>
          <w:spacing w:val="-1"/>
          <w:w w:val="75"/>
          <w:sz w:val="23"/>
        </w:rPr>
        <w:t>Les</w:t>
      </w:r>
      <w:r>
        <w:rPr>
          <w:rFonts w:ascii="Arial" w:hAnsi="Arial"/>
          <w:b/>
          <w:color w:val="003767"/>
          <w:spacing w:val="-9"/>
          <w:w w:val="75"/>
          <w:sz w:val="23"/>
        </w:rPr>
        <w:t> </w:t>
      </w:r>
      <w:r>
        <w:rPr>
          <w:rFonts w:ascii="Arial" w:hAnsi="Arial"/>
          <w:b/>
          <w:color w:val="003767"/>
          <w:spacing w:val="-1"/>
          <w:w w:val="75"/>
          <w:sz w:val="23"/>
        </w:rPr>
        <w:t>membres</w:t>
      </w:r>
      <w:r>
        <w:rPr>
          <w:rFonts w:ascii="Arial" w:hAnsi="Arial"/>
          <w:b/>
          <w:color w:val="003767"/>
          <w:spacing w:val="-9"/>
          <w:w w:val="75"/>
          <w:sz w:val="23"/>
        </w:rPr>
        <w:t> </w:t>
      </w:r>
      <w:r>
        <w:rPr>
          <w:rFonts w:ascii="Arial" w:hAnsi="Arial"/>
          <w:b/>
          <w:color w:val="003767"/>
          <w:spacing w:val="-1"/>
          <w:w w:val="75"/>
          <w:sz w:val="23"/>
        </w:rPr>
        <w:t>titulaires</w:t>
      </w:r>
      <w:r>
        <w:rPr>
          <w:rFonts w:ascii="Arial" w:hAnsi="Arial"/>
          <w:b/>
          <w:color w:val="003767"/>
          <w:spacing w:val="1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reçoivent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un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salaire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mensuel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ﬁxe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jusqu’à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ﬁn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leur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vie,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même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si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pourdes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raisons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santé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ils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peuvent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plus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peindre.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Leur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statut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est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alors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celui</w:t>
      </w:r>
      <w:r>
        <w:rPr>
          <w:rFonts w:ascii="Arial Unicode MS" w:hAnsi="Arial Unicode MS"/>
          <w:color w:val="77787B"/>
          <w:spacing w:val="-11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d’un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employé;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en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Suisse,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les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membres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titulaires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sont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travailleurs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indépendants.</w:t>
      </w:r>
    </w:p>
    <w:p>
      <w:pPr>
        <w:spacing w:line="298" w:lineRule="exact" w:before="0"/>
        <w:ind w:left="70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spacing w:val="-1"/>
          <w:w w:val="75"/>
          <w:sz w:val="23"/>
        </w:rPr>
        <w:t>Toute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demande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d’attribution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bourse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ou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d’accord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d’adhésion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est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soumise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à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l’approbation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d’un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jury.</w:t>
      </w:r>
    </w:p>
    <w:p>
      <w:pPr>
        <w:pStyle w:val="Heading9"/>
        <w:spacing w:before="86"/>
      </w:pPr>
      <w:r>
        <w:rPr/>
        <w:pict>
          <v:shape style="position:absolute;margin-left:17.41238pt;margin-top:2.409586pt;width:37pt;height:23.85pt;mso-position-horizontal-relative:page;mso-position-vertical-relative:paragraph;z-index:-17427968" coordorigin="348,48" coordsize="740,477" path="m971,286l961,232,931,173,881,119,810,79,718,63,626,79,557,119,509,173,480,232,471,286,480,341,509,400,557,455,626,495,718,510,810,495,881,455,931,400,961,341,971,286xm348,286l357,229,382,177,423,133,478,97,546,71,627,54,718,48,809,54,889,71,957,97,1013,133,1054,177,1079,229,1088,286,1079,344,1054,395,1013,439,957,475,889,502,809,519,718,524,627,519,546,502,478,475,423,439,382,395,357,344,348,286xe" filled="false" stroked="true" strokeweight=".352183pt" strokecolor="#6486ae">
            <v:path arrowok="t"/>
            <v:stroke dashstyle="solid"/>
            <w10:wrap type="none"/>
          </v:shape>
        </w:pict>
      </w:r>
      <w:r>
        <w:rPr>
          <w:color w:val="345E8B"/>
          <w:w w:val="80"/>
        </w:rPr>
        <w:t>Qui</w:t>
      </w:r>
      <w:r>
        <w:rPr>
          <w:color w:val="345E8B"/>
          <w:spacing w:val="-2"/>
          <w:w w:val="80"/>
        </w:rPr>
        <w:t> </w:t>
      </w:r>
      <w:r>
        <w:rPr>
          <w:color w:val="345E8B"/>
          <w:w w:val="80"/>
        </w:rPr>
        <w:t>souhaitons-nous</w:t>
      </w:r>
      <w:r>
        <w:rPr>
          <w:color w:val="345E8B"/>
          <w:spacing w:val="-1"/>
          <w:w w:val="80"/>
        </w:rPr>
        <w:t> </w:t>
      </w:r>
      <w:r>
        <w:rPr>
          <w:color w:val="345E8B"/>
          <w:w w:val="80"/>
        </w:rPr>
        <w:t>accueillir?</w:t>
      </w:r>
    </w:p>
    <w:p>
      <w:pPr>
        <w:spacing w:line="194" w:lineRule="auto" w:before="27"/>
        <w:ind w:left="702" w:right="382" w:firstLine="0"/>
        <w:jc w:val="both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spacing w:val="-1"/>
          <w:w w:val="75"/>
          <w:sz w:val="23"/>
        </w:rPr>
        <w:t>Les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personnes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intéressées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par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l’art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pictural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qui,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à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la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suite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d‘un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accident,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d’une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maladie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ou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d’un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handicap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congénital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peuvent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uniquement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peindre</w:t>
      </w:r>
      <w:r>
        <w:rPr>
          <w:rFonts w:ascii="Arial Unicode MS" w:hAnsi="Arial Unicode MS"/>
          <w:color w:val="77787B"/>
          <w:spacing w:val="-45"/>
          <w:w w:val="75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 la bouche ou du pied. Ces personnes peuvent déjà être établies en tant qu‘artistes ou intéressées par une formation dans ce domaine. Aucune</w:t>
      </w:r>
      <w:r>
        <w:rPr>
          <w:rFonts w:ascii="Arial Unicode MS" w:hAnsi="Arial Unicode MS"/>
          <w:color w:val="77787B"/>
          <w:spacing w:val="1"/>
          <w:w w:val="7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connaissance</w:t>
      </w:r>
      <w:r>
        <w:rPr>
          <w:rFonts w:ascii="Arial Unicode MS" w:hAnsi="Arial Unicode MS"/>
          <w:color w:val="77787B"/>
          <w:spacing w:val="-16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spéciﬁque</w:t>
      </w:r>
      <w:r>
        <w:rPr>
          <w:rFonts w:ascii="Arial Unicode MS" w:hAnsi="Arial Unicode MS"/>
          <w:color w:val="77787B"/>
          <w:spacing w:val="-15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préalable</w:t>
      </w:r>
      <w:r>
        <w:rPr>
          <w:rFonts w:ascii="Arial Unicode MS" w:hAnsi="Arial Unicode MS"/>
          <w:color w:val="77787B"/>
          <w:spacing w:val="-15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n’est</w:t>
      </w:r>
      <w:r>
        <w:rPr>
          <w:rFonts w:ascii="Arial Unicode MS" w:hAnsi="Arial Unicode MS"/>
          <w:color w:val="77787B"/>
          <w:spacing w:val="-15"/>
          <w:w w:val="80"/>
          <w:sz w:val="23"/>
        </w:rPr>
        <w:t> </w:t>
      </w:r>
      <w:r>
        <w:rPr>
          <w:rFonts w:ascii="Arial Unicode MS" w:hAnsi="Arial Unicode MS"/>
          <w:color w:val="77787B"/>
          <w:w w:val="80"/>
          <w:sz w:val="23"/>
        </w:rPr>
        <w:t>requise.</w:t>
      </w:r>
    </w:p>
    <w:p>
      <w:pPr>
        <w:spacing w:line="223" w:lineRule="auto" w:before="7"/>
        <w:ind w:left="702" w:right="0" w:firstLine="0"/>
        <w:jc w:val="left"/>
        <w:rPr>
          <w:rFonts w:ascii="Arial Unicode MS" w:hAnsi="Arial Unicode MS"/>
          <w:sz w:val="23"/>
        </w:rPr>
      </w:pPr>
      <w:r>
        <w:rPr>
          <w:rFonts w:ascii="Arial Unicode MS" w:hAnsi="Arial Unicode MS"/>
          <w:color w:val="77787B"/>
          <w:w w:val="70"/>
          <w:sz w:val="23"/>
        </w:rPr>
        <w:t>Les</w:t>
      </w:r>
      <w:r>
        <w:rPr>
          <w:rFonts w:ascii="Arial Unicode MS" w:hAnsi="Arial Unicode MS"/>
          <w:color w:val="77787B"/>
          <w:spacing w:val="15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personnes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intéressées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doivent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avoir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atteint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la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majorité</w:t>
      </w:r>
      <w:r>
        <w:rPr>
          <w:rFonts w:ascii="Arial Unicode MS" w:hAnsi="Arial Unicode MS"/>
          <w:color w:val="77787B"/>
          <w:spacing w:val="15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ou,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le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cas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échéant,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disposer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d’un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accord</w:t>
      </w:r>
      <w:r>
        <w:rPr>
          <w:rFonts w:ascii="Arial Unicode MS" w:hAnsi="Arial Unicode MS"/>
          <w:color w:val="77787B"/>
          <w:spacing w:val="15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signé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par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leur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représentant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légal.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Il</w:t>
      </w:r>
      <w:r>
        <w:rPr>
          <w:rFonts w:ascii="Arial Unicode MS" w:hAnsi="Arial Unicode MS"/>
          <w:color w:val="77787B"/>
          <w:spacing w:val="16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est</w:t>
      </w:r>
      <w:r>
        <w:rPr>
          <w:rFonts w:ascii="Arial Unicode MS" w:hAnsi="Arial Unicode MS"/>
          <w:color w:val="77787B"/>
          <w:spacing w:val="-42"/>
          <w:w w:val="70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indispensable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présenter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une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spacing w:val="-1"/>
          <w:w w:val="75"/>
          <w:sz w:val="23"/>
        </w:rPr>
        <w:t>attestation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médicale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ou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notariale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conﬁrmant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que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handicap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ne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permet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pas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de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peindre</w:t>
      </w:r>
      <w:r>
        <w:rPr>
          <w:rFonts w:ascii="Arial Unicode MS" w:hAnsi="Arial Unicode MS"/>
          <w:color w:val="77787B"/>
          <w:spacing w:val="-9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avec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les</w:t>
      </w:r>
      <w:r>
        <w:rPr>
          <w:rFonts w:ascii="Arial Unicode MS" w:hAnsi="Arial Unicode MS"/>
          <w:color w:val="77787B"/>
          <w:spacing w:val="-10"/>
          <w:w w:val="75"/>
          <w:sz w:val="23"/>
        </w:rPr>
        <w:t> </w:t>
      </w:r>
      <w:r>
        <w:rPr>
          <w:rFonts w:ascii="Arial Unicode MS" w:hAnsi="Arial Unicode MS"/>
          <w:color w:val="77787B"/>
          <w:w w:val="75"/>
          <w:sz w:val="23"/>
        </w:rPr>
        <w:t>mains.</w:t>
      </w:r>
    </w:p>
    <w:p>
      <w:pPr>
        <w:spacing w:line="254" w:lineRule="exact" w:before="0"/>
        <w:ind w:left="702" w:right="0" w:firstLine="0"/>
        <w:jc w:val="left"/>
        <w:rPr>
          <w:rFonts w:ascii="Arial Unicode MS" w:hAnsi="Arial Unicode MS"/>
          <w:sz w:val="23"/>
        </w:rPr>
      </w:pPr>
      <w:r>
        <w:rPr/>
        <w:pict>
          <v:group style="position:absolute;margin-left:488.268036pt;margin-top:15.516226pt;width:85.3pt;height:69.75pt;mso-position-horizontal-relative:page;mso-position-vertical-relative:paragraph;z-index:15758336" coordorigin="9765,310" coordsize="1706,1395">
            <v:shape style="position:absolute;left:9806;top:351;width:1623;height:1312" coordorigin="9807,352" coordsize="1623,1312" path="m10617,352l10527,355,10441,364,10360,379,10283,400,10211,426,10145,457,10083,493,10028,534,9978,579,9934,629,9896,683,9864,741,9839,803,9821,868,9810,936,9807,1007,9810,1079,9821,1147,9839,1212,9864,1274,9896,1332,9934,1386,9978,1436,10028,1481,10083,1522,10145,1558,10211,1589,10283,1615,10360,1636,10441,1651,10527,1660,10617,1663,10707,1660,10793,1651,10875,1636,10952,1615,11023,1589,11090,1558,11152,1522,11208,1481,11258,1436,11302,1386,11340,1332,11372,1274,11397,1212,11415,1147,11426,1079,11429,1007,11426,936,11415,868,11397,803,11372,741,11340,683,11302,629,11258,579,11208,534,11152,493,11090,457,11023,426,10952,400,10875,379,10793,364,10707,355,10617,352xe" filled="true" fillcolor="#ffffff" stroked="false">
              <v:path arrowok="t"/>
              <v:fill type="solid"/>
            </v:shape>
            <v:shape style="position:absolute;left:9806;top:351;width:1623;height:1312" coordorigin="9807,352" coordsize="1623,1312" path="m9807,1007l9810,936,9821,868,9839,803,9864,741,9896,683,9934,629,9978,579,10028,534,10083,493,10145,457,10211,426,10283,400,10360,379,10441,364,10527,355,10617,352,10707,355,10793,364,10875,379,10951,400,11023,426,11090,457,11152,493,11208,534,11258,579,11302,629,11340,683,11372,741,11397,803,11415,868,11426,936,11429,1007,11426,1079,11415,1147,11397,1212,11372,1274,11340,1332,11302,1386,11258,1436,11208,1481,11152,1522,11090,1558,11023,1589,10951,1615,10875,1636,10793,1651,10707,1660,10617,1663,10527,1660,10441,1651,10360,1636,10283,1615,10211,1589,10145,1558,10083,1522,10028,1481,9978,1436,9934,1386,9896,1332,9864,1274,9839,1212,9821,1147,9810,1079,9807,1007xe" filled="false" stroked="true" strokeweight="4.135817pt" strokecolor="#ffffff">
              <v:path arrowok="t"/>
              <v:stroke dashstyle="solid"/>
            </v:shape>
            <v:shape style="position:absolute;left:10105;top:415;width:1043;height:1166" type="#_x0000_t75" stroked="false">
              <v:imagedata r:id="rId178" o:title=""/>
            </v:shape>
            <v:shape style="position:absolute;left:9806;top:351;width:1623;height:1312" type="#_x0000_t75" stroked="false">
              <v:imagedata r:id="rId179" o:title=""/>
            </v:shape>
            <v:shape style="position:absolute;left:9806;top:351;width:1623;height:1312" coordorigin="9807,352" coordsize="1623,1312" path="m11174,1007l11171,954,11161,895,11145,834,11122,771,11093,708,11057,647,11014,589,10965,535,10909,488,10846,449,10777,419,10700,400,10617,393,10534,400,10459,419,10391,449,10329,488,10275,535,10228,589,10187,647,10153,708,10125,771,10104,834,10089,895,10080,954,10077,1007,10080,1061,10089,1120,10104,1182,10125,1245,10153,1308,10187,1369,10228,1428,10275,1481,10329,1529,10391,1568,10459,1598,10534,1618,10617,1624,10700,1618,10777,1598,10846,1568,10909,1529,10965,1481,11014,1428,11057,1369,11093,1308,11122,1245,11145,1182,11161,1120,11171,1061,11174,1007xm9807,1007l9810,936,9821,868,9839,803,9864,741,9896,683,9934,629,9978,579,10028,534,10083,493,10145,457,10211,426,10283,400,10360,379,10441,364,10527,355,10617,352,10707,355,10793,364,10875,379,10951,400,11023,426,11090,457,11152,493,11208,534,11258,579,11302,629,11340,683,11372,741,11397,803,11415,868,11426,936,11429,1007,11426,1079,11415,1147,11397,1212,11372,1274,11340,1332,11302,1386,11258,1436,11208,1481,11152,1522,11090,1558,11023,1589,10951,1615,10875,1636,10793,1651,10707,1660,10617,1663,10527,1660,10441,1651,10360,1636,10283,1615,10211,1589,10145,1558,10083,1522,10028,1481,9978,1436,9934,1386,9896,1332,9864,1274,9839,1212,9821,1147,9810,1079,9807,1007xe" filled="false" stroked="true" strokeweight=".104077pt" strokecolor="#f59621">
              <v:path arrowok="t"/>
              <v:stroke dashstyle="solid"/>
            </v:shape>
            <v:shape style="position:absolute;left:10076;top:393;width:1098;height:1232" coordorigin="10077,393" coordsize="1098,1232" path="m11174,1007l11161,895,11145,834,11122,771,11093,708,11057,647,11014,589,10965,535,10909,488,10846,449,10777,419,10700,400,10617,393,10534,400,10459,419,10391,449,10329,488,10275,535,10228,589,10187,647,10153,708,10125,771,10104,834,10089,895,10077,1007,10080,1061,10104,1182,10125,1245,10153,1308,10187,1369,10228,1428,10275,1481,10329,1529,10391,1568,10459,1598,10534,1618,10617,1624,10700,1618,10777,1598,10846,1568,10909,1529,10965,1481,11014,1428,11057,1369,11093,1308,11122,1245,11145,1182,11161,1120,11174,1007xe" filled="false" stroked="true" strokeweight=".121214pt" strokecolor="#003767">
              <v:path arrowok="t"/>
              <v:stroke dashstyle="solid"/>
            </v:shape>
            <w10:wrap type="none"/>
          </v:group>
        </w:pict>
      </w:r>
      <w:r>
        <w:rPr>
          <w:rFonts w:ascii="Arial Unicode MS" w:hAnsi="Arial Unicode MS"/>
          <w:color w:val="77787B"/>
          <w:w w:val="70"/>
          <w:sz w:val="23"/>
        </w:rPr>
        <w:t>La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volonté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et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la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capacité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peindre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uniquement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avec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la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bouche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et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pieds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sont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indispensables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pour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raisons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liées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à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l’histoire</w:t>
      </w:r>
      <w:r>
        <w:rPr>
          <w:rFonts w:ascii="Arial Unicode MS" w:hAnsi="Arial Unicode MS"/>
          <w:color w:val="77787B"/>
          <w:spacing w:val="11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de</w:t>
      </w:r>
      <w:r>
        <w:rPr>
          <w:rFonts w:ascii="Arial Unicode MS" w:hAnsi="Arial Unicode MS"/>
          <w:color w:val="77787B"/>
          <w:spacing w:val="12"/>
          <w:w w:val="70"/>
          <w:sz w:val="23"/>
        </w:rPr>
        <w:t> </w:t>
      </w:r>
      <w:r>
        <w:rPr>
          <w:rFonts w:ascii="Arial Unicode MS" w:hAnsi="Arial Unicode MS"/>
          <w:color w:val="77787B"/>
          <w:w w:val="70"/>
          <w:sz w:val="23"/>
        </w:rPr>
        <w:t>l’association.</w:t>
      </w:r>
    </w:p>
    <w:p>
      <w:pPr>
        <w:pStyle w:val="BodyText"/>
        <w:spacing w:before="8"/>
        <w:rPr>
          <w:rFonts w:ascii="Arial Unicode MS"/>
          <w:sz w:val="10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5497"/>
        <w:gridCol w:w="3101"/>
      </w:tblGrid>
      <w:tr>
        <w:trPr>
          <w:trHeight w:val="635" w:hRule="atLeast"/>
        </w:trPr>
        <w:tc>
          <w:tcPr>
            <w:tcW w:w="1179" w:type="dxa"/>
            <w:tcBorders>
              <w:top w:val="single" w:sz="6" w:space="0" w:color="003767"/>
              <w:left w:val="single" w:sz="6" w:space="0" w:color="003767"/>
            </w:tcBorders>
          </w:tcPr>
          <w:p>
            <w:pPr>
              <w:pStyle w:val="TableParagraph"/>
              <w:spacing w:line="306" w:lineRule="exact" w:before="3"/>
              <w:ind w:left="95" w:right="-87"/>
              <w:rPr>
                <w:sz w:val="25"/>
              </w:rPr>
            </w:pPr>
            <w:r>
              <w:rPr>
                <w:color w:val="77787B"/>
                <w:w w:val="65"/>
                <w:sz w:val="25"/>
              </w:rPr>
              <w:t>Toute</w:t>
            </w:r>
            <w:r>
              <w:rPr>
                <w:color w:val="77787B"/>
                <w:spacing w:val="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personne</w:t>
            </w:r>
            <w:r>
              <w:rPr>
                <w:color w:val="77787B"/>
                <w:spacing w:val="-42"/>
                <w:w w:val="65"/>
                <w:sz w:val="25"/>
              </w:rPr>
              <w:t> </w:t>
            </w:r>
            <w:r>
              <w:rPr>
                <w:color w:val="77787B"/>
                <w:w w:val="75"/>
                <w:sz w:val="25"/>
              </w:rPr>
              <w:t>Téléphone:</w:t>
            </w:r>
          </w:p>
        </w:tc>
        <w:tc>
          <w:tcPr>
            <w:tcW w:w="5497" w:type="dxa"/>
            <w:tcBorders>
              <w:top w:val="single" w:sz="6" w:space="0" w:color="003767"/>
            </w:tcBorders>
          </w:tcPr>
          <w:p>
            <w:pPr>
              <w:pStyle w:val="TableParagraph"/>
              <w:spacing w:line="306" w:lineRule="exact" w:before="3"/>
              <w:ind w:left="332" w:right="12" w:hanging="219"/>
              <w:rPr>
                <w:sz w:val="25"/>
              </w:rPr>
            </w:pPr>
            <w:r>
              <w:rPr>
                <w:color w:val="77787B"/>
                <w:w w:val="65"/>
                <w:sz w:val="25"/>
              </w:rPr>
              <w:t>intéressée</w:t>
            </w:r>
            <w:r>
              <w:rPr>
                <w:color w:val="77787B"/>
                <w:spacing w:val="19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est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chaleureusement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invitée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à</w:t>
            </w:r>
            <w:r>
              <w:rPr>
                <w:color w:val="77787B"/>
                <w:spacing w:val="19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un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entretien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personnalisé.</w:t>
            </w:r>
            <w:r>
              <w:rPr>
                <w:color w:val="77787B"/>
                <w:spacing w:val="20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Mer</w:t>
            </w:r>
            <w:r>
              <w:rPr>
                <w:color w:val="77787B"/>
                <w:spacing w:val="-42"/>
                <w:w w:val="65"/>
                <w:sz w:val="25"/>
              </w:rPr>
              <w:t> </w:t>
            </w:r>
            <w:r>
              <w:rPr>
                <w:color w:val="77787B"/>
                <w:w w:val="80"/>
                <w:sz w:val="25"/>
              </w:rPr>
              <w:t>044</w:t>
            </w:r>
            <w:r>
              <w:rPr>
                <w:color w:val="77787B"/>
                <w:spacing w:val="-20"/>
                <w:w w:val="80"/>
                <w:sz w:val="25"/>
              </w:rPr>
              <w:t> </w:t>
            </w:r>
            <w:r>
              <w:rPr>
                <w:color w:val="77787B"/>
                <w:w w:val="80"/>
                <w:sz w:val="25"/>
              </w:rPr>
              <w:t>783</w:t>
            </w:r>
            <w:r>
              <w:rPr>
                <w:color w:val="77787B"/>
                <w:spacing w:val="-20"/>
                <w:w w:val="80"/>
                <w:sz w:val="25"/>
              </w:rPr>
              <w:t> </w:t>
            </w:r>
            <w:r>
              <w:rPr>
                <w:color w:val="77787B"/>
                <w:w w:val="80"/>
                <w:sz w:val="25"/>
              </w:rPr>
              <w:t>20</w:t>
            </w:r>
            <w:r>
              <w:rPr>
                <w:color w:val="77787B"/>
                <w:spacing w:val="-19"/>
                <w:w w:val="80"/>
                <w:sz w:val="25"/>
              </w:rPr>
              <w:t> </w:t>
            </w:r>
            <w:r>
              <w:rPr>
                <w:color w:val="77787B"/>
                <w:w w:val="80"/>
                <w:sz w:val="25"/>
              </w:rPr>
              <w:t>31</w:t>
            </w:r>
          </w:p>
        </w:tc>
        <w:tc>
          <w:tcPr>
            <w:tcW w:w="3101" w:type="dxa"/>
            <w:tcBorders>
              <w:top w:val="single" w:sz="6" w:space="0" w:color="003767"/>
            </w:tcBorders>
          </w:tcPr>
          <w:p>
            <w:pPr>
              <w:pStyle w:val="TableParagraph"/>
              <w:spacing w:before="10"/>
              <w:ind w:left="-19" w:right="735"/>
              <w:jc w:val="right"/>
              <w:rPr>
                <w:sz w:val="25"/>
              </w:rPr>
            </w:pPr>
            <w:r>
              <w:rPr>
                <w:color w:val="77787B"/>
                <w:w w:val="65"/>
                <w:sz w:val="25"/>
              </w:rPr>
              <w:t>ci</w:t>
            </w:r>
            <w:r>
              <w:rPr>
                <w:color w:val="77787B"/>
                <w:spacing w:val="4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de</w:t>
            </w:r>
            <w:r>
              <w:rPr>
                <w:color w:val="77787B"/>
                <w:spacing w:val="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prendre</w:t>
            </w:r>
            <w:r>
              <w:rPr>
                <w:color w:val="77787B"/>
                <w:spacing w:val="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contact</w:t>
            </w:r>
            <w:r>
              <w:rPr>
                <w:color w:val="77787B"/>
                <w:spacing w:val="4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avec</w:t>
            </w:r>
            <w:r>
              <w:rPr>
                <w:color w:val="77787B"/>
                <w:spacing w:val="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nous.</w:t>
            </w:r>
          </w:p>
        </w:tc>
      </w:tr>
      <w:tr>
        <w:trPr>
          <w:trHeight w:val="258" w:hRule="atLeast"/>
        </w:trPr>
        <w:tc>
          <w:tcPr>
            <w:tcW w:w="1179" w:type="dxa"/>
            <w:tcBorders>
              <w:left w:val="single" w:sz="6" w:space="0" w:color="003767"/>
            </w:tcBorders>
          </w:tcPr>
          <w:p>
            <w:pPr>
              <w:pStyle w:val="TableParagraph"/>
              <w:spacing w:line="238" w:lineRule="exact"/>
              <w:ind w:left="95"/>
              <w:rPr>
                <w:sz w:val="25"/>
              </w:rPr>
            </w:pPr>
            <w:r>
              <w:rPr>
                <w:color w:val="77787B"/>
                <w:w w:val="80"/>
                <w:sz w:val="25"/>
              </w:rPr>
              <w:t>E-Mail:</w:t>
            </w:r>
          </w:p>
        </w:tc>
        <w:tc>
          <w:tcPr>
            <w:tcW w:w="5497" w:type="dxa"/>
          </w:tcPr>
          <w:p>
            <w:pPr>
              <w:pStyle w:val="TableParagraph"/>
              <w:spacing w:line="238" w:lineRule="exact"/>
              <w:ind w:left="332"/>
              <w:rPr>
                <w:sz w:val="25"/>
              </w:rPr>
            </w:pPr>
            <w:hyperlink r:id="rId180">
              <w:r>
                <w:rPr>
                  <w:color w:val="77787B"/>
                  <w:w w:val="80"/>
                  <w:sz w:val="25"/>
                </w:rPr>
                <w:t>info@gmfk.ch</w:t>
              </w:r>
            </w:hyperlink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1179" w:type="dxa"/>
            <w:tcBorders>
              <w:left w:val="single" w:sz="6" w:space="0" w:color="003767"/>
              <w:bottom w:val="single" w:sz="6" w:space="0" w:color="003767"/>
            </w:tcBorders>
          </w:tcPr>
          <w:p>
            <w:pPr>
              <w:pStyle w:val="TableParagraph"/>
              <w:spacing w:line="274" w:lineRule="exact"/>
              <w:ind w:left="95"/>
              <w:rPr>
                <w:sz w:val="25"/>
              </w:rPr>
            </w:pPr>
            <w:r>
              <w:rPr>
                <w:color w:val="77787B"/>
                <w:w w:val="75"/>
                <w:sz w:val="25"/>
              </w:rPr>
              <w:t>Adresse:</w:t>
            </w:r>
          </w:p>
        </w:tc>
        <w:tc>
          <w:tcPr>
            <w:tcW w:w="5497" w:type="dxa"/>
            <w:tcBorders>
              <w:bottom w:val="single" w:sz="6" w:space="0" w:color="003767"/>
            </w:tcBorders>
          </w:tcPr>
          <w:p>
            <w:pPr>
              <w:pStyle w:val="TableParagraph"/>
              <w:spacing w:line="274" w:lineRule="exact"/>
              <w:ind w:left="267"/>
              <w:rPr>
                <w:sz w:val="25"/>
              </w:rPr>
            </w:pPr>
            <w:r>
              <w:rPr>
                <w:color w:val="77787B"/>
                <w:w w:val="65"/>
                <w:sz w:val="25"/>
              </w:rPr>
              <w:t>Kunstverlag</w:t>
            </w:r>
            <w:r>
              <w:rPr>
                <w:color w:val="77787B"/>
                <w:spacing w:val="-6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Au,</w:t>
            </w:r>
            <w:r>
              <w:rPr>
                <w:color w:val="77787B"/>
                <w:spacing w:val="-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GMFK,</w:t>
            </w:r>
            <w:r>
              <w:rPr>
                <w:color w:val="77787B"/>
                <w:spacing w:val="-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Case</w:t>
            </w:r>
            <w:r>
              <w:rPr>
                <w:color w:val="77787B"/>
                <w:spacing w:val="-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postale,</w:t>
            </w:r>
            <w:r>
              <w:rPr>
                <w:color w:val="77787B"/>
                <w:spacing w:val="-5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8820</w:t>
            </w:r>
            <w:r>
              <w:rPr>
                <w:color w:val="77787B"/>
                <w:spacing w:val="-13"/>
                <w:w w:val="65"/>
                <w:sz w:val="25"/>
              </w:rPr>
              <w:t> </w:t>
            </w:r>
            <w:r>
              <w:rPr>
                <w:color w:val="77787B"/>
                <w:w w:val="65"/>
                <w:sz w:val="25"/>
              </w:rPr>
              <w:t>Wädenswil</w:t>
            </w:r>
          </w:p>
        </w:tc>
        <w:tc>
          <w:tcPr>
            <w:tcW w:w="3101" w:type="dxa"/>
            <w:tcBorders>
              <w:bottom w:val="single" w:sz="6" w:space="0" w:color="003767"/>
            </w:tcBorders>
          </w:tcPr>
          <w:p>
            <w:pPr>
              <w:pStyle w:val="TableParagraph"/>
              <w:spacing w:line="274" w:lineRule="exact"/>
              <w:ind w:left="-19" w:right="756"/>
              <w:jc w:val="right"/>
              <w:rPr>
                <w:sz w:val="25"/>
              </w:rPr>
            </w:pPr>
            <w:hyperlink r:id="rId181">
              <w:r>
                <w:rPr>
                  <w:color w:val="77787B"/>
                  <w:w w:val="80"/>
                  <w:sz w:val="25"/>
                </w:rPr>
                <w:t>www.gmfk.ch</w:t>
              </w:r>
            </w:hyperlink>
          </w:p>
        </w:tc>
      </w:tr>
    </w:tbl>
    <w:p>
      <w:pPr>
        <w:pStyle w:val="BodyText"/>
        <w:spacing w:before="9"/>
        <w:rPr>
          <w:rFonts w:ascii="Arial Unicode MS"/>
        </w:rPr>
      </w:pPr>
    </w:p>
    <w:p>
      <w:pPr>
        <w:spacing w:line="511" w:lineRule="exact" w:before="0"/>
        <w:ind w:left="1117" w:right="6190" w:firstLine="0"/>
        <w:jc w:val="right"/>
        <w:rPr>
          <w:rFonts w:ascii="Arial Unicode MS" w:hAnsi="Arial Unicode MS"/>
          <w:sz w:val="42"/>
        </w:rPr>
      </w:pPr>
      <w:r>
        <w:rPr/>
        <w:pict>
          <v:group style="position:absolute;margin-left:-.420646pt;margin-top:-2.43945pt;width:595.7pt;height:93.15pt;mso-position-horizontal-relative:page;mso-position-vertical-relative:paragraph;z-index:-17426944" coordorigin="-8,-49" coordsize="11914,1863">
            <v:shape style="position:absolute;left:0;top:-41;width:11906;height:1855" coordorigin="0,-40" coordsize="11906,1855" path="m11906,-40l547,-40,507,-40,0,-40,0,1814,507,1814,547,1814,11906,1814,11906,-40xe" filled="true" fillcolor="#003767" stroked="false">
              <v:path arrowok="t"/>
              <v:fill type="solid"/>
            </v:shape>
            <v:shape style="position:absolute;left:0;top:-41;width:3971;height:1789" coordorigin="0,-40" coordsize="3971,1789" path="m0,1571l25,1576,116,1590,209,1602,305,1610,403,1615,503,1617,601,1615,698,1611,792,1603,884,1592,974,1578,1062,1561,1148,1541,1231,1519,1313,1494,1393,1467,1470,1438,1546,1406,1619,1372,1691,1336,1760,1299,1827,1259,1893,1217,1956,1174,2017,1130,2076,1083,2133,1036,2188,987,2241,937,2292,886,2341,834,2388,781,2433,727,2476,673,2517,618,2556,562,2593,506,2627,450,2660,394,2691,337,2720,281,2747,225,2771,168,2794,112,2815,57,2834,2,2847,-40m3970,-40l3956,14,3939,69,3921,124,3900,179,3878,232,3854,285,3827,337,3800,389,3770,439,3738,489,3705,538,3670,586,3633,634,3594,680,3554,726,3512,771,3468,815,3423,858,3376,901,3327,942,3277,983,3225,1022,3172,1061,3116,1099,3060,1135,3002,1171,2942,1206,2880,1240,2818,1273,2753,1305,2687,1336,2620,1366,2551,1395,2481,1423,2409,1449,2336,1475,2262,1500,2186,1523,2109,1545,2031,1567,1951,1587,1869,1606,1787,1624,1703,1641,1618,1656,1532,1671,1444,1684,1355,1696,1265,1707,1174,1716,1082,1724,988,1731,893,1737,798,1742,701,1745,602,1747,503,1748,404,1747,306,1745,209,1742,113,1737,18,1731,0,1730e" filled="false" stroked="true" strokeweight=".866838pt" strokecolor="#f391bc">
              <v:path arrowok="t"/>
              <v:stroke dashstyle="solid"/>
            </v:shape>
            <v:shape style="position:absolute;left:0;top:-41;width:4343;height:1423" coordorigin="0,-40" coordsize="4343,1423" path="m0,1049l37,1065,114,1096,194,1124,276,1150,360,1173,446,1193,534,1210,625,1225,719,1236,814,1245,912,1250,1012,1251,1111,1250,1207,1245,1301,1237,1393,1226,1483,1212,1571,1195,1657,1176,1741,1153,1822,1129,1902,1102,1980,1072,2055,1041,2129,1007,2200,971,2269,933,2337,893,2402,852,2465,809,2526,764,2585,718,2642,670,2698,621,2751,571,2802,520,2851,468,2897,415,2942,362,2985,307,3026,252,3065,197,3102,141,3137,85,3169,28,3200,-28,3206,-40m4343,-40l4337,-28,4309,23,4279,74,4247,123,4214,172,4179,221,4142,268,4104,315,4063,360,4021,405,3978,449,3932,493,3885,535,3837,576,3786,617,3734,657,3681,695,3626,733,3569,770,3511,806,3451,841,3390,875,3327,907,3262,939,3197,970,3129,1000,3061,1029,2990,1057,2919,1084,2846,1109,2771,1134,2695,1157,2618,1180,2540,1201,2460,1221,2379,1240,2296,1258,2212,1275,2127,1291,2041,1305,1953,1318,1865,1330,1775,1341,1683,1350,1591,1359,1497,1366,1403,1372,1307,1376,1210,1379,1112,1381,1012,1382,913,1381,815,1379,718,1376,622,1372,527,1366,434,1359,342,1350,250,1341,160,1330,72,1318,0,1307e" filled="false" stroked="true" strokeweight=".866838pt" strokecolor="#ef5ba1">
              <v:path arrowok="t"/>
              <v:stroke dashstyle="solid"/>
            </v:shape>
            <v:shape style="position:absolute;left:6007;top:-41;width:5898;height:1855" type="#_x0000_t75" stroked="false">
              <v:imagedata r:id="rId182" o:title=""/>
            </v:shape>
            <w10:wrap type="none"/>
          </v:group>
        </w:pict>
      </w:r>
      <w:r>
        <w:rPr>
          <w:rFonts w:ascii="Arial Unicode MS" w:hAnsi="Arial Unicode MS"/>
          <w:color w:val="FFFFFF"/>
          <w:w w:val="65"/>
          <w:sz w:val="42"/>
        </w:rPr>
        <w:t>«L’âme</w:t>
      </w:r>
      <w:r>
        <w:rPr>
          <w:rFonts w:ascii="Arial Unicode MS" w:hAnsi="Arial Unicode MS"/>
          <w:color w:val="FFFFFF"/>
          <w:spacing w:val="-9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de</w:t>
      </w:r>
      <w:r>
        <w:rPr>
          <w:rFonts w:ascii="Arial Unicode MS" w:hAnsi="Arial Unicode MS"/>
          <w:color w:val="FFFFFF"/>
          <w:spacing w:val="-9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certains</w:t>
      </w:r>
      <w:r>
        <w:rPr>
          <w:rFonts w:ascii="Arial Unicode MS" w:hAnsi="Arial Unicode MS"/>
          <w:color w:val="FFFFFF"/>
          <w:spacing w:val="-9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hommes</w:t>
      </w:r>
      <w:r>
        <w:rPr>
          <w:rFonts w:ascii="Arial Unicode MS" w:hAnsi="Arial Unicode MS"/>
          <w:color w:val="FFFFFF"/>
          <w:spacing w:val="-9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est</w:t>
      </w:r>
      <w:r>
        <w:rPr>
          <w:rFonts w:ascii="Arial Unicode MS" w:hAnsi="Arial Unicode MS"/>
          <w:color w:val="FFFFFF"/>
          <w:spacing w:val="-8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un</w:t>
      </w:r>
    </w:p>
    <w:p>
      <w:pPr>
        <w:spacing w:line="511" w:lineRule="exact" w:before="0"/>
        <w:ind w:left="1117" w:right="6190" w:firstLine="0"/>
        <w:jc w:val="right"/>
        <w:rPr>
          <w:rFonts w:ascii="Arial Unicode MS" w:hAnsi="Arial Unicode MS"/>
          <w:sz w:val="42"/>
        </w:rPr>
      </w:pPr>
      <w:r>
        <w:rPr>
          <w:rFonts w:ascii="Arial Unicode MS" w:hAnsi="Arial Unicode MS"/>
          <w:color w:val="FFFFFF"/>
          <w:w w:val="65"/>
          <w:sz w:val="42"/>
        </w:rPr>
        <w:t>immense</w:t>
      </w:r>
      <w:r>
        <w:rPr>
          <w:rFonts w:ascii="Arial Unicode MS" w:hAnsi="Arial Unicode MS"/>
          <w:color w:val="FFFFFF"/>
          <w:spacing w:val="4"/>
          <w:w w:val="65"/>
          <w:sz w:val="42"/>
        </w:rPr>
        <w:t> </w:t>
      </w:r>
      <w:r>
        <w:rPr>
          <w:rFonts w:ascii="Arial Unicode MS" w:hAnsi="Arial Unicode MS"/>
          <w:color w:val="FFFFFF"/>
          <w:w w:val="65"/>
          <w:sz w:val="42"/>
        </w:rPr>
        <w:t>brasier.»</w:t>
      </w:r>
    </w:p>
    <w:p>
      <w:pPr>
        <w:spacing w:line="316" w:lineRule="exact" w:before="66"/>
        <w:ind w:left="1005" w:right="3065" w:firstLine="0"/>
        <w:jc w:val="center"/>
        <w:rPr>
          <w:rFonts w:ascii="Arial Unicode MS"/>
          <w:sz w:val="28"/>
        </w:rPr>
      </w:pPr>
      <w:r>
        <w:rPr>
          <w:rFonts w:ascii="Arial Unicode MS"/>
          <w:color w:val="FFFFFF"/>
          <w:w w:val="65"/>
          <w:sz w:val="28"/>
        </w:rPr>
        <w:t>(Vincent</w:t>
      </w:r>
      <w:r>
        <w:rPr>
          <w:rFonts w:ascii="Arial Unicode MS"/>
          <w:color w:val="FFFFFF"/>
          <w:spacing w:val="5"/>
          <w:w w:val="65"/>
          <w:sz w:val="28"/>
        </w:rPr>
        <w:t> </w:t>
      </w:r>
      <w:r>
        <w:rPr>
          <w:rFonts w:ascii="Arial Unicode MS"/>
          <w:color w:val="FFFFFF"/>
          <w:w w:val="65"/>
          <w:sz w:val="28"/>
        </w:rPr>
        <w:t>van</w:t>
      </w:r>
      <w:r>
        <w:rPr>
          <w:rFonts w:ascii="Arial Unicode MS"/>
          <w:color w:val="FFFFFF"/>
          <w:spacing w:val="5"/>
          <w:w w:val="65"/>
          <w:sz w:val="28"/>
        </w:rPr>
        <w:t> </w:t>
      </w:r>
      <w:r>
        <w:rPr>
          <w:rFonts w:ascii="Arial Unicode MS"/>
          <w:color w:val="FFFFFF"/>
          <w:w w:val="65"/>
          <w:sz w:val="28"/>
        </w:rPr>
        <w:t>Gogh)</w:t>
      </w:r>
    </w:p>
    <w:p>
      <w:pPr>
        <w:spacing w:line="152" w:lineRule="exact" w:before="0"/>
        <w:ind w:left="235" w:right="0" w:firstLine="0"/>
        <w:jc w:val="left"/>
        <w:rPr>
          <w:rFonts w:ascii="Arial Unicode MS" w:hAnsi="Arial Unicode MS"/>
          <w:sz w:val="13"/>
        </w:rPr>
      </w:pPr>
      <w:r>
        <w:rPr>
          <w:rFonts w:ascii="Arial Unicode MS" w:hAnsi="Arial Unicode MS"/>
          <w:color w:val="FFFFFF"/>
          <w:w w:val="70"/>
          <w:sz w:val="13"/>
        </w:rPr>
        <w:t>©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2021/2022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Kunstverlag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Au,</w:t>
      </w:r>
      <w:r>
        <w:rPr>
          <w:rFonts w:ascii="Arial Unicode MS" w:hAnsi="Arial Unicode MS"/>
          <w:color w:val="FFFFFF"/>
          <w:spacing w:val="-1"/>
          <w:w w:val="70"/>
          <w:sz w:val="13"/>
        </w:rPr>
        <w:t> </w:t>
      </w:r>
      <w:r>
        <w:rPr>
          <w:rFonts w:ascii="Arial Unicode MS" w:hAnsi="Arial Unicode MS"/>
          <w:color w:val="FFFFFF"/>
          <w:w w:val="70"/>
          <w:sz w:val="13"/>
        </w:rPr>
        <w:t>GMFK</w:t>
      </w:r>
    </w:p>
    <w:sectPr>
      <w:headerReference w:type="even" r:id="rId173"/>
      <w:footerReference w:type="even" r:id="rId174"/>
      <w:pgSz w:w="11910" w:h="16840"/>
      <w:pgMar w:header="0" w:footer="0" w:top="2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TWalsheimProMedium">
    <w:altName w:val="GTWalsheimProMedium"/>
    <w:charset w:val="0"/>
    <w:family w:val="roman"/>
    <w:pitch w:val="variable"/>
  </w:font>
  <w:font w:name="GTSectra-Medium">
    <w:altName w:val="GTSectra-Medium"/>
    <w:charset w:val="0"/>
    <w:family w:val="roman"/>
    <w:pitch w:val="variable"/>
  </w:font>
  <w:font w:name="GTSectra-Book">
    <w:altName w:val="GTSectra-Book"/>
    <w:charset w:val="0"/>
    <w:family w:val="roman"/>
    <w:pitch w:val="variable"/>
  </w:font>
  <w:font w:name="GT Sectra">
    <w:altName w:val="GT Sectra"/>
    <w:charset w:val="0"/>
    <w:family w:val="roman"/>
    <w:pitch w:val="variable"/>
  </w:font>
  <w:font w:name="GT Walsheim Pro">
    <w:altName w:val="GT Walsheim Pro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GTWalsheimProLight">
    <w:altName w:val="GTWalsheimProLight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9.609924pt;margin-top:809.260437pt;width:10pt;height:19.25pt;mso-position-horizontal-relative:page;mso-position-vertical-relative:page;z-index:-174556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>
                    <w:rFonts w:ascii="GTWalsheimProMedium"/>
                    <w:color w:val="231F20"/>
                    <w:sz w:val="2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95pt;height:19.25pt;mso-position-horizontal-relative:page;mso-position-vertical-relative:page;z-index:-174489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2.1pt;height:19.25pt;mso-position-horizontal-relative:page;mso-position-vertical-relative:page;z-index:-174479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19.510803pt;margin-top:809.25354pt;width:22.4pt;height:19.25pt;mso-position-horizontal-relative:page;mso-position-vertical-relative:page;z-index:-174474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1.8pt;height:19.25pt;mso-position-horizontal-relative:page;mso-position-vertical-relative:page;z-index:-1744691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1.7pt;height:19.25pt;mso-position-horizontal-relative:page;mso-position-vertical-relative:page;z-index:-174453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218872pt;margin-top:809.25354pt;width:20.65pt;height:19.25pt;mso-position-horizontal-relative:page;mso-position-vertical-relative:page;z-index:-174448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19.958984pt;margin-top:809.25354pt;width:21.95pt;height:19.25pt;mso-position-horizontal-relative:page;mso-position-vertical-relative:page;z-index:-174443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9.092773pt;margin-top:809.255493pt;width:10.5pt;height:19.25pt;mso-position-horizontal-relative:page;mso-position-vertical-relative:page;z-index:-174545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>
                    <w:rFonts w:ascii="GTWalsheimProMedium"/>
                    <w:color w:val="231F20"/>
                    <w:sz w:val="28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5.054688pt;margin-top:809.25354pt;width:16.850pt;height:19.25pt;mso-position-horizontal-relative:page;mso-position-vertical-relative:page;z-index:-174530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850pt;height:19.25pt;mso-position-horizontal-relative:page;mso-position-vertical-relative:page;z-index:-174525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694885pt;margin-top:809.25354pt;width:20.2pt;height:19.25pt;mso-position-horizontal-relative:page;mso-position-vertical-relative:page;z-index:-1745203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19.55pt;height:19.25pt;mso-position-horizontal-relative:page;mso-position-vertical-relative:page;z-index:-174515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.692902pt;margin-top:809.25354pt;width:22.1pt;height:19.25pt;mso-position-horizontal-relative:page;mso-position-vertical-relative:page;z-index:-174499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TWalsheimProMedium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GTWalsheimProMedium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9.453186pt;margin-top:16.965214pt;width:40.15pt;height:14.3pt;mso-position-horizontal-relative:page;mso-position-vertical-relative:page;z-index:-174561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Editorial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36.3pt;height:14.3pt;mso-position-horizontal-relative:page;mso-position-vertical-relative:page;z-index:-174504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Portrait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45199pt;margin-top:16.965815pt;width:36.3pt;height:14.3pt;mso-position-horizontal-relative:page;mso-position-vertical-relative:page;z-index:-174494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Portrait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36.3pt;height:14.3pt;mso-position-horizontal-relative:page;mso-position-vertical-relative:page;z-index:-1744844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Portrait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170.05pt;height:14.3pt;mso-position-horizontal-relative:page;mso-position-vertical-relative:page;z-index:-174464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00AE87"/>
                  </w:rPr>
                  <w:t>Focus</w:t>
                </w:r>
                <w:r>
                  <w:rPr>
                    <w:rFonts w:ascii="GTWalsheimProMedium"/>
                    <w:color w:val="00AE87"/>
                    <w:spacing w:val="-2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Formazione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e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Sensibilizzazione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170.05pt;height:14.3pt;mso-position-horizontal-relative:page;mso-position-vertical-relative:page;z-index:-174458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00AE87"/>
                  </w:rPr>
                  <w:t>Focus</w:t>
                </w:r>
                <w:r>
                  <w:rPr>
                    <w:rFonts w:ascii="GTWalsheimProMedium"/>
                    <w:color w:val="00AE87"/>
                    <w:spacing w:val="-2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Formazione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e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Sensibilizzazione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08.32309pt;margin-top:16.965214pt;width:31.3pt;height:14.3pt;mso-position-horizontal-relative:page;mso-position-vertical-relative:page;z-index:-174551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 w:hAnsi="GTWalsheimProMedium"/>
                  </w:rPr>
                </w:pPr>
                <w:r>
                  <w:rPr>
                    <w:rFonts w:ascii="GTWalsheimProMedium" w:hAnsi="GTWalsheimProMedium"/>
                    <w:color w:val="231F20"/>
                  </w:rPr>
                  <w:t>Brèves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82.592804pt;margin-top:16.965715pt;width:157pt;height:14.3pt;mso-position-horizontal-relative:page;mso-position-vertical-relative:page;z-index:-174540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231F20"/>
                  </w:rPr>
                  <w:t>Formation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et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Sensibilisation </w:t>
                </w:r>
                <w:r>
                  <w:rPr>
                    <w:rFonts w:ascii="GTWalsheimProMedium"/>
                    <w:color w:val="00AE87"/>
                  </w:rPr>
                  <w:t>Focus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157pt;height:14.3pt;mso-position-horizontal-relative:page;mso-position-vertical-relative:page;z-index:-174535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/>
                  </w:rPr>
                </w:pPr>
                <w:r>
                  <w:rPr>
                    <w:rFonts w:ascii="GTWalsheimProMedium"/>
                    <w:color w:val="00AE87"/>
                  </w:rPr>
                  <w:t>Focus</w:t>
                </w:r>
                <w:r>
                  <w:rPr>
                    <w:rFonts w:ascii="GTWalsheimProMedium"/>
                    <w:color w:val="00AE87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Formation</w:t>
                </w:r>
                <w:r>
                  <w:rPr>
                    <w:rFonts w:ascii="GTWalsheimProMedium"/>
                    <w:color w:val="231F20"/>
                    <w:spacing w:val="-1"/>
                  </w:rPr>
                  <w:t> </w:t>
                </w:r>
                <w:r>
                  <w:rPr>
                    <w:rFonts w:ascii="GTWalsheimProMedium"/>
                    <w:color w:val="231F20"/>
                  </w:rPr>
                  <w:t>et Sensibilisation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92902pt;margin-top:16.965214pt;width:49.85pt;height:14.3pt;mso-position-horizontal-relative:page;mso-position-vertical-relative:page;z-index:-174510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TWalsheimProMedium" w:hAnsi="GTWalsheimProMedium"/>
                  </w:rPr>
                </w:pPr>
                <w:r>
                  <w:rPr>
                    <w:rFonts w:ascii="GTWalsheimProMedium" w:hAnsi="GTWalsheimProMedium"/>
                    <w:color w:val="231F20"/>
                  </w:rPr>
                  <w:t>Prévention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54" w:hanging="253"/>
      </w:pPr>
      <w:rPr>
        <w:rFonts w:hint="default" w:ascii="Arial" w:hAnsi="Arial" w:eastAsia="Arial" w:cs="Arial"/>
        <w:b/>
        <w:bCs/>
        <w:color w:val="003767"/>
        <w:w w:val="87"/>
        <w:sz w:val="23"/>
        <w:szCs w:val="23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054" w:hanging="253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149" w:hanging="253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243" w:hanging="253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338" w:hanging="253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432" w:hanging="253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527" w:hanging="253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621" w:hanging="253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716" w:hanging="253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6" w:hanging="171"/>
      </w:pPr>
      <w:rPr>
        <w:rFonts w:hint="default" w:ascii="GT Walsheim Pro" w:hAnsi="GT Walsheim Pro" w:eastAsia="GT Walsheim Pro" w:cs="GT Walsheim Pro"/>
        <w:color w:val="EF3D51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45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870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95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920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445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970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495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020" w:hanging="171"/>
      </w:pPr>
      <w:rPr>
        <w:rFonts w:hint="default"/>
        <w:lang w:val="de-DE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TSectra-Book" w:hAnsi="GTSectra-Book" w:eastAsia="GTSectra-Book" w:cs="GTSectra-Book"/>
      <w:lang w:val="de-DE" w:eastAsia="en-US" w:bidi="ar-SA"/>
    </w:rPr>
  </w:style>
  <w:style w:styleId="TOC1" w:type="paragraph">
    <w:name w:val="TOC 1"/>
    <w:basedOn w:val="Normal"/>
    <w:uiPriority w:val="1"/>
    <w:qFormat/>
    <w:pPr>
      <w:spacing w:before="243"/>
      <w:ind w:left="1088"/>
    </w:pPr>
    <w:rPr>
      <w:rFonts w:ascii="GT Sectra" w:hAnsi="GT Sectra" w:eastAsia="GT Sectra" w:cs="GT Sectra"/>
      <w:b/>
      <w:bCs/>
      <w:sz w:val="20"/>
      <w:szCs w:val="20"/>
      <w:lang w:val="de-DE" w:eastAsia="en-US" w:bidi="ar-SA"/>
    </w:rPr>
  </w:style>
  <w:style w:styleId="TOC2" w:type="paragraph">
    <w:name w:val="TOC 2"/>
    <w:basedOn w:val="Normal"/>
    <w:uiPriority w:val="1"/>
    <w:qFormat/>
    <w:pPr>
      <w:ind w:left="1088"/>
    </w:pPr>
    <w:rPr>
      <w:rFonts w:ascii="GTSectra-Book" w:hAnsi="GTSectra-Book" w:eastAsia="GTSectra-Book" w:cs="GTSectra-Book"/>
      <w:sz w:val="20"/>
      <w:szCs w:val="20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TSectra-Book" w:hAnsi="GTSectra-Book" w:eastAsia="GTSectra-Book" w:cs="GTSectra-Book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33"/>
      <w:outlineLvl w:val="1"/>
    </w:pPr>
    <w:rPr>
      <w:rFonts w:ascii="GTWalsheimProMedium" w:hAnsi="GTWalsheimProMedium" w:eastAsia="GTWalsheimProMedium" w:cs="GTWalsheimProMedium"/>
      <w:sz w:val="101"/>
      <w:szCs w:val="101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267"/>
      <w:ind w:left="1003" w:right="1105"/>
      <w:jc w:val="center"/>
      <w:outlineLvl w:val="2"/>
    </w:pPr>
    <w:rPr>
      <w:rFonts w:ascii="GT Walsheim Pro" w:hAnsi="GT Walsheim Pro" w:eastAsia="GT Walsheim Pro" w:cs="GT Walsheim Pro"/>
      <w:sz w:val="85"/>
      <w:szCs w:val="85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224"/>
      <w:outlineLvl w:val="3"/>
    </w:pPr>
    <w:rPr>
      <w:rFonts w:ascii="GTWalsheimProMedium" w:hAnsi="GTWalsheimProMedium" w:eastAsia="GTWalsheimProMedium" w:cs="GTWalsheimProMedium"/>
      <w:sz w:val="60"/>
      <w:szCs w:val="60"/>
      <w:lang w:val="de-DE" w:eastAsia="en-US" w:bidi="ar-SA"/>
    </w:rPr>
  </w:style>
  <w:style w:styleId="Heading4" w:type="paragraph">
    <w:name w:val="Heading 4"/>
    <w:basedOn w:val="Normal"/>
    <w:uiPriority w:val="1"/>
    <w:qFormat/>
    <w:pPr>
      <w:ind w:left="595"/>
      <w:outlineLvl w:val="4"/>
    </w:pPr>
    <w:rPr>
      <w:rFonts w:ascii="GTWalsheimProMedium" w:hAnsi="GTWalsheimProMedium" w:eastAsia="GTWalsheimProMedium" w:cs="GTWalsheimProMedium"/>
      <w:sz w:val="46"/>
      <w:szCs w:val="46"/>
      <w:lang w:val="de-DE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GTWalsheimProLight" w:hAnsi="GTWalsheimProLight" w:eastAsia="GTWalsheimProLight" w:cs="GTWalsheimProLight"/>
      <w:sz w:val="38"/>
      <w:szCs w:val="38"/>
      <w:lang w:val="de-DE" w:eastAsia="en-US" w:bidi="ar-SA"/>
    </w:rPr>
  </w:style>
  <w:style w:styleId="Heading6" w:type="paragraph">
    <w:name w:val="Heading 6"/>
    <w:basedOn w:val="Normal"/>
    <w:uiPriority w:val="1"/>
    <w:qFormat/>
    <w:pPr>
      <w:ind w:left="1133"/>
      <w:outlineLvl w:val="6"/>
    </w:pPr>
    <w:rPr>
      <w:rFonts w:ascii="GTSectra-Medium" w:hAnsi="GTSectra-Medium" w:eastAsia="GTSectra-Medium" w:cs="GTSectra-Medium"/>
      <w:sz w:val="34"/>
      <w:szCs w:val="34"/>
      <w:lang w:val="de-DE" w:eastAsia="en-US" w:bidi="ar-SA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Arial" w:hAnsi="Arial" w:eastAsia="Arial" w:cs="Arial"/>
      <w:sz w:val="32"/>
      <w:szCs w:val="32"/>
      <w:lang w:val="de-DE" w:eastAsia="en-US" w:bidi="ar-SA"/>
    </w:rPr>
  </w:style>
  <w:style w:styleId="Heading8" w:type="paragraph">
    <w:name w:val="Heading 8"/>
    <w:basedOn w:val="Normal"/>
    <w:uiPriority w:val="1"/>
    <w:qFormat/>
    <w:pPr>
      <w:spacing w:before="20"/>
      <w:ind w:left="60"/>
      <w:outlineLvl w:val="8"/>
    </w:pPr>
    <w:rPr>
      <w:rFonts w:ascii="GTWalsheimProLight" w:hAnsi="GTWalsheimProLight" w:eastAsia="GTWalsheimProLight" w:cs="GTWalsheimProLight"/>
      <w:sz w:val="28"/>
      <w:szCs w:val="28"/>
      <w:lang w:val="de-DE" w:eastAsia="en-US" w:bidi="ar-SA"/>
    </w:rPr>
  </w:style>
  <w:style w:styleId="Heading9" w:type="paragraph">
    <w:name w:val="Heading 9"/>
    <w:basedOn w:val="Normal"/>
    <w:uiPriority w:val="1"/>
    <w:qFormat/>
    <w:pPr>
      <w:spacing w:before="1" w:line="268" w:lineRule="exact"/>
      <w:ind w:left="702"/>
      <w:outlineLvl w:val="9"/>
    </w:pPr>
    <w:rPr>
      <w:rFonts w:ascii="Arial" w:hAnsi="Arial" w:eastAsia="Arial" w:cs="Arial"/>
      <w:b/>
      <w:bCs/>
      <w:sz w:val="25"/>
      <w:szCs w:val="25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826" w:hanging="171"/>
    </w:pPr>
    <w:rPr>
      <w:rFonts w:ascii="GT Walsheim Pro" w:hAnsi="GT Walsheim Pro" w:eastAsia="GT Walsheim Pro" w:cs="GT Walsheim Pro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s://waldspurger.ch/" TargetMode="External"/><Relationship Id="rId17" Type="http://schemas.openxmlformats.org/officeDocument/2006/relationships/hyperlink" Target="http://www.swisstrac.ch/" TargetMode="External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image" Target="media/image13.jpeg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hyperlink" Target="https://www.bag.admin.ch/" TargetMode="External"/><Relationship Id="rId28" Type="http://schemas.openxmlformats.org/officeDocument/2006/relationships/hyperlink" Target="http://www.bag.admin.ch/" TargetMode="Externa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image" Target="media/image17.jpeg"/><Relationship Id="rId32" Type="http://schemas.openxmlformats.org/officeDocument/2006/relationships/hyperlink" Target="mailto:sport@procap.ch" TargetMode="External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hyperlink" Target="http://www.brack.ch/" TargetMode="External"/><Relationship Id="rId42" Type="http://schemas.openxmlformats.org/officeDocument/2006/relationships/header" Target="header4.xml"/><Relationship Id="rId43" Type="http://schemas.openxmlformats.org/officeDocument/2006/relationships/footer" Target="footer4.xml"/><Relationship Id="rId44" Type="http://schemas.openxmlformats.org/officeDocument/2006/relationships/image" Target="media/image26.jpeg"/><Relationship Id="rId45" Type="http://schemas.openxmlformats.org/officeDocument/2006/relationships/header" Target="header5.xml"/><Relationship Id="rId46" Type="http://schemas.openxmlformats.org/officeDocument/2006/relationships/header" Target="header6.xml"/><Relationship Id="rId47" Type="http://schemas.openxmlformats.org/officeDocument/2006/relationships/footer" Target="footer5.xml"/><Relationship Id="rId48" Type="http://schemas.openxmlformats.org/officeDocument/2006/relationships/footer" Target="footer6.xml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hyperlink" Target="http://www.procap.ch/formations" TargetMode="External"/><Relationship Id="rId54" Type="http://schemas.openxmlformats.org/officeDocument/2006/relationships/hyperlink" Target="http://www.voyonsplutot.ch/" TargetMode="External"/><Relationship Id="rId55" Type="http://schemas.openxmlformats.org/officeDocument/2006/relationships/image" Target="media/image31.jpeg"/><Relationship Id="rId56" Type="http://schemas.openxmlformats.org/officeDocument/2006/relationships/header" Target="header7.xml"/><Relationship Id="rId57" Type="http://schemas.openxmlformats.org/officeDocument/2006/relationships/footer" Target="footer7.xml"/><Relationship Id="rId58" Type="http://schemas.openxmlformats.org/officeDocument/2006/relationships/footer" Target="footer8.xml"/><Relationship Id="rId59" Type="http://schemas.openxmlformats.org/officeDocument/2006/relationships/image" Target="media/image32.png"/><Relationship Id="rId60" Type="http://schemas.openxmlformats.org/officeDocument/2006/relationships/hyperlink" Target="http://www.procap.ch/" TargetMode="External"/><Relationship Id="rId61" Type="http://schemas.openxmlformats.org/officeDocument/2006/relationships/header" Target="header8.xml"/><Relationship Id="rId62" Type="http://schemas.openxmlformats.org/officeDocument/2006/relationships/image" Target="media/image33.jpeg"/><Relationship Id="rId63" Type="http://schemas.openxmlformats.org/officeDocument/2006/relationships/header" Target="header9.xml"/><Relationship Id="rId64" Type="http://schemas.openxmlformats.org/officeDocument/2006/relationships/image" Target="media/image34.jpeg"/><Relationship Id="rId65" Type="http://schemas.openxmlformats.org/officeDocument/2006/relationships/header" Target="header10.xml"/><Relationship Id="rId66" Type="http://schemas.openxmlformats.org/officeDocument/2006/relationships/footer" Target="footer9.xml"/><Relationship Id="rId67" Type="http://schemas.openxmlformats.org/officeDocument/2006/relationships/header" Target="header11.xml"/><Relationship Id="rId68" Type="http://schemas.openxmlformats.org/officeDocument/2006/relationships/footer" Target="footer10.xml"/><Relationship Id="rId69" Type="http://schemas.openxmlformats.org/officeDocument/2006/relationships/image" Target="media/image35.jpeg"/><Relationship Id="rId70" Type="http://schemas.openxmlformats.org/officeDocument/2006/relationships/header" Target="header12.xml"/><Relationship Id="rId71" Type="http://schemas.openxmlformats.org/officeDocument/2006/relationships/footer" Target="footer11.xml"/><Relationship Id="rId72" Type="http://schemas.openxmlformats.org/officeDocument/2006/relationships/header" Target="header13.xml"/><Relationship Id="rId73" Type="http://schemas.openxmlformats.org/officeDocument/2006/relationships/footer" Target="footer12.xml"/><Relationship Id="rId74" Type="http://schemas.openxmlformats.org/officeDocument/2006/relationships/image" Target="media/image36.jpeg"/><Relationship Id="rId75" Type="http://schemas.openxmlformats.org/officeDocument/2006/relationships/header" Target="header14.xml"/><Relationship Id="rId76" Type="http://schemas.openxmlformats.org/officeDocument/2006/relationships/footer" Target="footer13.xml"/><Relationship Id="rId77" Type="http://schemas.openxmlformats.org/officeDocument/2006/relationships/image" Target="media/image37.jpeg"/><Relationship Id="rId78" Type="http://schemas.openxmlformats.org/officeDocument/2006/relationships/image" Target="media/image38.jpeg"/><Relationship Id="rId79" Type="http://schemas.openxmlformats.org/officeDocument/2006/relationships/hyperlink" Target="http://www.christophkeller.us/" TargetMode="External"/><Relationship Id="rId80" Type="http://schemas.openxmlformats.org/officeDocument/2006/relationships/header" Target="header15.xml"/><Relationship Id="rId81" Type="http://schemas.openxmlformats.org/officeDocument/2006/relationships/footer" Target="footer14.xml"/><Relationship Id="rId82" Type="http://schemas.openxmlformats.org/officeDocument/2006/relationships/image" Target="media/image39.png"/><Relationship Id="rId83" Type="http://schemas.openxmlformats.org/officeDocument/2006/relationships/image" Target="media/image40.png"/><Relationship Id="rId84" Type="http://schemas.openxmlformats.org/officeDocument/2006/relationships/image" Target="media/image41.png"/><Relationship Id="rId85" Type="http://schemas.openxmlformats.org/officeDocument/2006/relationships/image" Target="media/image42.png"/><Relationship Id="rId86" Type="http://schemas.openxmlformats.org/officeDocument/2006/relationships/image" Target="media/image43.png"/><Relationship Id="rId87" Type="http://schemas.openxmlformats.org/officeDocument/2006/relationships/image" Target="media/image44.png"/><Relationship Id="rId88" Type="http://schemas.openxmlformats.org/officeDocument/2006/relationships/image" Target="media/image45.png"/><Relationship Id="rId89" Type="http://schemas.openxmlformats.org/officeDocument/2006/relationships/image" Target="media/image46.png"/><Relationship Id="rId90" Type="http://schemas.openxmlformats.org/officeDocument/2006/relationships/image" Target="media/image47.png"/><Relationship Id="rId91" Type="http://schemas.openxmlformats.org/officeDocument/2006/relationships/image" Target="media/image48.png"/><Relationship Id="rId92" Type="http://schemas.openxmlformats.org/officeDocument/2006/relationships/image" Target="media/image49.png"/><Relationship Id="rId93" Type="http://schemas.openxmlformats.org/officeDocument/2006/relationships/image" Target="media/image50.png"/><Relationship Id="rId94" Type="http://schemas.openxmlformats.org/officeDocument/2006/relationships/image" Target="media/image51.png"/><Relationship Id="rId95" Type="http://schemas.openxmlformats.org/officeDocument/2006/relationships/image" Target="media/image52.png"/><Relationship Id="rId96" Type="http://schemas.openxmlformats.org/officeDocument/2006/relationships/image" Target="media/image53.png"/><Relationship Id="rId97" Type="http://schemas.openxmlformats.org/officeDocument/2006/relationships/image" Target="media/image54.png"/><Relationship Id="rId98" Type="http://schemas.openxmlformats.org/officeDocument/2006/relationships/image" Target="media/image55.png"/><Relationship Id="rId99" Type="http://schemas.openxmlformats.org/officeDocument/2006/relationships/image" Target="media/image56.png"/><Relationship Id="rId100" Type="http://schemas.openxmlformats.org/officeDocument/2006/relationships/image" Target="media/image57.png"/><Relationship Id="rId101" Type="http://schemas.openxmlformats.org/officeDocument/2006/relationships/image" Target="media/image58.png"/><Relationship Id="rId102" Type="http://schemas.openxmlformats.org/officeDocument/2006/relationships/image" Target="media/image59.png"/><Relationship Id="rId103" Type="http://schemas.openxmlformats.org/officeDocument/2006/relationships/image" Target="media/image60.png"/><Relationship Id="rId104" Type="http://schemas.openxmlformats.org/officeDocument/2006/relationships/image" Target="media/image61.png"/><Relationship Id="rId105" Type="http://schemas.openxmlformats.org/officeDocument/2006/relationships/image" Target="media/image62.png"/><Relationship Id="rId106" Type="http://schemas.openxmlformats.org/officeDocument/2006/relationships/image" Target="media/image63.png"/><Relationship Id="rId107" Type="http://schemas.openxmlformats.org/officeDocument/2006/relationships/image" Target="media/image64.png"/><Relationship Id="rId108" Type="http://schemas.openxmlformats.org/officeDocument/2006/relationships/image" Target="media/image65.png"/><Relationship Id="rId109" Type="http://schemas.openxmlformats.org/officeDocument/2006/relationships/image" Target="media/image66.png"/><Relationship Id="rId110" Type="http://schemas.openxmlformats.org/officeDocument/2006/relationships/image" Target="media/image67.png"/><Relationship Id="rId111" Type="http://schemas.openxmlformats.org/officeDocument/2006/relationships/image" Target="media/image68.png"/><Relationship Id="rId112" Type="http://schemas.openxmlformats.org/officeDocument/2006/relationships/image" Target="media/image69.png"/><Relationship Id="rId113" Type="http://schemas.openxmlformats.org/officeDocument/2006/relationships/image" Target="media/image70.png"/><Relationship Id="rId114" Type="http://schemas.openxmlformats.org/officeDocument/2006/relationships/image" Target="media/image71.png"/><Relationship Id="rId115" Type="http://schemas.openxmlformats.org/officeDocument/2006/relationships/image" Target="media/image72.png"/><Relationship Id="rId116" Type="http://schemas.openxmlformats.org/officeDocument/2006/relationships/image" Target="media/image73.png"/><Relationship Id="rId117" Type="http://schemas.openxmlformats.org/officeDocument/2006/relationships/image" Target="media/image74.png"/><Relationship Id="rId118" Type="http://schemas.openxmlformats.org/officeDocument/2006/relationships/image" Target="media/image75.png"/><Relationship Id="rId119" Type="http://schemas.openxmlformats.org/officeDocument/2006/relationships/image" Target="media/image76.png"/><Relationship Id="rId120" Type="http://schemas.openxmlformats.org/officeDocument/2006/relationships/image" Target="media/image77.png"/><Relationship Id="rId121" Type="http://schemas.openxmlformats.org/officeDocument/2006/relationships/image" Target="media/image78.png"/><Relationship Id="rId122" Type="http://schemas.openxmlformats.org/officeDocument/2006/relationships/image" Target="media/image79.png"/><Relationship Id="rId123" Type="http://schemas.openxmlformats.org/officeDocument/2006/relationships/image" Target="media/image80.png"/><Relationship Id="rId124" Type="http://schemas.openxmlformats.org/officeDocument/2006/relationships/image" Target="media/image81.png"/><Relationship Id="rId125" Type="http://schemas.openxmlformats.org/officeDocument/2006/relationships/image" Target="media/image82.png"/><Relationship Id="rId126" Type="http://schemas.openxmlformats.org/officeDocument/2006/relationships/image" Target="media/image83.png"/><Relationship Id="rId127" Type="http://schemas.openxmlformats.org/officeDocument/2006/relationships/header" Target="header16.xml"/><Relationship Id="rId128" Type="http://schemas.openxmlformats.org/officeDocument/2006/relationships/footer" Target="footer15.xml"/><Relationship Id="rId129" Type="http://schemas.openxmlformats.org/officeDocument/2006/relationships/header" Target="header17.xml"/><Relationship Id="rId130" Type="http://schemas.openxmlformats.org/officeDocument/2006/relationships/footer" Target="footer16.xml"/><Relationship Id="rId131" Type="http://schemas.openxmlformats.org/officeDocument/2006/relationships/footer" Target="footer17.xml"/><Relationship Id="rId132" Type="http://schemas.openxmlformats.org/officeDocument/2006/relationships/header" Target="header18.xml"/><Relationship Id="rId133" Type="http://schemas.openxmlformats.org/officeDocument/2006/relationships/header" Target="header19.xml"/><Relationship Id="rId134" Type="http://schemas.openxmlformats.org/officeDocument/2006/relationships/image" Target="media/image84.jpeg"/><Relationship Id="rId135" Type="http://schemas.openxmlformats.org/officeDocument/2006/relationships/header" Target="header20.xml"/><Relationship Id="rId136" Type="http://schemas.openxmlformats.org/officeDocument/2006/relationships/footer" Target="footer18.xml"/><Relationship Id="rId137" Type="http://schemas.openxmlformats.org/officeDocument/2006/relationships/footer" Target="footer19.xml"/><Relationship Id="rId138" Type="http://schemas.openxmlformats.org/officeDocument/2006/relationships/hyperlink" Target="http://www.malsehn.ch/" TargetMode="External"/><Relationship Id="rId139" Type="http://schemas.openxmlformats.org/officeDocument/2006/relationships/image" Target="media/image85.jpeg"/><Relationship Id="rId140" Type="http://schemas.openxmlformats.org/officeDocument/2006/relationships/header" Target="header21.xml"/><Relationship Id="rId141" Type="http://schemas.openxmlformats.org/officeDocument/2006/relationships/header" Target="header22.xml"/><Relationship Id="rId142" Type="http://schemas.openxmlformats.org/officeDocument/2006/relationships/footer" Target="footer20.xml"/><Relationship Id="rId143" Type="http://schemas.openxmlformats.org/officeDocument/2006/relationships/image" Target="media/image86.jpeg"/><Relationship Id="rId144" Type="http://schemas.openxmlformats.org/officeDocument/2006/relationships/header" Target="header23.xml"/><Relationship Id="rId145" Type="http://schemas.openxmlformats.org/officeDocument/2006/relationships/footer" Target="footer21.xml"/><Relationship Id="rId146" Type="http://schemas.openxmlformats.org/officeDocument/2006/relationships/image" Target="media/image87.jpeg"/><Relationship Id="rId147" Type="http://schemas.openxmlformats.org/officeDocument/2006/relationships/image" Target="media/image88.jpeg"/><Relationship Id="rId148" Type="http://schemas.openxmlformats.org/officeDocument/2006/relationships/header" Target="header24.xml"/><Relationship Id="rId149" Type="http://schemas.openxmlformats.org/officeDocument/2006/relationships/footer" Target="footer22.xml"/><Relationship Id="rId150" Type="http://schemas.openxmlformats.org/officeDocument/2006/relationships/image" Target="media/image89.jpeg"/><Relationship Id="rId151" Type="http://schemas.openxmlformats.org/officeDocument/2006/relationships/hyperlink" Target="mailto:info@procap.ch" TargetMode="External"/><Relationship Id="rId152" Type="http://schemas.openxmlformats.org/officeDocument/2006/relationships/hyperlink" Target="mailto:info@fachmedien.ch" TargetMode="External"/><Relationship Id="rId153" Type="http://schemas.openxmlformats.org/officeDocument/2006/relationships/image" Target="media/image90.png"/><Relationship Id="rId154" Type="http://schemas.openxmlformats.org/officeDocument/2006/relationships/header" Target="header25.xml"/><Relationship Id="rId155" Type="http://schemas.openxmlformats.org/officeDocument/2006/relationships/footer" Target="footer23.xml"/><Relationship Id="rId156" Type="http://schemas.openxmlformats.org/officeDocument/2006/relationships/image" Target="media/image91.png"/><Relationship Id="rId157" Type="http://schemas.openxmlformats.org/officeDocument/2006/relationships/image" Target="media/image92.png"/><Relationship Id="rId158" Type="http://schemas.openxmlformats.org/officeDocument/2006/relationships/image" Target="media/image93.png"/><Relationship Id="rId159" Type="http://schemas.openxmlformats.org/officeDocument/2006/relationships/image" Target="media/image94.png"/><Relationship Id="rId160" Type="http://schemas.openxmlformats.org/officeDocument/2006/relationships/image" Target="media/image95.png"/><Relationship Id="rId161" Type="http://schemas.openxmlformats.org/officeDocument/2006/relationships/image" Target="media/image96.png"/><Relationship Id="rId162" Type="http://schemas.openxmlformats.org/officeDocument/2006/relationships/image" Target="media/image97.png"/><Relationship Id="rId163" Type="http://schemas.openxmlformats.org/officeDocument/2006/relationships/hyperlink" Target="http://www.stannah.ch/" TargetMode="External"/><Relationship Id="rId164" Type="http://schemas.openxmlformats.org/officeDocument/2006/relationships/hyperlink" Target="mailto:sales@stannah.ch" TargetMode="External"/><Relationship Id="rId165" Type="http://schemas.openxmlformats.org/officeDocument/2006/relationships/image" Target="media/image98.jpeg"/><Relationship Id="rId166" Type="http://schemas.openxmlformats.org/officeDocument/2006/relationships/image" Target="media/image99.png"/><Relationship Id="rId167" Type="http://schemas.openxmlformats.org/officeDocument/2006/relationships/image" Target="media/image100.png"/><Relationship Id="rId168" Type="http://schemas.openxmlformats.org/officeDocument/2006/relationships/image" Target="media/image101.png"/><Relationship Id="rId169" Type="http://schemas.openxmlformats.org/officeDocument/2006/relationships/image" Target="media/image102.png"/><Relationship Id="rId170" Type="http://schemas.openxmlformats.org/officeDocument/2006/relationships/image" Target="media/image103.png"/><Relationship Id="rId171" Type="http://schemas.openxmlformats.org/officeDocument/2006/relationships/image" Target="media/image104.png"/><Relationship Id="rId172" Type="http://schemas.openxmlformats.org/officeDocument/2006/relationships/hyperlink" Target="http://www.hoegglift.ch/" TargetMode="External"/><Relationship Id="rId173" Type="http://schemas.openxmlformats.org/officeDocument/2006/relationships/header" Target="header26.xml"/><Relationship Id="rId174" Type="http://schemas.openxmlformats.org/officeDocument/2006/relationships/footer" Target="footer24.xml"/><Relationship Id="rId175" Type="http://schemas.openxmlformats.org/officeDocument/2006/relationships/image" Target="media/image105.png"/><Relationship Id="rId176" Type="http://schemas.openxmlformats.org/officeDocument/2006/relationships/image" Target="media/image106.jpeg"/><Relationship Id="rId177" Type="http://schemas.openxmlformats.org/officeDocument/2006/relationships/image" Target="media/image107.jpeg"/><Relationship Id="rId178" Type="http://schemas.openxmlformats.org/officeDocument/2006/relationships/image" Target="media/image108.png"/><Relationship Id="rId179" Type="http://schemas.openxmlformats.org/officeDocument/2006/relationships/image" Target="media/image109.png"/><Relationship Id="rId180" Type="http://schemas.openxmlformats.org/officeDocument/2006/relationships/hyperlink" Target="mailto:info@gmfk.ch" TargetMode="External"/><Relationship Id="rId181" Type="http://schemas.openxmlformats.org/officeDocument/2006/relationships/hyperlink" Target="http://www.gmfk.ch/" TargetMode="External"/><Relationship Id="rId182" Type="http://schemas.openxmlformats.org/officeDocument/2006/relationships/image" Target="media/image110.jpeg"/><Relationship Id="rId1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2021-02-15T19:23:27Z</dcterms:created>
  <dcterms:modified xsi:type="dcterms:W3CDTF">2021-02-15T19:23:27Z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2021-02-15T00:00:00Z</vt:filetime>
  </property>
</Properties>
</file>